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380" w:rsidRDefault="00A77380" w:rsidP="00A77380">
      <w:pPr>
        <w:pStyle w:val="a3"/>
        <w:ind w:firstLine="720"/>
        <w:jc w:val="both"/>
      </w:pPr>
      <w:r>
        <w:t xml:space="preserve">Дело № 33-3136/2015 </w:t>
      </w:r>
    </w:p>
    <w:p w:rsidR="00A77380" w:rsidRDefault="00A77380" w:rsidP="00A77380">
      <w:pPr>
        <w:pStyle w:val="a3"/>
        <w:ind w:firstLine="720"/>
        <w:jc w:val="center"/>
      </w:pPr>
      <w:r>
        <w:t xml:space="preserve">А П Е Л </w:t>
      </w:r>
      <w:proofErr w:type="spellStart"/>
      <w:proofErr w:type="gramStart"/>
      <w:r>
        <w:t>Л</w:t>
      </w:r>
      <w:proofErr w:type="spellEnd"/>
      <w:proofErr w:type="gramEnd"/>
      <w:r>
        <w:t xml:space="preserve"> Я Ц И О Н </w:t>
      </w:r>
      <w:proofErr w:type="spellStart"/>
      <w:r>
        <w:t>Н</w:t>
      </w:r>
      <w:proofErr w:type="spellEnd"/>
      <w:r>
        <w:t xml:space="preserve"> О Е О П Р Е Д Е Л Е Н И Е</w:t>
      </w:r>
    </w:p>
    <w:p w:rsidR="00A77380" w:rsidRDefault="00A77380" w:rsidP="00A77380">
      <w:pPr>
        <w:pStyle w:val="a3"/>
        <w:ind w:firstLine="720"/>
        <w:jc w:val="both"/>
      </w:pPr>
      <w:r>
        <w:t>город Хабаровск                             22 мая 2015 года</w:t>
      </w:r>
    </w:p>
    <w:p w:rsidR="00A77380" w:rsidRDefault="00A77380" w:rsidP="00A77380">
      <w:pPr>
        <w:pStyle w:val="a3"/>
        <w:ind w:firstLine="720"/>
        <w:jc w:val="both"/>
      </w:pPr>
      <w:r>
        <w:t>Судебная коллегия по гражданским делам Хабаровского краевого суда в составе:</w:t>
      </w:r>
    </w:p>
    <w:p w:rsidR="00A77380" w:rsidRDefault="00A77380" w:rsidP="00A77380">
      <w:pPr>
        <w:pStyle w:val="a3"/>
        <w:ind w:firstLine="720"/>
        <w:jc w:val="both"/>
      </w:pPr>
      <w:r>
        <w:t>председательствующего: Кустовой С.В.,</w:t>
      </w:r>
    </w:p>
    <w:p w:rsidR="00A77380" w:rsidRDefault="00A77380" w:rsidP="00A77380">
      <w:pPr>
        <w:pStyle w:val="a3"/>
        <w:ind w:firstLine="720"/>
        <w:jc w:val="both"/>
      </w:pPr>
      <w:r>
        <w:t xml:space="preserve">судей: Моргунова Ю.В., </w:t>
      </w:r>
      <w:proofErr w:type="spellStart"/>
      <w:r>
        <w:t>Дорожко</w:t>
      </w:r>
      <w:proofErr w:type="spellEnd"/>
      <w:r>
        <w:t xml:space="preserve"> С.И.,</w:t>
      </w:r>
    </w:p>
    <w:p w:rsidR="00A77380" w:rsidRDefault="00A77380" w:rsidP="00A77380">
      <w:pPr>
        <w:pStyle w:val="a3"/>
        <w:ind w:firstLine="720"/>
        <w:jc w:val="both"/>
      </w:pPr>
      <w:r>
        <w:t xml:space="preserve">при секретаре: рассмотрела в открытом судебном заседании гражданское дело по иску </w:t>
      </w:r>
      <w:r w:rsidR="003D2F8D">
        <w:rPr>
          <w:rStyle w:val="fio11"/>
        </w:rPr>
        <w:t>ФИО</w:t>
      </w:r>
      <w:r>
        <w:t xml:space="preserve"> и </w:t>
      </w:r>
      <w:r w:rsidR="003D2F8D">
        <w:rPr>
          <w:rStyle w:val="fio12"/>
        </w:rPr>
        <w:t>ФИО 1</w:t>
      </w:r>
      <w:r>
        <w:t xml:space="preserve"> к Обществу с ограниченной ответственностью «Парламент», ООО «</w:t>
      </w:r>
      <w:proofErr w:type="spellStart"/>
      <w:r>
        <w:t>Авиачартер</w:t>
      </w:r>
      <w:proofErr w:type="spellEnd"/>
      <w:r>
        <w:t>-ДВ», ЗАО Страховая компания «Восхождение» о взыскании денежных средств, процентов за пользование чужими денежными средствами и о компенсации морального вреда,</w:t>
      </w:r>
    </w:p>
    <w:p w:rsidR="00A77380" w:rsidRDefault="00A77380" w:rsidP="00A77380">
      <w:pPr>
        <w:pStyle w:val="a3"/>
        <w:ind w:firstLine="720"/>
        <w:jc w:val="both"/>
      </w:pPr>
      <w:r>
        <w:t xml:space="preserve">по апелляционной жалобе истцов </w:t>
      </w:r>
      <w:r w:rsidR="003D2F8D">
        <w:t>ФИО, ФИО 1</w:t>
      </w:r>
      <w:r>
        <w:t xml:space="preserve"> на решение Центрального районного суда г. Хабаровска от 10 марта 2015 года,</w:t>
      </w:r>
    </w:p>
    <w:p w:rsidR="00A77380" w:rsidRPr="003D2F8D" w:rsidRDefault="00A77380" w:rsidP="00A77380">
      <w:pPr>
        <w:pStyle w:val="a3"/>
        <w:ind w:firstLine="720"/>
        <w:jc w:val="both"/>
      </w:pPr>
      <w:r>
        <w:t xml:space="preserve">заслушав доклад судьи </w:t>
      </w:r>
      <w:proofErr w:type="spellStart"/>
      <w:r>
        <w:t>Дорожко</w:t>
      </w:r>
      <w:proofErr w:type="spellEnd"/>
      <w:r>
        <w:t xml:space="preserve"> С.И., объяснения истцов </w:t>
      </w:r>
      <w:r w:rsidR="003D2F8D">
        <w:t>ФИО, ФИО 1</w:t>
      </w:r>
      <w:r>
        <w:t>, директор</w:t>
      </w:r>
      <w:proofErr w:type="gramStart"/>
      <w:r>
        <w:t xml:space="preserve">а </w:t>
      </w:r>
      <w:r w:rsidRPr="003D2F8D">
        <w:t>ООО</w:t>
      </w:r>
      <w:proofErr w:type="gramEnd"/>
      <w:r w:rsidRPr="003D2F8D">
        <w:t xml:space="preserve"> «Парламент» </w:t>
      </w:r>
      <w:r w:rsidR="003D2F8D">
        <w:t>С.</w:t>
      </w:r>
      <w:r w:rsidRPr="003D2F8D">
        <w:t>, судебная коллегия</w:t>
      </w:r>
    </w:p>
    <w:p w:rsidR="00A77380" w:rsidRDefault="00A77380" w:rsidP="00A77380">
      <w:pPr>
        <w:pStyle w:val="a3"/>
        <w:ind w:firstLine="720"/>
        <w:jc w:val="center"/>
      </w:pPr>
      <w:r>
        <w:t xml:space="preserve">У С Т А Н О В И Л А: </w:t>
      </w:r>
    </w:p>
    <w:p w:rsidR="00A77380" w:rsidRDefault="003D2F8D" w:rsidP="00A77380">
      <w:pPr>
        <w:pStyle w:val="a3"/>
        <w:ind w:firstLine="720"/>
        <w:jc w:val="both"/>
      </w:pPr>
      <w:r>
        <w:t xml:space="preserve">ФИО, ФИО 1 </w:t>
      </w:r>
      <w:r w:rsidR="00A77380">
        <w:t xml:space="preserve">обратились с иском к ООО Парламент» и просили взыскать сумму основного долга в размере </w:t>
      </w:r>
      <w:r w:rsidR="00A77380">
        <w:rPr>
          <w:rStyle w:val="others1"/>
        </w:rPr>
        <w:t>&lt;данные изъяты&gt;</w:t>
      </w:r>
      <w:r w:rsidR="00A77380">
        <w:t xml:space="preserve">, проценты за пользование денежными средствами в размере </w:t>
      </w:r>
      <w:r w:rsidR="00A77380">
        <w:rPr>
          <w:rStyle w:val="others2"/>
        </w:rPr>
        <w:t>&lt;данные изъяты&gt;</w:t>
      </w:r>
      <w:r w:rsidR="00A77380">
        <w:t xml:space="preserve">., компенсацию морального вреда в размере </w:t>
      </w:r>
      <w:r w:rsidR="00A77380">
        <w:rPr>
          <w:rStyle w:val="others3"/>
        </w:rPr>
        <w:t>&lt;данные изъяты&gt;</w:t>
      </w:r>
      <w:r w:rsidR="00A77380">
        <w:t xml:space="preserve">, расходы по оплате государственной пошлины в размере </w:t>
      </w:r>
      <w:r w:rsidR="00A77380">
        <w:rPr>
          <w:rStyle w:val="others4"/>
        </w:rPr>
        <w:t>&lt;данные изъяты&gt;</w:t>
      </w:r>
      <w:r w:rsidR="00A77380">
        <w:t>.</w:t>
      </w:r>
    </w:p>
    <w:p w:rsidR="00A77380" w:rsidRDefault="00A77380" w:rsidP="00A77380">
      <w:pPr>
        <w:pStyle w:val="a3"/>
        <w:ind w:firstLine="720"/>
        <w:jc w:val="both"/>
      </w:pPr>
      <w:r>
        <w:t xml:space="preserve">В обоснование иска указали, что </w:t>
      </w:r>
      <w:r>
        <w:rPr>
          <w:rStyle w:val="data2"/>
        </w:rPr>
        <w:t>ДД.ММ</w:t>
      </w:r>
      <w:proofErr w:type="gramStart"/>
      <w:r>
        <w:rPr>
          <w:rStyle w:val="data2"/>
        </w:rPr>
        <w:t>.Г</w:t>
      </w:r>
      <w:proofErr w:type="gramEnd"/>
      <w:r>
        <w:rPr>
          <w:rStyle w:val="data2"/>
        </w:rPr>
        <w:t>ГГГ</w:t>
      </w:r>
      <w:r>
        <w:t xml:space="preserve"> между истцами (</w:t>
      </w:r>
      <w:r w:rsidR="003D2F8D">
        <w:t>ФИО, ФИО 1</w:t>
      </w:r>
      <w:r>
        <w:t xml:space="preserve">) и ООО «Парламент» был заключен договор о реализации туристического продукта </w:t>
      </w:r>
      <w:r>
        <w:rPr>
          <w:rStyle w:val="nomer2"/>
        </w:rPr>
        <w:t>№</w:t>
      </w:r>
      <w:r>
        <w:t xml:space="preserve">, согласно которого ООО «Парламент», выступающее в лице </w:t>
      </w:r>
      <w:proofErr w:type="spellStart"/>
      <w:r>
        <w:t>Турагента</w:t>
      </w:r>
      <w:proofErr w:type="spellEnd"/>
      <w:r>
        <w:t>, обязалось реализовать туристический продукт, сформированный туроператором ООО «</w:t>
      </w:r>
      <w:proofErr w:type="spellStart"/>
      <w:r>
        <w:t>Авиачартер</w:t>
      </w:r>
      <w:proofErr w:type="spellEnd"/>
      <w:r>
        <w:t xml:space="preserve">-ДВ» (поездку на двух человек на </w:t>
      </w:r>
      <w:r>
        <w:rPr>
          <w:rStyle w:val="address2"/>
        </w:rPr>
        <w:t>&lt;адрес&gt;</w:t>
      </w:r>
      <w:r>
        <w:t xml:space="preserve"> в период с 19.08.2014г. по 01.09.2014г.). </w:t>
      </w:r>
      <w:proofErr w:type="gramStart"/>
      <w:r>
        <w:t xml:space="preserve">Стоимость тура, которая по договору составила </w:t>
      </w:r>
      <w:r>
        <w:rPr>
          <w:rStyle w:val="others5"/>
        </w:rPr>
        <w:t>&lt;данные изъяты&gt;</w:t>
      </w:r>
      <w:r>
        <w:t>, была оплачена истцами полностью. 17.08.2014 г. на официальном сайте туроператора ООО «</w:t>
      </w:r>
      <w:proofErr w:type="spellStart"/>
      <w:r>
        <w:t>Авиачартер</w:t>
      </w:r>
      <w:proofErr w:type="spellEnd"/>
      <w:r>
        <w:t xml:space="preserve">-ДВ» было опубликовано письмо об отмене рейса </w:t>
      </w:r>
      <w:r>
        <w:rPr>
          <w:rStyle w:val="nomer2"/>
        </w:rPr>
        <w:t>№</w:t>
      </w:r>
      <w:r>
        <w:t>, вылет которого должен был состояться 19.08.2014 г. В офисе ООО «Парламент» истцам подтвердили, что деятельность туроператора ООО «</w:t>
      </w:r>
      <w:proofErr w:type="spellStart"/>
      <w:r>
        <w:t>Авиачартер</w:t>
      </w:r>
      <w:proofErr w:type="spellEnd"/>
      <w:r>
        <w:t>-ДВ» приостановлена, запланированная и оплаченная поездка не состоится. 18.08.2014 г. истцы подали заявление в ООО «Парламент» о</w:t>
      </w:r>
      <w:proofErr w:type="gramEnd"/>
      <w:r>
        <w:t xml:space="preserve"> </w:t>
      </w:r>
      <w:proofErr w:type="gramStart"/>
      <w:r>
        <w:t>возврате</w:t>
      </w:r>
      <w:proofErr w:type="gramEnd"/>
      <w:r>
        <w:t xml:space="preserve"> полученных денежных средств в размере </w:t>
      </w:r>
      <w:r>
        <w:rPr>
          <w:rStyle w:val="others6"/>
        </w:rPr>
        <w:t>&lt;данные изъяты&gt;</w:t>
      </w:r>
      <w:r>
        <w:t>, ответчик отказал в возврате денежных средств, сославшись на ответственность перед истцами исполнителя ООО «</w:t>
      </w:r>
      <w:proofErr w:type="spellStart"/>
      <w:r>
        <w:t>Авиачартер</w:t>
      </w:r>
      <w:proofErr w:type="spellEnd"/>
      <w:r>
        <w:t xml:space="preserve">-ДВ». Позже, от ООО «Парламент» истцам поступали письма о возврате суммы в размере </w:t>
      </w:r>
      <w:r>
        <w:rPr>
          <w:rStyle w:val="others7"/>
        </w:rPr>
        <w:t>&lt;данные изъяты&gt;</w:t>
      </w:r>
      <w:r>
        <w:t xml:space="preserve">, об оказании содействия в предоставлении истцам документов в страховую компанию ЗАО «Восхождение», не указанную в договоре о реализации туристического продукта от </w:t>
      </w:r>
      <w:r>
        <w:rPr>
          <w:rStyle w:val="data2"/>
        </w:rPr>
        <w:t>ДД.ММ</w:t>
      </w:r>
      <w:proofErr w:type="gramStart"/>
      <w:r>
        <w:rPr>
          <w:rStyle w:val="data2"/>
        </w:rPr>
        <w:t>.Г</w:t>
      </w:r>
      <w:proofErr w:type="gramEnd"/>
      <w:r>
        <w:rPr>
          <w:rStyle w:val="data2"/>
        </w:rPr>
        <w:t>ГГГ</w:t>
      </w:r>
      <w:r>
        <w:t xml:space="preserve"> </w:t>
      </w:r>
      <w:r>
        <w:rPr>
          <w:rStyle w:val="nomer2"/>
        </w:rPr>
        <w:t>№</w:t>
      </w:r>
      <w:r>
        <w:t>. На момент заключения данного договора в нем было указанно, что исполнителем по договору является туроператор ООО «</w:t>
      </w:r>
      <w:proofErr w:type="spellStart"/>
      <w:r>
        <w:t>Авиачартер</w:t>
      </w:r>
      <w:proofErr w:type="spellEnd"/>
      <w:r>
        <w:t xml:space="preserve">-ДВ» и что деятельность его застрахована </w:t>
      </w:r>
      <w:proofErr w:type="gramStart"/>
      <w:r>
        <w:t>в ОАО САК «</w:t>
      </w:r>
      <w:proofErr w:type="spellStart"/>
      <w:r>
        <w:t>Энергогарант</w:t>
      </w:r>
      <w:proofErr w:type="spellEnd"/>
      <w:r>
        <w:t xml:space="preserve">» на основании договора </w:t>
      </w:r>
      <w:r>
        <w:rPr>
          <w:rStyle w:val="nomer2"/>
        </w:rPr>
        <w:t>№</w:t>
      </w:r>
      <w:r>
        <w:t xml:space="preserve"> от 10.02.2013 г., действующего с 11.02.2013 г. </w:t>
      </w:r>
      <w:r>
        <w:lastRenderedPageBreak/>
        <w:t>по 10.05.2014 г. После долгих пререканий истцам в ООО «Парламент» предложили подписать дополнительное соглашение к договору о реализации туристического продукта о внесении изменений в договор в части размера финансового обеспечения, номера, даты и срока действия договора страхования ответственности туроператора ООО «</w:t>
      </w:r>
      <w:proofErr w:type="spellStart"/>
      <w:r>
        <w:t>Авиачартер</w:t>
      </w:r>
      <w:proofErr w:type="spellEnd"/>
      <w:r>
        <w:t>-ДВ».</w:t>
      </w:r>
      <w:proofErr w:type="gramEnd"/>
      <w:r>
        <w:t xml:space="preserve"> </w:t>
      </w:r>
      <w:proofErr w:type="gramStart"/>
      <w:r>
        <w:t>Указывают, что нарушены существенные условия договора: в шапке договора и на других листах отсутствует информация о способах связи с туроператором, нет номеров телефонов, факсов, адреса сайта в информационно-телекоммуникационной сети «Интернет», адреса электронной почты и иных сведений, то есть отсутствует информация об исполнителе, что лишает заказчика в случае предоставления услуги ненадлежащего качества права на обращение с требованием о возмещении убытков.</w:t>
      </w:r>
      <w:proofErr w:type="gramEnd"/>
      <w:r>
        <w:t xml:space="preserve"> В договоре отсутствует информация о действующем финансовом обеспечении и его размере на момент заключения договора о реализации продукта, номер, дата и срок </w:t>
      </w:r>
      <w:proofErr w:type="gramStart"/>
      <w:r>
        <w:t>действия договора страхования ответственности туроператора</w:t>
      </w:r>
      <w:proofErr w:type="gramEnd"/>
      <w:r>
        <w:t xml:space="preserve"> или банковской гарантии, а также наименование, адрес (место нахождения) и почтовый адрес организации, предоставившей финансовое обеспечение. Общая цена туристского продукта в договоре в рублях не указана, а указана в иностранной валюте, в путевке указана в рублях. При рассмотрении неотъемлемой части договора туристической путевки видно, что в ней ООО «Парламент» выступает в роли туроператора. Таким образом, договор о реализации туристического продукта от </w:t>
      </w:r>
      <w:r>
        <w:rPr>
          <w:rStyle w:val="data2"/>
        </w:rPr>
        <w:t>ДД.ММ</w:t>
      </w:r>
      <w:proofErr w:type="gramStart"/>
      <w:r>
        <w:rPr>
          <w:rStyle w:val="data2"/>
        </w:rPr>
        <w:t>.Г</w:t>
      </w:r>
      <w:proofErr w:type="gramEnd"/>
      <w:r>
        <w:rPr>
          <w:rStyle w:val="data2"/>
        </w:rPr>
        <w:t>ГГГ</w:t>
      </w:r>
      <w:r>
        <w:t xml:space="preserve"> </w:t>
      </w:r>
      <w:r>
        <w:rPr>
          <w:rStyle w:val="nomer2"/>
        </w:rPr>
        <w:t>№</w:t>
      </w:r>
      <w:r>
        <w:t xml:space="preserve"> не может рассматриваться как заключенный в силу того, что он противоречит закону «Об основах туристкой деятельности в РФ», законодательству о защите прав потребителей, Гражданскому кодексу РФ. Данная сделка является ничтожной. В силу ст. 1104 ГК РФ имущество, составляющее неосновательное обогащение, должно быть возращено потерпевшему. В соответствии со ст. 1107 ГК РФ на сумму неосновательного обогащения подлежат начислению проценты за пользование чужими денежными средствами, которые исходя из ставки рефинансирования 8,25%, за 6 месяцев 15 дней за период с </w:t>
      </w:r>
      <w:r>
        <w:rPr>
          <w:rStyle w:val="data2"/>
        </w:rPr>
        <w:t>ДД.ММ</w:t>
      </w:r>
      <w:proofErr w:type="gramStart"/>
      <w:r>
        <w:rPr>
          <w:rStyle w:val="data2"/>
        </w:rPr>
        <w:t>.Г</w:t>
      </w:r>
      <w:proofErr w:type="gramEnd"/>
      <w:r>
        <w:rPr>
          <w:rStyle w:val="data2"/>
        </w:rPr>
        <w:t>ГГГ</w:t>
      </w:r>
      <w:r>
        <w:t xml:space="preserve"> составляют </w:t>
      </w:r>
      <w:r>
        <w:rPr>
          <w:rStyle w:val="others8"/>
        </w:rPr>
        <w:t>&lt;данные изъяты&gt;</w:t>
      </w:r>
      <w:r>
        <w:t xml:space="preserve">. Действия ответчика повлекли для истцов неблагоприятные последствия и причинили нравственные страдания, принимая во внимание степень вины ответчика, степень перенесенных нравственных страданий </w:t>
      </w:r>
      <w:proofErr w:type="gramStart"/>
      <w:r>
        <w:t xml:space="preserve">считают справедливой компенсацию морального вреда в размере </w:t>
      </w:r>
      <w:r>
        <w:rPr>
          <w:rStyle w:val="others9"/>
        </w:rPr>
        <w:t>&lt;данные изъяты</w:t>
      </w:r>
      <w:proofErr w:type="gramEnd"/>
      <w:r>
        <w:rPr>
          <w:rStyle w:val="others9"/>
        </w:rPr>
        <w:t>&gt;</w:t>
      </w:r>
      <w:r>
        <w:t>.</w:t>
      </w:r>
    </w:p>
    <w:p w:rsidR="00A77380" w:rsidRDefault="00A77380" w:rsidP="00A77380">
      <w:pPr>
        <w:pStyle w:val="a3"/>
        <w:ind w:firstLine="720"/>
        <w:jc w:val="both"/>
      </w:pPr>
      <w:r>
        <w:t>Определениями суда от 17.12.2014 г. и от 26.02.2015г. к участию в деле в качестве соответчиков были привлечен</w:t>
      </w:r>
      <w:proofErr w:type="gramStart"/>
      <w:r>
        <w:t>ы ООО</w:t>
      </w:r>
      <w:proofErr w:type="gramEnd"/>
      <w:r>
        <w:t xml:space="preserve"> «</w:t>
      </w:r>
      <w:proofErr w:type="spellStart"/>
      <w:r>
        <w:t>Авиачартер</w:t>
      </w:r>
      <w:proofErr w:type="spellEnd"/>
      <w:r>
        <w:t>-ДВ», ЗАО «Страховая компания «Восхождение» и в порядке ст. 47 ГПК РФ государственный орган - Управление Федеральной службы по надзору в сфере защиты прав потребителей и благополучия человека по Хабаровскому краю.</w:t>
      </w:r>
    </w:p>
    <w:p w:rsidR="00A77380" w:rsidRDefault="00A77380" w:rsidP="00A77380">
      <w:pPr>
        <w:pStyle w:val="a3"/>
        <w:ind w:firstLine="720"/>
        <w:jc w:val="both"/>
      </w:pPr>
      <w:r>
        <w:t xml:space="preserve">Решением Центрального районного суда г. Хабаровска от 10.03.2015 г. исковые требования </w:t>
      </w:r>
      <w:r w:rsidR="003D2F8D">
        <w:t>ФИО, ФИО 1</w:t>
      </w:r>
      <w:r>
        <w:t xml:space="preserve"> - удовлетворены в части. </w:t>
      </w:r>
    </w:p>
    <w:p w:rsidR="00A77380" w:rsidRDefault="00A77380" w:rsidP="00A77380">
      <w:pPr>
        <w:pStyle w:val="a3"/>
        <w:ind w:firstLine="720"/>
        <w:jc w:val="both"/>
      </w:pPr>
      <w:proofErr w:type="gramStart"/>
      <w:r>
        <w:t xml:space="preserve">Взыскано солидарно в пользу </w:t>
      </w:r>
      <w:r w:rsidR="003D2F8D">
        <w:t xml:space="preserve">ФИО и ФИО 1 </w:t>
      </w:r>
      <w:r>
        <w:t xml:space="preserve"> с ООО «</w:t>
      </w:r>
      <w:proofErr w:type="spellStart"/>
      <w:r>
        <w:t>Авиачартер</w:t>
      </w:r>
      <w:proofErr w:type="spellEnd"/>
      <w:r>
        <w:t xml:space="preserve">-ДВ» материальный ущерб - </w:t>
      </w:r>
      <w:r>
        <w:rPr>
          <w:rStyle w:val="others10"/>
        </w:rPr>
        <w:t>&lt;данные изъяты&gt;</w:t>
      </w:r>
      <w:r>
        <w:t xml:space="preserve">, проценты за пользование чужими денежными средствами - </w:t>
      </w:r>
      <w:r>
        <w:rPr>
          <w:rStyle w:val="others11"/>
        </w:rPr>
        <w:t>&lt;данные изъяты&gt;</w:t>
      </w:r>
      <w:r>
        <w:t xml:space="preserve">, компенсация морального вреда в сумме </w:t>
      </w:r>
      <w:r>
        <w:rPr>
          <w:rStyle w:val="others12"/>
        </w:rPr>
        <w:t>&lt;данные изъяты&gt;</w:t>
      </w:r>
      <w:r>
        <w:t xml:space="preserve">, штраф за несоблюдение в добровольном порядке удовлетворения требований потребителя - </w:t>
      </w:r>
      <w:r>
        <w:rPr>
          <w:rStyle w:val="others13"/>
        </w:rPr>
        <w:t>&lt;данные изъяты&gt;</w:t>
      </w:r>
      <w:r>
        <w:t xml:space="preserve">, всего денежная сумма в размере </w:t>
      </w:r>
      <w:r>
        <w:rPr>
          <w:rStyle w:val="others14"/>
        </w:rPr>
        <w:t>&lt;данные изъяты&gt;</w:t>
      </w:r>
      <w:r>
        <w:t>, в удовлетворении остальной части требований истцам - отказано.</w:t>
      </w:r>
      <w:proofErr w:type="gramEnd"/>
    </w:p>
    <w:p w:rsidR="00A77380" w:rsidRDefault="00A77380" w:rsidP="00A77380">
      <w:pPr>
        <w:pStyle w:val="a3"/>
        <w:ind w:firstLine="720"/>
        <w:jc w:val="both"/>
      </w:pPr>
      <w:r>
        <w:t>Взыскана в бюджет городского округа «Город Хабаровск» с ООО «</w:t>
      </w:r>
      <w:proofErr w:type="spellStart"/>
      <w:r>
        <w:t>Авиачартер</w:t>
      </w:r>
      <w:proofErr w:type="spellEnd"/>
      <w:r>
        <w:t xml:space="preserve">-ДВ» государственная пошлина в сумме </w:t>
      </w:r>
      <w:r>
        <w:rPr>
          <w:rStyle w:val="others15"/>
        </w:rPr>
        <w:t>&lt;данные изъяты&gt;</w:t>
      </w:r>
      <w:r>
        <w:t>.</w:t>
      </w:r>
    </w:p>
    <w:p w:rsidR="00A77380" w:rsidRDefault="00A77380" w:rsidP="00A77380">
      <w:pPr>
        <w:pStyle w:val="a3"/>
        <w:ind w:firstLine="720"/>
        <w:jc w:val="both"/>
      </w:pPr>
      <w:proofErr w:type="gramStart"/>
      <w:r>
        <w:t xml:space="preserve">В апелляционной жалобе истцы </w:t>
      </w:r>
      <w:r w:rsidR="003D2F8D" w:rsidRPr="003D2F8D">
        <w:t xml:space="preserve">ФИО и ФИО 1  </w:t>
      </w:r>
      <w:r>
        <w:t xml:space="preserve">просят решение суда изменить в части названия юридического лица, на которое возлагается в силу закона обязанность по </w:t>
      </w:r>
      <w:r>
        <w:lastRenderedPageBreak/>
        <w:t xml:space="preserve">выплате присужденных сумм в пользу истцов, и взыскать солидарно в их пользу с ООО «Парламент» материальный ущерб, проценты за пользование чужими денежными средствами, штраф, моральный вред на общую сумму </w:t>
      </w:r>
      <w:r>
        <w:rPr>
          <w:rStyle w:val="others16"/>
        </w:rPr>
        <w:t>&lt;данные изъяты&gt;</w:t>
      </w:r>
      <w:r>
        <w:t>, ссылаясь на то, что</w:t>
      </w:r>
      <w:proofErr w:type="gramEnd"/>
      <w:r>
        <w:t xml:space="preserve"> суд, возлагая ответственность по выплате денежных средств н</w:t>
      </w:r>
      <w:proofErr w:type="gramStart"/>
      <w:r>
        <w:t>а ООО</w:t>
      </w:r>
      <w:proofErr w:type="gramEnd"/>
      <w:r>
        <w:t xml:space="preserve"> «</w:t>
      </w:r>
      <w:proofErr w:type="spellStart"/>
      <w:r>
        <w:t>Авиачартер</w:t>
      </w:r>
      <w:proofErr w:type="spellEnd"/>
      <w:r>
        <w:t xml:space="preserve">-ДВ», а не на ООО «Парламент» нарушил нормы процессуального права, не правильно определил обстоятельства дела, что привело к несоответствию выводов суда обстоятельствам дела и неправильному применению норм материального права. Указывают, что судом не дана оценка агентскому договору </w:t>
      </w:r>
      <w:r>
        <w:rPr>
          <w:rStyle w:val="nomer2"/>
        </w:rPr>
        <w:t>№</w:t>
      </w:r>
      <w:r>
        <w:t xml:space="preserve"> от 04.03.2013г., заключенному между туроператором ООО «</w:t>
      </w:r>
      <w:proofErr w:type="spellStart"/>
      <w:r>
        <w:t>Авиачертер</w:t>
      </w:r>
      <w:proofErr w:type="spellEnd"/>
      <w:r>
        <w:t xml:space="preserve">-ДВ» и </w:t>
      </w:r>
      <w:proofErr w:type="spellStart"/>
      <w:r>
        <w:t>турагентом</w:t>
      </w:r>
      <w:proofErr w:type="spellEnd"/>
      <w:r>
        <w:t xml:space="preserve"> ООО «Парламент», который разграничивает ответственность между ними перед туристом </w:t>
      </w:r>
      <w:proofErr w:type="gramStart"/>
      <w:r>
        <w:t>-п</w:t>
      </w:r>
      <w:proofErr w:type="gramEnd"/>
      <w:r>
        <w:t xml:space="preserve">отребителем. Судом нарушены нормы процессуального права - ст. 67, ч.4 ст. 198 ГПК РФ. Судом было установлено, что договор </w:t>
      </w:r>
      <w:r>
        <w:rPr>
          <w:rStyle w:val="nomer2"/>
        </w:rPr>
        <w:t>№</w:t>
      </w:r>
      <w:r>
        <w:t xml:space="preserve"> о реализации туристического продукта от </w:t>
      </w:r>
      <w:r>
        <w:rPr>
          <w:rStyle w:val="data2"/>
        </w:rPr>
        <w:t>ДД.ММ</w:t>
      </w:r>
      <w:proofErr w:type="gramStart"/>
      <w:r>
        <w:rPr>
          <w:rStyle w:val="data2"/>
        </w:rPr>
        <w:t>.Г</w:t>
      </w:r>
      <w:proofErr w:type="gramEnd"/>
      <w:r>
        <w:rPr>
          <w:rStyle w:val="data2"/>
        </w:rPr>
        <w:t>ГГГ</w:t>
      </w:r>
      <w:r>
        <w:t xml:space="preserve"> являлся недействительным с момента его заключения. Положения ст. 9 Закона об основах туристской деятельности не исключают ответственности </w:t>
      </w:r>
      <w:proofErr w:type="spellStart"/>
      <w:r>
        <w:t>Турагентов</w:t>
      </w:r>
      <w:proofErr w:type="spellEnd"/>
      <w:r>
        <w:t xml:space="preserve">. При этом туроператоры несут ответственность за неисполнение или ненадлежащее исполнение обязательств по договору о реализации туристского продукта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 Из смысла положений ст. 11 Закона следует, что претензии туристов или иных заказчиков по договору о реализации туристского продукта могут предъявляться туроператору и </w:t>
      </w:r>
      <w:proofErr w:type="spellStart"/>
      <w:r>
        <w:t>Турагенту</w:t>
      </w:r>
      <w:proofErr w:type="spellEnd"/>
      <w:r>
        <w:t xml:space="preserve">. Исходя из заключенного договора от </w:t>
      </w:r>
      <w:r>
        <w:rPr>
          <w:rStyle w:val="data2"/>
        </w:rPr>
        <w:t>ДД.ММ</w:t>
      </w:r>
      <w:proofErr w:type="gramStart"/>
      <w:r>
        <w:rPr>
          <w:rStyle w:val="data2"/>
        </w:rPr>
        <w:t>.Г</w:t>
      </w:r>
      <w:proofErr w:type="gramEnd"/>
      <w:r>
        <w:rPr>
          <w:rStyle w:val="data2"/>
        </w:rPr>
        <w:t>ГГГ</w:t>
      </w:r>
      <w:r>
        <w:t xml:space="preserve"> видно, что </w:t>
      </w:r>
      <w:proofErr w:type="spellStart"/>
      <w:r>
        <w:t>Турагент</w:t>
      </w:r>
      <w:proofErr w:type="spellEnd"/>
      <w:r>
        <w:t xml:space="preserve"> ООО «Парламент» действовал от своего имени при его заключении. Суд проигнорировал, предоставленное ответчиком доказательство, как следствие вины, согласно которого полную ответственность перед туристом–потребителем за нарушение его прав на стадии заключения договоров о реализации туристского продукта и ранее, прежде всего, в части своевременного предоставления необходимой и достоверной информации, несет </w:t>
      </w:r>
      <w:proofErr w:type="spellStart"/>
      <w:r>
        <w:t>Турагент</w:t>
      </w:r>
      <w:proofErr w:type="spellEnd"/>
      <w:r>
        <w:t xml:space="preserve">. </w:t>
      </w:r>
    </w:p>
    <w:p w:rsidR="00A77380" w:rsidRDefault="00A77380" w:rsidP="00A77380">
      <w:pPr>
        <w:pStyle w:val="a3"/>
        <w:ind w:firstLine="720"/>
        <w:jc w:val="both"/>
      </w:pPr>
      <w:r>
        <w:t>Проверив материалы дела, выслушав объяснения явившихся лиц, обсудив доводы апелляционной жалобы, судебная коллегия приходит к следующему.</w:t>
      </w:r>
    </w:p>
    <w:p w:rsidR="00A77380" w:rsidRDefault="00A77380" w:rsidP="00A77380">
      <w:pPr>
        <w:pStyle w:val="a3"/>
        <w:ind w:firstLine="720"/>
        <w:jc w:val="both"/>
      </w:pPr>
      <w:r>
        <w:t>На основании частей 1 и 2 ст. 327.1 ГПК РФ решение суда подлежит проверке в обжалуемой части в пределах доводов, изложенных в апелляционной жалобе, представлении и возражениях относительно жалобы, представления.</w:t>
      </w:r>
    </w:p>
    <w:p w:rsidR="00A77380" w:rsidRDefault="00A77380" w:rsidP="00A77380">
      <w:pPr>
        <w:pStyle w:val="a3"/>
        <w:ind w:firstLine="720"/>
        <w:jc w:val="both"/>
      </w:pPr>
      <w:r>
        <w:t>В соответствии с ч.1 и ч.2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Лицо, причинившее вред, освобождается от возмещения вреда, если докажет, что вред причинен не по его вине.</w:t>
      </w:r>
    </w:p>
    <w:p w:rsidR="00A77380" w:rsidRDefault="00A77380" w:rsidP="00A77380">
      <w:pPr>
        <w:pStyle w:val="a3"/>
        <w:ind w:firstLine="720"/>
        <w:jc w:val="both"/>
      </w:pPr>
      <w:r>
        <w:t xml:space="preserve">В соответствии со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w:t>
      </w:r>
      <w:proofErr w:type="gramStart"/>
      <w: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A77380" w:rsidRDefault="00A77380" w:rsidP="00A77380">
      <w:pPr>
        <w:pStyle w:val="a3"/>
        <w:ind w:firstLine="720"/>
        <w:jc w:val="both"/>
      </w:pPr>
      <w:r>
        <w:t xml:space="preserve">В силу п.1 ст.29 Закона РФ «О защите прав потребителей» потребитель при обнаружении недостатков выполненной работы (оказанной услуги) вправе по своему </w:t>
      </w:r>
      <w:r>
        <w:lastRenderedPageBreak/>
        <w:t>выбору потребовать, в том числе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A77380" w:rsidRDefault="00A77380" w:rsidP="00A77380">
      <w:pPr>
        <w:pStyle w:val="a3"/>
        <w:ind w:firstLine="720"/>
        <w:jc w:val="both"/>
      </w:pPr>
      <w:proofErr w:type="gramStart"/>
      <w:r>
        <w:t>В соответствии с частями 3 и 5 ст. 9 Федерального закона от 24.11.1996 г. N 132-ФЗ (в ред. от 03.05.2012 г.) «Об основах туристской деятельности в Российской Федерации» Туроператор несет предусмотренную законодательством Российской Федерации ответственность перед туристом и (или) иным заказчиком за неисполнение или ненадлежащее исполнение обязательств по договору о реализации туристского продукта (в том числе за неоказание или ненадлежащее</w:t>
      </w:r>
      <w:proofErr w:type="gramEnd"/>
      <w:r>
        <w:t xml:space="preserve"> оказание туристам услуг, входящих в туристский продукт, независимо от того, кем должны были оказываться или оказывались эти услуги).</w:t>
      </w:r>
    </w:p>
    <w:p w:rsidR="00A77380" w:rsidRDefault="00A77380" w:rsidP="00A77380">
      <w:pPr>
        <w:pStyle w:val="a3"/>
        <w:ind w:firstLine="720"/>
        <w:jc w:val="both"/>
      </w:pPr>
      <w:r>
        <w:t xml:space="preserve">Туроператор несет ответственность перед туристом и (или) иным заказчиком за неисполнение или ненадлежащее исполнение обязательств по договору о реализации туристского продукта, заключенному </w:t>
      </w:r>
      <w:proofErr w:type="spellStart"/>
      <w:r>
        <w:t>Турагентом</w:t>
      </w:r>
      <w:proofErr w:type="spellEnd"/>
      <w:r>
        <w:t xml:space="preserve"> как от имени Туроператора, так и от своего имени.</w:t>
      </w:r>
    </w:p>
    <w:p w:rsidR="00A77380" w:rsidRDefault="00A77380" w:rsidP="00A77380">
      <w:pPr>
        <w:pStyle w:val="a3"/>
        <w:ind w:firstLine="720"/>
        <w:jc w:val="both"/>
      </w:pPr>
      <w:proofErr w:type="gramStart"/>
      <w:r>
        <w:t>Судом установлено и материалами дела подтверждено, что 04.03.2013г. между ООО «</w:t>
      </w:r>
      <w:proofErr w:type="spellStart"/>
      <w:r>
        <w:t>Авиачартер</w:t>
      </w:r>
      <w:proofErr w:type="spellEnd"/>
      <w:r>
        <w:t xml:space="preserve">-ДВ» (Принципал) и ООО «Парламент» (Агент) заключен Агентский договор </w:t>
      </w:r>
      <w:r>
        <w:rPr>
          <w:rStyle w:val="nomer2"/>
        </w:rPr>
        <w:t>№</w:t>
      </w:r>
      <w:r>
        <w:t xml:space="preserve"> (л.д.72-77), в соответствии с которым Агент обязуется по поручению Принципала, от своего имени, но за счет Принципала реализовывать туристский продукт /услуги, а Принципал обязуется выплачивать Агенту вознаграждение, предусмотренное настоящим договором.</w:t>
      </w:r>
      <w:proofErr w:type="gramEnd"/>
      <w:r>
        <w:t xml:space="preserve"> По сделкам, совершенным Агентом с туристами, приобретает права и становится обязанным Агент, хотя бы Принципал и был назван в сделке или вступил с туристом в непосредственные отношения по исполнению сделки. Продвижение и реализация туристского продукта и/или туристских услуг Принципала осуществляется Агентом на условиях, указанных в настоящем Договоре (п.п.1.1). </w:t>
      </w:r>
    </w:p>
    <w:p w:rsidR="00A77380" w:rsidRDefault="00A77380" w:rsidP="00A77380">
      <w:pPr>
        <w:pStyle w:val="a3"/>
        <w:ind w:firstLine="720"/>
        <w:jc w:val="both"/>
      </w:pPr>
      <w:r>
        <w:t>В обязанность Принципала по Договору входит, в том числе предоставить туристский продукт/услуги после полной оплаты Заказа (исполнение услуг по оформлению виз возможно при частичной оплате Заказа, покрывающей ее стоимость) (п.2.1.7 Договора).</w:t>
      </w:r>
    </w:p>
    <w:p w:rsidR="00A77380" w:rsidRDefault="00A77380" w:rsidP="00A77380">
      <w:pPr>
        <w:pStyle w:val="a3"/>
        <w:ind w:firstLine="720"/>
        <w:jc w:val="both"/>
      </w:pPr>
      <w:proofErr w:type="gramStart"/>
      <w:r>
        <w:t>В силу п. 2.2 Договора Агент обязуется осуществлять свою деятельность строго в соответствии с условиями настоящего договора, «Правилами оказания услуг по реализации туристского продукта», в соответствии с технологией сотрудничества с Принципалом, условиями и правилами бронирования туристского продукта Принципала, а также владеть информацией о туристском продукте/услугах Принципала, документах, требуемых для оформления въездных виз, условиях аннуляции туристского продукта и/или туристских</w:t>
      </w:r>
      <w:proofErr w:type="gramEnd"/>
      <w:r>
        <w:t xml:space="preserve"> услуг, и доводить данную информацию до сведения туриста.</w:t>
      </w:r>
    </w:p>
    <w:p w:rsidR="00A77380" w:rsidRDefault="00A77380" w:rsidP="00A77380">
      <w:pPr>
        <w:pStyle w:val="a3"/>
        <w:ind w:firstLine="720"/>
        <w:jc w:val="both"/>
      </w:pPr>
      <w:r>
        <w:t>Согласно п.4.1.3 Договора, Принципал несет ответственность перед клиентом Агента за действия (бездействие) третьих лиц, если федеральным законом и иными нормативными правовыми актами Российской Федерации не установлено, что ответственность перед клиентом Агента несет третье лицо.</w:t>
      </w:r>
    </w:p>
    <w:p w:rsidR="00A77380" w:rsidRDefault="00A77380" w:rsidP="00A77380">
      <w:pPr>
        <w:pStyle w:val="a3"/>
        <w:ind w:firstLine="720"/>
        <w:jc w:val="both"/>
      </w:pPr>
      <w:r>
        <w:t xml:space="preserve">Согласно п.4.2.1 Договора, Агент несет ответственность, предусмотренную настоящим договором, перед Принципалом, клиентом Агента и третьими лицами за нанесенный им материальный и моральный ущерб, возникший в случае невыполнения или ненадлежащего выполнения Агентом своих обязательств по настоящему Договору и требований российского законодательства. </w:t>
      </w:r>
    </w:p>
    <w:p w:rsidR="00A77380" w:rsidRDefault="00A77380" w:rsidP="00A77380">
      <w:pPr>
        <w:pStyle w:val="a3"/>
        <w:ind w:firstLine="720"/>
        <w:jc w:val="both"/>
      </w:pPr>
      <w:r>
        <w:lastRenderedPageBreak/>
        <w:t>Срок действия договора установлен до 31.12.2013г. Если по окончании срока действия настоящего Договора ни одна из сторон не заявит о намерении расторгнуть Договор, то действие настоящего Договора продлевается на 1 год (п. 6.1 Договора).</w:t>
      </w:r>
    </w:p>
    <w:p w:rsidR="00A77380" w:rsidRDefault="00A77380" w:rsidP="00A77380">
      <w:pPr>
        <w:pStyle w:val="a3"/>
        <w:ind w:firstLine="720"/>
        <w:jc w:val="both"/>
      </w:pPr>
      <w:r>
        <w:rPr>
          <w:rStyle w:val="data2"/>
        </w:rPr>
        <w:t>ДД.ММ</w:t>
      </w:r>
      <w:proofErr w:type="gramStart"/>
      <w:r>
        <w:rPr>
          <w:rStyle w:val="data2"/>
        </w:rPr>
        <w:t>.Г</w:t>
      </w:r>
      <w:proofErr w:type="gramEnd"/>
      <w:r>
        <w:rPr>
          <w:rStyle w:val="data2"/>
        </w:rPr>
        <w:t>ГГГ</w:t>
      </w:r>
      <w:r>
        <w:t xml:space="preserve"> между ООО «Парламент» (</w:t>
      </w:r>
      <w:proofErr w:type="spellStart"/>
      <w:r>
        <w:t>Турагент</w:t>
      </w:r>
      <w:proofErr w:type="spellEnd"/>
      <w:r>
        <w:t xml:space="preserve">), действующим на основании Устава и Агентского договора </w:t>
      </w:r>
      <w:r>
        <w:rPr>
          <w:rStyle w:val="nomer2"/>
        </w:rPr>
        <w:t>№</w:t>
      </w:r>
      <w:r>
        <w:t xml:space="preserve"> от 04.03.2013г., заключенного с туроператором «ООО «</w:t>
      </w:r>
      <w:proofErr w:type="spellStart"/>
      <w:r>
        <w:t>Авиачартер</w:t>
      </w:r>
      <w:proofErr w:type="spellEnd"/>
      <w:r>
        <w:t xml:space="preserve">-ДВ» (Исполнитель) и </w:t>
      </w:r>
      <w:r w:rsidR="003D2F8D" w:rsidRPr="003D2F8D">
        <w:t xml:space="preserve">ФИО и ФИО 1  </w:t>
      </w:r>
      <w:r>
        <w:t xml:space="preserve">, (именуемые Заказчик) был заключен Договор о реализации туристского продукта </w:t>
      </w:r>
      <w:r>
        <w:rPr>
          <w:rStyle w:val="nomer2"/>
        </w:rPr>
        <w:t>№</w:t>
      </w:r>
      <w:r>
        <w:t xml:space="preserve">, согласно которого </w:t>
      </w:r>
      <w:proofErr w:type="spellStart"/>
      <w:r>
        <w:t>Турагент</w:t>
      </w:r>
      <w:proofErr w:type="spellEnd"/>
      <w:r>
        <w:t xml:space="preserve"> реализует, а Заказчик приобретает туристский продукт, сформированный Исполнителем, на условиях, оговоренных в п.2 настоящего договора. </w:t>
      </w:r>
    </w:p>
    <w:p w:rsidR="00A77380" w:rsidRDefault="00A77380" w:rsidP="00A77380">
      <w:pPr>
        <w:pStyle w:val="a3"/>
        <w:ind w:firstLine="720"/>
        <w:jc w:val="both"/>
      </w:pPr>
      <w:proofErr w:type="gramStart"/>
      <w:r>
        <w:t>Согласно пункта</w:t>
      </w:r>
      <w:proofErr w:type="gramEnd"/>
      <w:r>
        <w:t xml:space="preserve"> 2 договора, приобретаемый Заказчиком туристский продукт обеспечивается Исполнителем на следующих условиях: тур на двух человек на </w:t>
      </w:r>
      <w:r>
        <w:rPr>
          <w:rStyle w:val="address2"/>
        </w:rPr>
        <w:t>&lt;адрес&gt;</w:t>
      </w:r>
      <w:r>
        <w:t xml:space="preserve"> по маршруту </w:t>
      </w:r>
      <w:r>
        <w:rPr>
          <w:rStyle w:val="address2"/>
        </w:rPr>
        <w:t>&lt;адрес&gt;</w:t>
      </w:r>
      <w:r>
        <w:t xml:space="preserve">, продолжительностью 13 ночей, в период с 19.08.2014г. по 01.09.2014г., с медицинской страховкой на </w:t>
      </w:r>
      <w:r>
        <w:rPr>
          <w:rStyle w:val="others75"/>
        </w:rPr>
        <w:t>&lt;данные изъяты&gt;</w:t>
      </w:r>
      <w:r>
        <w:t xml:space="preserve"> с человека, указана страховая компания СОАО «ВСК». </w:t>
      </w:r>
    </w:p>
    <w:p w:rsidR="00A77380" w:rsidRDefault="00A77380" w:rsidP="00A77380">
      <w:pPr>
        <w:pStyle w:val="a3"/>
        <w:ind w:firstLine="720"/>
        <w:jc w:val="both"/>
      </w:pPr>
      <w:r>
        <w:t xml:space="preserve">Общая цена туристского продукта (услуг) </w:t>
      </w:r>
      <w:proofErr w:type="gramStart"/>
      <w:r>
        <w:t xml:space="preserve">составляет </w:t>
      </w:r>
      <w:r>
        <w:rPr>
          <w:rStyle w:val="others17"/>
        </w:rPr>
        <w:t>&lt;данные изъяты</w:t>
      </w:r>
      <w:proofErr w:type="gramEnd"/>
      <w:r>
        <w:rPr>
          <w:rStyle w:val="others17"/>
        </w:rPr>
        <w:t>&gt;</w:t>
      </w:r>
      <w:r>
        <w:t xml:space="preserve"> (п.5.1 договора).</w:t>
      </w:r>
    </w:p>
    <w:p w:rsidR="00A77380" w:rsidRDefault="00A77380" w:rsidP="00A77380">
      <w:pPr>
        <w:pStyle w:val="a3"/>
        <w:ind w:firstLine="720"/>
        <w:jc w:val="both"/>
      </w:pPr>
      <w:r>
        <w:t>Во вводной части договора указаны сведения Туроператор</w:t>
      </w:r>
      <w:proofErr w:type="gramStart"/>
      <w:r>
        <w:t>а ООО</w:t>
      </w:r>
      <w:proofErr w:type="gramEnd"/>
      <w:r>
        <w:t xml:space="preserve"> «</w:t>
      </w:r>
      <w:proofErr w:type="spellStart"/>
      <w:r>
        <w:t>Авиачартер</w:t>
      </w:r>
      <w:proofErr w:type="spellEnd"/>
      <w:r>
        <w:t xml:space="preserve">-ДВ», а именно: реестровый номер туроператора серии МТЗ </w:t>
      </w:r>
      <w:r>
        <w:rPr>
          <w:rStyle w:val="nomer2"/>
        </w:rPr>
        <w:t>№</w:t>
      </w:r>
      <w:r>
        <w:t xml:space="preserve">, местонахождение и почтовый </w:t>
      </w:r>
      <w:r>
        <w:rPr>
          <w:rStyle w:val="address2"/>
        </w:rPr>
        <w:t>&lt;адрес&gt;</w:t>
      </w:r>
      <w:r>
        <w:t xml:space="preserve">, размер финансового обеспечения </w:t>
      </w:r>
      <w:r>
        <w:rPr>
          <w:rStyle w:val="others18"/>
        </w:rPr>
        <w:t>&lt;данные изъяты&gt;</w:t>
      </w:r>
      <w:r>
        <w:t xml:space="preserve">, на основании договора </w:t>
      </w:r>
      <w:r>
        <w:rPr>
          <w:rStyle w:val="nomer2"/>
        </w:rPr>
        <w:t>№</w:t>
      </w:r>
      <w:r>
        <w:t xml:space="preserve"> от 10.02.2013 г., действующего с 11.05.2013 г. по 10.05.2014 г., заключенного с ОАО САК «</w:t>
      </w:r>
      <w:proofErr w:type="spellStart"/>
      <w:r>
        <w:t>Энергогарант</w:t>
      </w:r>
      <w:proofErr w:type="spellEnd"/>
      <w:r>
        <w:t>».</w:t>
      </w:r>
    </w:p>
    <w:p w:rsidR="00A77380" w:rsidRDefault="00A77380" w:rsidP="00A77380">
      <w:pPr>
        <w:pStyle w:val="a3"/>
        <w:ind w:firstLine="720"/>
        <w:jc w:val="both"/>
      </w:pPr>
      <w:r>
        <w:t xml:space="preserve">Согласно п. 3.1 договора, в обязательства </w:t>
      </w:r>
      <w:proofErr w:type="spellStart"/>
      <w:r>
        <w:t>Турагента</w:t>
      </w:r>
      <w:proofErr w:type="spellEnd"/>
      <w:r>
        <w:t xml:space="preserve"> входят, в том числе: при заключении настоящего Договора предоставить Заказчику достоверную информацию о потребительских свойствах туристского продукта; до начала путешествия сообщить заказчику обо всех изменениях в организации туристской поездки. Если заказчик после извещения его о тех или иных изменениях не отказался от поездки, </w:t>
      </w:r>
      <w:proofErr w:type="spellStart"/>
      <w:r>
        <w:t>Турагент</w:t>
      </w:r>
      <w:proofErr w:type="spellEnd"/>
      <w:r>
        <w:t xml:space="preserve"> считает, что Заказчик согласен с предложенными изменениями.</w:t>
      </w:r>
    </w:p>
    <w:p w:rsidR="00A77380" w:rsidRDefault="00A77380" w:rsidP="00A77380">
      <w:pPr>
        <w:pStyle w:val="a3"/>
        <w:ind w:firstLine="720"/>
        <w:jc w:val="both"/>
      </w:pPr>
      <w:r>
        <w:t>За неисполнение или ненадлежащее исполнение своих обязательств по настоящему Договору стороны несут ответственность в порядке, предусмотренном действующим законодательством (п. 6.1 Договора).</w:t>
      </w:r>
    </w:p>
    <w:p w:rsidR="00A77380" w:rsidRDefault="00A77380" w:rsidP="00A77380">
      <w:pPr>
        <w:pStyle w:val="a3"/>
        <w:ind w:firstLine="720"/>
        <w:jc w:val="both"/>
      </w:pPr>
      <w:proofErr w:type="spellStart"/>
      <w:r>
        <w:t>Турагент</w:t>
      </w:r>
      <w:proofErr w:type="spellEnd"/>
      <w:r>
        <w:t xml:space="preserve"> несет ответственность перед Заказчиком в пределах своих обязательств (полномочий) за действия (бездействия) третьих лиц или Туроператора, если федеральным законом или иными нормативными правовыми актами РФ не установлено, что ответственность перед туристами несет третье лицо (п. 6.2 договора).</w:t>
      </w:r>
    </w:p>
    <w:p w:rsidR="00A77380" w:rsidRDefault="00A77380" w:rsidP="00A77380">
      <w:pPr>
        <w:pStyle w:val="a3"/>
        <w:ind w:firstLine="720"/>
        <w:jc w:val="both"/>
      </w:pPr>
      <w:r>
        <w:t xml:space="preserve">Стоимость туристского продукта </w:t>
      </w:r>
      <w:proofErr w:type="gramStart"/>
      <w:r>
        <w:t xml:space="preserve">составила </w:t>
      </w:r>
      <w:r>
        <w:rPr>
          <w:rStyle w:val="others19"/>
        </w:rPr>
        <w:t>&lt;данные изъяты</w:t>
      </w:r>
      <w:proofErr w:type="gramEnd"/>
      <w:r>
        <w:rPr>
          <w:rStyle w:val="others19"/>
        </w:rPr>
        <w:t>&gt;</w:t>
      </w:r>
      <w:r>
        <w:t xml:space="preserve"> и оплачена </w:t>
      </w:r>
      <w:r w:rsidR="003D2F8D">
        <w:t>ФИО</w:t>
      </w:r>
      <w:r>
        <w:t xml:space="preserve"> в полном объеме, что подтверждается квитанциями к приходному кассовому ордеру </w:t>
      </w:r>
      <w:r>
        <w:rPr>
          <w:rStyle w:val="nomer2"/>
        </w:rPr>
        <w:t>№</w:t>
      </w:r>
      <w:r>
        <w:t xml:space="preserve"> от 21.05.2014г. на сумму </w:t>
      </w:r>
      <w:r>
        <w:rPr>
          <w:rStyle w:val="others20"/>
        </w:rPr>
        <w:t>&lt;данные изъяты&gt;</w:t>
      </w:r>
      <w:r>
        <w:t xml:space="preserve"> (л.д.31) и </w:t>
      </w:r>
      <w:r>
        <w:rPr>
          <w:rStyle w:val="others21"/>
        </w:rPr>
        <w:t>&lt;данные изъяты&gt;</w:t>
      </w:r>
      <w:r>
        <w:t xml:space="preserve"> (л.д.32) на общую сумму </w:t>
      </w:r>
      <w:r>
        <w:rPr>
          <w:rStyle w:val="others22"/>
        </w:rPr>
        <w:t>&lt;данные изъяты&gt;</w:t>
      </w:r>
      <w:r>
        <w:t xml:space="preserve">. </w:t>
      </w:r>
    </w:p>
    <w:p w:rsidR="00A77380" w:rsidRDefault="00A77380" w:rsidP="00A77380">
      <w:pPr>
        <w:pStyle w:val="a3"/>
        <w:ind w:firstLine="720"/>
        <w:jc w:val="both"/>
      </w:pPr>
      <w:r>
        <w:t xml:space="preserve">Платежными поручениями </w:t>
      </w:r>
      <w:r>
        <w:rPr>
          <w:rStyle w:val="nomer2"/>
        </w:rPr>
        <w:t>№</w:t>
      </w:r>
      <w:r>
        <w:t xml:space="preserve"> от 23.05.2014 г. (л.д.71) и </w:t>
      </w:r>
      <w:r>
        <w:rPr>
          <w:rStyle w:val="nomer2"/>
        </w:rPr>
        <w:t>№</w:t>
      </w:r>
      <w:r>
        <w:t xml:space="preserve"> от 24.06.2014г. (л.д.70) </w:t>
      </w:r>
      <w:proofErr w:type="spellStart"/>
      <w:r>
        <w:t>Турагентом</w:t>
      </w:r>
      <w:proofErr w:type="spellEnd"/>
      <w:r>
        <w:t xml:space="preserve"> ООО «Парламент» перечислена Туроператор</w:t>
      </w:r>
      <w:proofErr w:type="gramStart"/>
      <w:r>
        <w:t>у ООО</w:t>
      </w:r>
      <w:proofErr w:type="gramEnd"/>
      <w:r>
        <w:t xml:space="preserve"> «</w:t>
      </w:r>
      <w:proofErr w:type="spellStart"/>
      <w:r>
        <w:t>Авиачартер</w:t>
      </w:r>
      <w:proofErr w:type="spellEnd"/>
      <w:r>
        <w:t xml:space="preserve">-ДВ» сумма в счет оплаты за туристические услуги на </w:t>
      </w:r>
      <w:r>
        <w:rPr>
          <w:rStyle w:val="address2"/>
        </w:rPr>
        <w:t>&lt;адрес&gt;</w:t>
      </w:r>
      <w:r>
        <w:t xml:space="preserve"> в общем размере </w:t>
      </w:r>
      <w:r>
        <w:rPr>
          <w:rStyle w:val="others23"/>
        </w:rPr>
        <w:t>&lt;данные изъяты&gt;</w:t>
      </w:r>
      <w:r>
        <w:t xml:space="preserve">. </w:t>
      </w:r>
    </w:p>
    <w:p w:rsidR="00A77380" w:rsidRDefault="00A77380" w:rsidP="00A77380">
      <w:pPr>
        <w:pStyle w:val="a3"/>
        <w:ind w:firstLine="720"/>
        <w:jc w:val="both"/>
      </w:pPr>
      <w:r>
        <w:lastRenderedPageBreak/>
        <w:t xml:space="preserve">Тур на </w:t>
      </w:r>
      <w:r>
        <w:rPr>
          <w:rStyle w:val="address2"/>
        </w:rPr>
        <w:t>&lt;адрес&gt;</w:t>
      </w:r>
      <w:r>
        <w:t xml:space="preserve"> по независящим от истцов причинам не состоялся, денежные средства истцам не возвращены.</w:t>
      </w:r>
    </w:p>
    <w:p w:rsidR="00A77380" w:rsidRDefault="00A77380" w:rsidP="00A77380">
      <w:pPr>
        <w:pStyle w:val="a3"/>
        <w:ind w:firstLine="720"/>
        <w:jc w:val="both"/>
      </w:pPr>
      <w:r>
        <w:t xml:space="preserve">18.08.2014г. </w:t>
      </w:r>
      <w:proofErr w:type="spellStart"/>
      <w:r>
        <w:t>Тебнев</w:t>
      </w:r>
      <w:proofErr w:type="spellEnd"/>
      <w:r>
        <w:t xml:space="preserve"> Д.И. обратился в ООО «Парламент» с заявлением о возврате денежных сре</w:t>
      </w:r>
      <w:proofErr w:type="gramStart"/>
      <w:r>
        <w:t>дств в р</w:t>
      </w:r>
      <w:proofErr w:type="gramEnd"/>
      <w:r>
        <w:t xml:space="preserve">азмере </w:t>
      </w:r>
      <w:r>
        <w:rPr>
          <w:rStyle w:val="others24"/>
        </w:rPr>
        <w:t>&lt;данные изъяты&gt;</w:t>
      </w:r>
      <w:r>
        <w:t xml:space="preserve"> за приобретенную туристическую путевку в связи с отменой рейса </w:t>
      </w:r>
      <w:r>
        <w:rPr>
          <w:rStyle w:val="address2"/>
        </w:rPr>
        <w:t>&lt;адрес&gt;</w:t>
      </w:r>
      <w:r>
        <w:t xml:space="preserve"> на основании официального письма от ООО «</w:t>
      </w:r>
      <w:proofErr w:type="spellStart"/>
      <w:r>
        <w:t>Авиачартер</w:t>
      </w:r>
      <w:proofErr w:type="spellEnd"/>
      <w:r>
        <w:t>-ДВ», которое было переадресовано в ООО «</w:t>
      </w:r>
      <w:proofErr w:type="spellStart"/>
      <w:r>
        <w:t>Авиачартер</w:t>
      </w:r>
      <w:proofErr w:type="spellEnd"/>
      <w:r>
        <w:t>-ДВ» 18.08.2014г. (л.д.81, 82).</w:t>
      </w:r>
    </w:p>
    <w:p w:rsidR="00A77380" w:rsidRDefault="00A77380" w:rsidP="00A77380">
      <w:pPr>
        <w:pStyle w:val="a3"/>
        <w:ind w:firstLine="720"/>
        <w:jc w:val="both"/>
      </w:pPr>
      <w:proofErr w:type="gramStart"/>
      <w:r>
        <w:t xml:space="preserve">Письмом ООО «Парламент» </w:t>
      </w:r>
      <w:r>
        <w:rPr>
          <w:rStyle w:val="nomer2"/>
        </w:rPr>
        <w:t>№</w:t>
      </w:r>
      <w:r>
        <w:t xml:space="preserve"> от 02.09.2014 г. до сведения </w:t>
      </w:r>
      <w:r w:rsidR="003D2F8D">
        <w:t>ФИО</w:t>
      </w:r>
      <w:r>
        <w:t xml:space="preserve"> и </w:t>
      </w:r>
      <w:r w:rsidR="003D2F8D">
        <w:t>ФИО 1</w:t>
      </w:r>
      <w:r>
        <w:t xml:space="preserve"> доведена информация о том, что на основании полученного официального письма от туроператора ООО «</w:t>
      </w:r>
      <w:proofErr w:type="spellStart"/>
      <w:r>
        <w:t>Авиачартер</w:t>
      </w:r>
      <w:proofErr w:type="spellEnd"/>
      <w:r>
        <w:t xml:space="preserve">-ДВ» об отмене полетной программы </w:t>
      </w:r>
      <w:r>
        <w:rPr>
          <w:rStyle w:val="address2"/>
        </w:rPr>
        <w:t>&lt;адрес&gt;</w:t>
      </w:r>
      <w:r>
        <w:t xml:space="preserve">, начиная с 17.08.2014 г., тур истцов на </w:t>
      </w:r>
      <w:r>
        <w:rPr>
          <w:rStyle w:val="address2"/>
        </w:rPr>
        <w:t>&lt;адрес&gt;</w:t>
      </w:r>
      <w:r>
        <w:t xml:space="preserve"> с 19.08.2014г. по 01.09.2014 г. не мог состояться, приложили отправленное ими в адрес туроператора письмо на возврат денежных средств за</w:t>
      </w:r>
      <w:proofErr w:type="gramEnd"/>
      <w:r>
        <w:t xml:space="preserve"> </w:t>
      </w:r>
      <w:proofErr w:type="gramStart"/>
      <w:r>
        <w:t>несостоявшийся</w:t>
      </w:r>
      <w:proofErr w:type="gramEnd"/>
      <w:r>
        <w:t xml:space="preserve"> тур (л.д.27).</w:t>
      </w:r>
    </w:p>
    <w:p w:rsidR="00A77380" w:rsidRDefault="00A77380" w:rsidP="00A77380">
      <w:pPr>
        <w:pStyle w:val="a3"/>
        <w:ind w:firstLine="720"/>
        <w:jc w:val="both"/>
      </w:pPr>
      <w:r>
        <w:t xml:space="preserve">Письмом ООО «Парламент» </w:t>
      </w:r>
      <w:r>
        <w:rPr>
          <w:rStyle w:val="nomer2"/>
        </w:rPr>
        <w:t>№</w:t>
      </w:r>
      <w:r>
        <w:t xml:space="preserve"> от 02.09.2014 г. сообщили, что на основании официального письма, полученного ими от туроператора «</w:t>
      </w:r>
      <w:proofErr w:type="spellStart"/>
      <w:r>
        <w:t>Авиачартер</w:t>
      </w:r>
      <w:proofErr w:type="spellEnd"/>
      <w:r>
        <w:t>-ДВ», который объявляет о приостановке своей деятельности, истцы имеют право обратиться в ЗАО Страховая компания «Восхождение», где застрахована гражданская ответственность туроператора «</w:t>
      </w:r>
      <w:proofErr w:type="spellStart"/>
      <w:r>
        <w:t>Авиачартер</w:t>
      </w:r>
      <w:proofErr w:type="spellEnd"/>
      <w:r>
        <w:t>-ДВ» с требованием о выплате денежных средств (л.д.26)</w:t>
      </w:r>
      <w:proofErr w:type="gramStart"/>
      <w:r>
        <w:t>.Согласно сведениям Единого федерального реестра туроператоров, внесенным на основании приказа Ростуризма № 135-Пр-14 от 28.04.2014 г., размещенным на официальном     сайте    Федерального    агентства    по    туризму по состоянию на 20.10.2014 г. Туроператор ООО «</w:t>
      </w:r>
      <w:proofErr w:type="spellStart"/>
      <w:r>
        <w:t>Авиачартер</w:t>
      </w:r>
      <w:proofErr w:type="spellEnd"/>
      <w:r>
        <w:t xml:space="preserve">-ДВ», имеет реестровый номер МТЗ </w:t>
      </w:r>
      <w:r>
        <w:rPr>
          <w:rStyle w:val="nomer2"/>
        </w:rPr>
        <w:t>№</w:t>
      </w:r>
      <w:r>
        <w:t xml:space="preserve">, место нахождения: </w:t>
      </w:r>
      <w:r>
        <w:rPr>
          <w:rStyle w:val="address2"/>
        </w:rPr>
        <w:t>&lt;адрес&gt;</w:t>
      </w:r>
      <w:r>
        <w:t xml:space="preserve">, почтовый адрес: </w:t>
      </w:r>
      <w:r>
        <w:rPr>
          <w:rStyle w:val="address2"/>
        </w:rPr>
        <w:t>&lt;адрес&gt;</w:t>
      </w:r>
      <w:r>
        <w:t xml:space="preserve">, размер финансового обеспечения </w:t>
      </w:r>
      <w:r>
        <w:rPr>
          <w:rStyle w:val="others25"/>
        </w:rPr>
        <w:t>&lt;данные изъяты&gt;</w:t>
      </w:r>
      <w:r>
        <w:t xml:space="preserve">, которое предоставлено ЗАО СК «Восхождение» по договору страхования гражданской ответственности туроператора </w:t>
      </w:r>
      <w:r>
        <w:rPr>
          <w:rStyle w:val="nomer2"/>
        </w:rPr>
        <w:t>№</w:t>
      </w:r>
      <w:r>
        <w:t xml:space="preserve"> от 10.04.2014 г</w:t>
      </w:r>
      <w:proofErr w:type="gramEnd"/>
      <w:r>
        <w:t>., срок действия финансового обеспечения с 11.04.2014 г. по 10.04.2015 г. (</w:t>
      </w:r>
      <w:proofErr w:type="spellStart"/>
      <w:r>
        <w:t>л.д</w:t>
      </w:r>
      <w:proofErr w:type="spellEnd"/>
      <w:r>
        <w:t xml:space="preserve">. 89). </w:t>
      </w:r>
    </w:p>
    <w:p w:rsidR="00A77380" w:rsidRDefault="00A77380" w:rsidP="00A77380">
      <w:pPr>
        <w:pStyle w:val="a3"/>
        <w:ind w:firstLine="720"/>
        <w:jc w:val="both"/>
      </w:pPr>
      <w:r>
        <w:t xml:space="preserve">Согласно заключения Управления </w:t>
      </w:r>
      <w:proofErr w:type="spellStart"/>
      <w:r>
        <w:t>Роспотребнадзора</w:t>
      </w:r>
      <w:proofErr w:type="spellEnd"/>
      <w:r>
        <w:t xml:space="preserve"> по Хабаровскому краю от 06.03.2015г. (л.д.90-93) при реализации потребителям туристского продукта по договору о реализации туристского продукта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ООО «Парламент» нарушил право истцов на получение полной и достоверной информации об исполнителе и оказываемой услуге. </w:t>
      </w:r>
      <w:proofErr w:type="gramStart"/>
      <w:r>
        <w:t>ООО «Парламент» до сведения истцов предоставил недостоверную информацию о полном и сокращенном наименовании, адресе (место нахождения), почтовом адресе и реестровом номере туроператора, а также о номере, дате и сроке действия договора страхования ответственности туроператора или банковской гарантии, наименование, адрес (место нахождения), почтовом адресе и реестровом номере туроператора, а также о номере, дате и сроке действия договора страхования ответственности туроператора или</w:t>
      </w:r>
      <w:proofErr w:type="gramEnd"/>
      <w:r>
        <w:t xml:space="preserve"> банковской гарантии, наименование, адрес (место нахождения) и почтовый адрес организации, предоставившей финансовое обеспечение, допустил нарушение прав потребителей на получение необходимой и достоверной информации об исполнителе.</w:t>
      </w:r>
    </w:p>
    <w:p w:rsidR="00A77380" w:rsidRDefault="00A77380" w:rsidP="00A77380">
      <w:pPr>
        <w:pStyle w:val="a3"/>
        <w:ind w:firstLine="720"/>
        <w:jc w:val="both"/>
      </w:pPr>
      <w:proofErr w:type="gramStart"/>
      <w:r>
        <w:t>Удовлетворяя исковые требования в части взыскания солидарно в пользу истцов с ООО «</w:t>
      </w:r>
      <w:proofErr w:type="spellStart"/>
      <w:r>
        <w:t>Авиачартер</w:t>
      </w:r>
      <w:proofErr w:type="spellEnd"/>
      <w:r>
        <w:t xml:space="preserve">-ДВ» (а не с ООО «Парламент») материального ущерба в сумме </w:t>
      </w:r>
      <w:r>
        <w:rPr>
          <w:rStyle w:val="others26"/>
        </w:rPr>
        <w:t>&lt;данные изъяты&gt;</w:t>
      </w:r>
      <w:r>
        <w:t xml:space="preserve">, процентов за пользование чужими денежными средствами в сумме </w:t>
      </w:r>
      <w:r>
        <w:rPr>
          <w:rStyle w:val="others27"/>
        </w:rPr>
        <w:t>&lt;данные изъяты&gt;</w:t>
      </w:r>
      <w:r>
        <w:t xml:space="preserve">, компенсации морального вреда в размере </w:t>
      </w:r>
      <w:r>
        <w:rPr>
          <w:rStyle w:val="others28"/>
        </w:rPr>
        <w:t>&lt;данные изъяты&gt;</w:t>
      </w:r>
      <w:r>
        <w:t xml:space="preserve">, штрафа в сумме </w:t>
      </w:r>
      <w:r>
        <w:rPr>
          <w:rStyle w:val="others29"/>
        </w:rPr>
        <w:t>&lt;данные изъяты&gt;</w:t>
      </w:r>
      <w:r>
        <w:t xml:space="preserve">, всего денежную сумму в размере </w:t>
      </w:r>
      <w:r>
        <w:rPr>
          <w:rStyle w:val="others30"/>
        </w:rPr>
        <w:t>&lt;данные изъяты&gt;</w:t>
      </w:r>
      <w:r>
        <w:t>, суд первой инстанции, руководствуясь нормами материального и</w:t>
      </w:r>
      <w:proofErr w:type="gramEnd"/>
      <w:r>
        <w:t xml:space="preserve"> </w:t>
      </w:r>
      <w:proofErr w:type="gramStart"/>
      <w:r>
        <w:t>процессуального права п.1 ст.2, п.2 ст. 54, ст.ст.151, 167, 322, 395, п.3 ст.401, п.1 ст. 779, ст. ст. 1099, 1101, п.п.1 ст.1103, п.2 ст.1107 ГК РФ, ч.1 ст. 88, ст. 103, п.5 ст. 113, ст.ст.118, 119, 167 ГПК РФ, ст. 9 ФЗ от</w:t>
      </w:r>
      <w:proofErr w:type="gramEnd"/>
      <w:r>
        <w:t xml:space="preserve"> </w:t>
      </w:r>
      <w:proofErr w:type="gramStart"/>
      <w:r>
        <w:lastRenderedPageBreak/>
        <w:t>26.01.1996 №15-ФЗ «О введении в действие части второй Гражданского кодекса Российской Федерации», ст.1, ч.1 и абз.4 ч.2 ст. 10, ст.10.1 ФЗ № 132-Ф3 от 24.11.1996г. «Об основах туристской деятельности в Российской Федерации», ст.ст.8, 10, 12, пунктами 1, 6 ст.13, ст. 15, ч.1 ст.16 Закона РФ от 07.02.1992г. №2300-1 «О</w:t>
      </w:r>
      <w:proofErr w:type="gramEnd"/>
      <w:r>
        <w:t xml:space="preserve"> </w:t>
      </w:r>
      <w:proofErr w:type="gramStart"/>
      <w:r>
        <w:t>защите прав потребителей», ст.333.19, п.п.1 п.1 ст.333.40 Налогового кодекса РФ, п.2 ст.62.1 Бюджетного кодекса РФ, пунктами 12,13,14, 22 Правил оказания услуг по реализации туристского продукта, утвержденных Постановлением Правительства РФ от 18.07.2007г. №452, пунктами 33, 48, 50 Постановления Пленума Верховного суда РФ от 28.06.2012г. №17 «О рассмотрении судами гражданских дел по спорам</w:t>
      </w:r>
      <w:proofErr w:type="gramEnd"/>
      <w:r>
        <w:t xml:space="preserve"> о защите прав потребителей», п.2 Постановления Пленума Верховного Суда РФ и Высшего Арбитражного Суда РФ №13/14 от 08.10.1998г., исходил из того, что в настоящих правоотношениях ООО «Парламент» не является лицом, ответственным за причинение вреда истцам; что поскольку обязательств</w:t>
      </w:r>
      <w:proofErr w:type="gramStart"/>
      <w:r>
        <w:t>а ООО</w:t>
      </w:r>
      <w:proofErr w:type="gramEnd"/>
      <w:r>
        <w:t xml:space="preserve"> «</w:t>
      </w:r>
      <w:proofErr w:type="spellStart"/>
      <w:r>
        <w:t>Авиачартер</w:t>
      </w:r>
      <w:proofErr w:type="spellEnd"/>
      <w:r>
        <w:t xml:space="preserve">-ДВ» в отношениях с </w:t>
      </w:r>
      <w:r w:rsidR="003D2F8D" w:rsidRPr="003D2F8D">
        <w:t xml:space="preserve">ФИО и ФИО 1  </w:t>
      </w:r>
      <w:r w:rsidR="003D2F8D">
        <w:t>с</w:t>
      </w:r>
      <w:r>
        <w:t>вязаны с осуществлением ООО «</w:t>
      </w:r>
      <w:proofErr w:type="spellStart"/>
      <w:r>
        <w:t>Авиачартер</w:t>
      </w:r>
      <w:proofErr w:type="spellEnd"/>
      <w:r>
        <w:t xml:space="preserve">-ДВ» предпринимательской деятельности, то оно в силу п. 3 ст.401 ГК РФ отвечает за ненадлежащее исполнение своих обязательств независимо от вины; установив недействительность договора о реализации туристического продукта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пришел к выводу, что истцы правомерно потребовали возмещения причиненных им убытков в размере </w:t>
      </w:r>
      <w:r>
        <w:rPr>
          <w:rStyle w:val="others31"/>
        </w:rPr>
        <w:t>&lt;данные изъяты&gt;</w:t>
      </w:r>
      <w:r>
        <w:t xml:space="preserve">, которые подлежат возврату в пользу истцов; за время нахождения этих средств у исполнителя подлежат начислению проценты в соответствии со ст. 395 ГК РФ, которые за период с </w:t>
      </w:r>
      <w:r>
        <w:rPr>
          <w:rStyle w:val="data2"/>
        </w:rPr>
        <w:t>ДД.ММ</w:t>
      </w:r>
      <w:proofErr w:type="gramStart"/>
      <w:r>
        <w:rPr>
          <w:rStyle w:val="data2"/>
        </w:rPr>
        <w:t>.Г</w:t>
      </w:r>
      <w:proofErr w:type="gramEnd"/>
      <w:r>
        <w:rPr>
          <w:rStyle w:val="data2"/>
        </w:rPr>
        <w:t>ГГГ</w:t>
      </w:r>
      <w:r>
        <w:t xml:space="preserve"> составили сумму в размере </w:t>
      </w:r>
      <w:r>
        <w:rPr>
          <w:rStyle w:val="others32"/>
        </w:rPr>
        <w:t>&lt;данные изъяты&gt;</w:t>
      </w:r>
      <w:r>
        <w:t>, с учетом степени вины ООО «</w:t>
      </w:r>
      <w:proofErr w:type="spellStart"/>
      <w:r>
        <w:t>Авиачартер</w:t>
      </w:r>
      <w:proofErr w:type="spellEnd"/>
      <w:r>
        <w:t xml:space="preserve">-ДВ» в нарушении прав истцов как потребителей, требований разумности и справедливости определил ко взысканию компенсацию морального в размере </w:t>
      </w:r>
      <w:r>
        <w:rPr>
          <w:rStyle w:val="others33"/>
        </w:rPr>
        <w:t>&lt;данные изъяты&gt;</w:t>
      </w:r>
      <w:r>
        <w:t xml:space="preserve">, штраф в размере 50% от суммы исковых требований, присужденных </w:t>
      </w:r>
      <w:proofErr w:type="gramStart"/>
      <w:r>
        <w:t>ко</w:t>
      </w:r>
      <w:proofErr w:type="gramEnd"/>
      <w:r>
        <w:t xml:space="preserve"> взысканию, который составляет </w:t>
      </w:r>
      <w:r>
        <w:rPr>
          <w:rStyle w:val="others34"/>
        </w:rPr>
        <w:t>&lt;данные изъяты&gt;</w:t>
      </w:r>
      <w:r>
        <w:t xml:space="preserve">, данные денежные средства взыскал солидарно в пользу истцов в силу ст. 322 ГК РФ, а также в доход бюджета городского округа «Город Хабаровск» взыскал государственную пошлину в сумме </w:t>
      </w:r>
      <w:r>
        <w:rPr>
          <w:rStyle w:val="others35"/>
        </w:rPr>
        <w:t>&lt;данные изъяты&gt;</w:t>
      </w:r>
      <w:r>
        <w:t>.</w:t>
      </w:r>
    </w:p>
    <w:p w:rsidR="00A77380" w:rsidRDefault="00A77380" w:rsidP="00A77380">
      <w:pPr>
        <w:pStyle w:val="a3"/>
        <w:ind w:firstLine="720"/>
        <w:jc w:val="both"/>
      </w:pPr>
      <w:proofErr w:type="gramStart"/>
      <w:r>
        <w:t>Проверяя законность решения суда в пределах доводов апелляционной жалобы, судебная коллегия соглашается с выводами суда первой инстанции и с принятым решением в части удовлетворения исковых требований к ООО «</w:t>
      </w:r>
      <w:proofErr w:type="spellStart"/>
      <w:r>
        <w:t>Авиачартер</w:t>
      </w:r>
      <w:proofErr w:type="spellEnd"/>
      <w:r>
        <w:t>-ДВ», однако не соглашается с размером взысканной суммы в пользу истцов, а также с решением суда в части отказа в удовлетворении исковых требований к ООО «Парламент» по следующим основаниям.</w:t>
      </w:r>
      <w:proofErr w:type="gramEnd"/>
    </w:p>
    <w:p w:rsidR="00A77380" w:rsidRDefault="00A77380" w:rsidP="00A77380">
      <w:pPr>
        <w:pStyle w:val="a3"/>
        <w:ind w:firstLine="720"/>
        <w:jc w:val="both"/>
      </w:pPr>
      <w:r>
        <w:t>На основании пункта 1 статьи 1005 ГК РФ по агентскому договору одна сторона (агент) обязуется за вознаграждение совершать по поручению другой стороны (принципала) юридические и иные действия от своего имени, но за счет принципала либо от имени и за счет принципала. По сделке, совершенной агентом с третьим лицом от своего имени и за счет принципала, приобретает права и становится обязанным агент, хотя бы принципал и был назван в сделке или вступил с третьим лицом в непосредственные отношения по исполнению сделки.</w:t>
      </w:r>
    </w:p>
    <w:p w:rsidR="00A77380" w:rsidRDefault="00A77380" w:rsidP="00A77380">
      <w:pPr>
        <w:pStyle w:val="a3"/>
        <w:ind w:firstLine="720"/>
        <w:jc w:val="both"/>
      </w:pPr>
      <w:proofErr w:type="gramStart"/>
      <w:r>
        <w:t>В пункте 48 Постановления Пленума Верховного Суда РФ от 28 июня 2012 г. N 17 "О рассмотрении судами гражданских дел по спорам о защите прав потребителей" разъяснено, что по сделкам с участием граждан-потребителей агент (посредник) может рассматриваться самостоятельным субъектом ответственности в силу статьи 37 Закона о защите прав потребителей, пункта 1 статьи 1005 ГК РФ, если расчеты по такой сделке</w:t>
      </w:r>
      <w:proofErr w:type="gramEnd"/>
      <w:r>
        <w:t xml:space="preserve"> совершаются им от своего имени. При этом размер ответственности посредника ограничивается величиной агентского вознаграждения, что не исключает права потребителя требовать возмещения убытков с основного исполнителя (принципала).</w:t>
      </w:r>
    </w:p>
    <w:p w:rsidR="00A77380" w:rsidRDefault="00A77380" w:rsidP="00A77380">
      <w:pPr>
        <w:pStyle w:val="a3"/>
        <w:ind w:firstLine="720"/>
        <w:jc w:val="both"/>
      </w:pPr>
      <w:r>
        <w:lastRenderedPageBreak/>
        <w:t>В случае возникновения споров о предоставлении услуг посредниками уплачиваемое им потребителями комиссионное вознаграждение, исходя из вышеназванных статей и статьи 15 ГК РФ, может рассматриваться как убыток потребителя, отнесенный на основного исполнителя (изготовителя, продавца, уполномоченную организацию или уполномоченного индивидуального предпринимателя, импортера).</w:t>
      </w:r>
    </w:p>
    <w:p w:rsidR="00A77380" w:rsidRDefault="00A77380" w:rsidP="00A77380">
      <w:pPr>
        <w:pStyle w:val="a3"/>
        <w:ind w:firstLine="720"/>
        <w:jc w:val="both"/>
      </w:pPr>
      <w:r>
        <w:t xml:space="preserve">На основании изложенного следует, что </w:t>
      </w:r>
      <w:proofErr w:type="spellStart"/>
      <w:r>
        <w:t>Турагент</w:t>
      </w:r>
      <w:proofErr w:type="spellEnd"/>
      <w:r>
        <w:t xml:space="preserve"> в случае перечисления им денежных средств Туроператору несет ответственность перед туристом только в рамках агентского вознаграждения.</w:t>
      </w:r>
    </w:p>
    <w:p w:rsidR="00A77380" w:rsidRDefault="00A77380" w:rsidP="00A77380">
      <w:pPr>
        <w:pStyle w:val="a3"/>
        <w:ind w:firstLine="720"/>
        <w:jc w:val="both"/>
      </w:pPr>
      <w:r>
        <w:t>Из условий агентского договора от 04.03.2013г., заключенного межд</w:t>
      </w:r>
      <w:proofErr w:type="gramStart"/>
      <w:r>
        <w:t>у ООО</w:t>
      </w:r>
      <w:proofErr w:type="gramEnd"/>
      <w:r>
        <w:t xml:space="preserve"> «</w:t>
      </w:r>
      <w:proofErr w:type="spellStart"/>
      <w:r>
        <w:t>Авиачартер</w:t>
      </w:r>
      <w:proofErr w:type="spellEnd"/>
      <w:r>
        <w:t>-ДВ» и ООО «Парламент» следует, что ООО «Парламент» выполняет обязанности по договору за вознаграждение (п.1.1, раздел 3 Договора).</w:t>
      </w:r>
    </w:p>
    <w:p w:rsidR="00A77380" w:rsidRDefault="00A77380" w:rsidP="00A77380">
      <w:pPr>
        <w:pStyle w:val="a3"/>
        <w:ind w:firstLine="720"/>
        <w:jc w:val="both"/>
      </w:pPr>
      <w:r>
        <w:t xml:space="preserve">Учитывая, что при реализации истцам туристского продукта ООО «Парламент» нарушил право истцов на получение полной и достоверной информации об исполнителе и оказываемой услуге, тем самым не исполнил свои обязательства по договору от </w:t>
      </w:r>
      <w:r>
        <w:rPr>
          <w:rStyle w:val="data2"/>
        </w:rPr>
        <w:t>ДД.ММ</w:t>
      </w:r>
      <w:proofErr w:type="gramStart"/>
      <w:r>
        <w:rPr>
          <w:rStyle w:val="data2"/>
        </w:rPr>
        <w:t>.Г</w:t>
      </w:r>
      <w:proofErr w:type="gramEnd"/>
      <w:r>
        <w:rPr>
          <w:rStyle w:val="data2"/>
        </w:rPr>
        <w:t>ГГГ</w:t>
      </w:r>
      <w:r>
        <w:t xml:space="preserve">, исходя из того, что общая стоимость туристского продукта составила </w:t>
      </w:r>
      <w:r>
        <w:rPr>
          <w:rStyle w:val="others39"/>
        </w:rPr>
        <w:t>&lt;данные изъяты&gt;</w:t>
      </w:r>
      <w:r>
        <w:t>, которая была оплачена истцами в полном объеме, при этом, ответчик ООО «Парламент» перечислил туроператору ООО «</w:t>
      </w:r>
      <w:proofErr w:type="spellStart"/>
      <w:r>
        <w:t>Авиачартер</w:t>
      </w:r>
      <w:proofErr w:type="spellEnd"/>
      <w:r>
        <w:t xml:space="preserve">-ДВ» денежные средства в общей сумме </w:t>
      </w:r>
      <w:r>
        <w:rPr>
          <w:rStyle w:val="others38"/>
        </w:rPr>
        <w:t>&lt;данные изъяты&gt;</w:t>
      </w:r>
      <w:r>
        <w:t xml:space="preserve"> (л.д.71,72), таким образом, сумма агентского вознаграждения составляет </w:t>
      </w:r>
      <w:r>
        <w:rPr>
          <w:rStyle w:val="others36"/>
        </w:rPr>
        <w:t>&lt;данные изъяты&gt;</w:t>
      </w:r>
      <w:r>
        <w:t xml:space="preserve"> и подлежит взысканию с ответчик</w:t>
      </w:r>
      <w:proofErr w:type="gramStart"/>
      <w:r>
        <w:t>а ООО</w:t>
      </w:r>
      <w:proofErr w:type="gramEnd"/>
      <w:r>
        <w:t xml:space="preserve"> «Парламент» в пользу истцов.</w:t>
      </w:r>
    </w:p>
    <w:p w:rsidR="00A77380" w:rsidRDefault="00A77380" w:rsidP="00A77380">
      <w:pPr>
        <w:pStyle w:val="a3"/>
        <w:ind w:firstLine="720"/>
        <w:jc w:val="both"/>
      </w:pPr>
      <w:proofErr w:type="gramStart"/>
      <w:r>
        <w:t xml:space="preserve">Независимо от того, от чьего имени заключался договор оказания туристических услуг, положения </w:t>
      </w:r>
      <w:proofErr w:type="spellStart"/>
      <w:r>
        <w:t>абз</w:t>
      </w:r>
      <w:proofErr w:type="spellEnd"/>
      <w:r>
        <w:t>. 3 ст.9 ФЗ от 24.11.1996г. №132-ФЗ «Об основах туристской деятельности в Российской Федерации» предусматривает, что туроператор несет предусмотренную законодательством РФ ответственность перед туристом или иным заказчиком за неисполнение или ненадлежащее исполнение обязательств по договору о реализации туристского продукта.</w:t>
      </w:r>
      <w:proofErr w:type="gramEnd"/>
    </w:p>
    <w:p w:rsidR="00A77380" w:rsidRDefault="00A77380" w:rsidP="00A77380">
      <w:pPr>
        <w:pStyle w:val="a3"/>
        <w:ind w:firstLine="720"/>
        <w:jc w:val="both"/>
      </w:pPr>
      <w:r>
        <w:t xml:space="preserve">Принимая во внимание, что по условиям заключенного договора о реализации туристского продукта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приобретаемый Заказчиком туристский продукт обеспечивается Исполнителем ОАО «</w:t>
      </w:r>
      <w:proofErr w:type="spellStart"/>
      <w:r>
        <w:t>Авиачартер</w:t>
      </w:r>
      <w:proofErr w:type="spellEnd"/>
      <w:r>
        <w:t xml:space="preserve">-ДВ», а согласно Агентского договора </w:t>
      </w:r>
      <w:r>
        <w:rPr>
          <w:rStyle w:val="nomer2"/>
        </w:rPr>
        <w:t>№</w:t>
      </w:r>
      <w:r>
        <w:t xml:space="preserve"> от 04.03.2013г. в обязанности Принципала (ОАО «</w:t>
      </w:r>
      <w:proofErr w:type="spellStart"/>
      <w:r>
        <w:t>Авиачартер</w:t>
      </w:r>
      <w:proofErr w:type="spellEnd"/>
      <w:r>
        <w:t>-ДВ») по Договору входит, в том числе предоставить туристский продукт/услуги после полной оплаты Заказа (п.2.1.7 Договора), данная обязанность ответчиком ОАО «</w:t>
      </w:r>
      <w:proofErr w:type="spellStart"/>
      <w:r>
        <w:t>Авиачартер</w:t>
      </w:r>
      <w:proofErr w:type="spellEnd"/>
      <w:r>
        <w:t>-ДВ» исполнена не была, в связи с чем, с ОАО «</w:t>
      </w:r>
      <w:proofErr w:type="spellStart"/>
      <w:r>
        <w:t>Авиачартер</w:t>
      </w:r>
      <w:proofErr w:type="spellEnd"/>
      <w:r>
        <w:t xml:space="preserve">-ДВ» подлежат взысканию убытки в размере оплаченной истцами и перечисленной ему </w:t>
      </w:r>
      <w:proofErr w:type="spellStart"/>
      <w:r>
        <w:t>Турагентом</w:t>
      </w:r>
      <w:proofErr w:type="spellEnd"/>
      <w:r>
        <w:t xml:space="preserve"> ООО «Парламент» суммы, - </w:t>
      </w:r>
      <w:r>
        <w:rPr>
          <w:rStyle w:val="others37"/>
        </w:rPr>
        <w:t>&lt;данные изъяты&gt;</w:t>
      </w:r>
      <w:r>
        <w:t>.</w:t>
      </w:r>
    </w:p>
    <w:p w:rsidR="00A77380" w:rsidRDefault="00A77380" w:rsidP="00A77380">
      <w:pPr>
        <w:pStyle w:val="a3"/>
        <w:ind w:firstLine="720"/>
        <w:jc w:val="both"/>
      </w:pPr>
      <w:r>
        <w:t>В силу статьи 395 Гражданского кодекса РФ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существующей в месте жительства кредитора, а если кредитором является юридическое лицо, в месте его нахождения учетной ставкой банковского процента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учетной ставки банковского процента на день предъявления иска или на день вынесения решения. Эти правила применяются, если иной размер процентов не установлен законом или договором.</w:t>
      </w:r>
    </w:p>
    <w:p w:rsidR="00A77380" w:rsidRDefault="00A77380" w:rsidP="00A77380">
      <w:pPr>
        <w:pStyle w:val="a3"/>
        <w:ind w:firstLine="720"/>
        <w:jc w:val="both"/>
      </w:pPr>
      <w:r>
        <w:lastRenderedPageBreak/>
        <w:t xml:space="preserve">Исходя из ставки рефинансирования 8, 25 % на день фактического исполнения денежного обязательства, с ООО «Парламент» в пользу </w:t>
      </w:r>
      <w:r w:rsidR="003D2F8D" w:rsidRPr="003D2F8D">
        <w:t xml:space="preserve">ФИО и ФИО 1  </w:t>
      </w:r>
      <w:r>
        <w:t xml:space="preserve">в связи с неисполнением возникшего на основании претензии (заявления) истцов денежного обязательства на сумму агентского вознаграждения </w:t>
      </w:r>
      <w:r>
        <w:rPr>
          <w:rStyle w:val="others40"/>
        </w:rPr>
        <w:t>&lt;данные изъяты&gt;</w:t>
      </w:r>
      <w:r>
        <w:t xml:space="preserve"> подлежат взысканию проценты за пользование чужими денежными средствами за период с </w:t>
      </w:r>
      <w:r>
        <w:rPr>
          <w:rStyle w:val="data2"/>
        </w:rPr>
        <w:t>ДД.ММ</w:t>
      </w:r>
      <w:proofErr w:type="gramStart"/>
      <w:r>
        <w:rPr>
          <w:rStyle w:val="data2"/>
        </w:rPr>
        <w:t>.Г</w:t>
      </w:r>
      <w:proofErr w:type="gramEnd"/>
      <w:r>
        <w:rPr>
          <w:rStyle w:val="data2"/>
        </w:rPr>
        <w:t>ГГГ</w:t>
      </w:r>
      <w:r>
        <w:t xml:space="preserve"> (следующий день за днем заключения договора о реализации туристского продукта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и внесением истцом предоплаты по договору) по </w:t>
      </w:r>
      <w:r>
        <w:rPr>
          <w:rStyle w:val="data2"/>
        </w:rPr>
        <w:t>ДД.ММ.ГГГГ</w:t>
      </w:r>
      <w:r>
        <w:t xml:space="preserve"> (в пределах заявленного истцами периода) за 199 дней просрочки в размере </w:t>
      </w:r>
      <w:r>
        <w:rPr>
          <w:rStyle w:val="others41"/>
        </w:rPr>
        <w:t>&lt;данные изъяты&gt;</w:t>
      </w:r>
      <w:r>
        <w:t xml:space="preserve"> (</w:t>
      </w:r>
      <w:r>
        <w:rPr>
          <w:rStyle w:val="others42"/>
        </w:rPr>
        <w:t>&lt;данные изъяты&gt;</w:t>
      </w:r>
      <w:r>
        <w:t xml:space="preserve"> х 8,25 % : 360 х 199 дней). </w:t>
      </w:r>
    </w:p>
    <w:p w:rsidR="00A77380" w:rsidRDefault="00A77380" w:rsidP="00A77380">
      <w:pPr>
        <w:pStyle w:val="a3"/>
        <w:ind w:firstLine="720"/>
        <w:jc w:val="both"/>
      </w:pPr>
      <w:r>
        <w:t>С ООО «</w:t>
      </w:r>
      <w:proofErr w:type="spellStart"/>
      <w:r>
        <w:t>Авиачартер</w:t>
      </w:r>
      <w:proofErr w:type="spellEnd"/>
      <w:r>
        <w:t xml:space="preserve">-ДВ» в пользу </w:t>
      </w:r>
      <w:r w:rsidR="003D2F8D" w:rsidRPr="003D2F8D">
        <w:t xml:space="preserve">ФИО и ФИО 1  </w:t>
      </w:r>
      <w:r>
        <w:t xml:space="preserve">в связи с неисполнением возникшего на основании претензии (заявления) истцов денежного обязательства в размере </w:t>
      </w:r>
      <w:r>
        <w:rPr>
          <w:rStyle w:val="others43"/>
        </w:rPr>
        <w:t>&lt;данные изъяты&gt;</w:t>
      </w:r>
      <w:r>
        <w:t xml:space="preserve">, на указанную сумму подлежат взысканию проценты за пользование чужими денежными средствами за период с </w:t>
      </w:r>
      <w:r>
        <w:rPr>
          <w:rStyle w:val="data2"/>
        </w:rPr>
        <w:t>ДД.ММ</w:t>
      </w:r>
      <w:proofErr w:type="gramStart"/>
      <w:r>
        <w:rPr>
          <w:rStyle w:val="data2"/>
        </w:rPr>
        <w:t>.Г</w:t>
      </w:r>
      <w:proofErr w:type="gramEnd"/>
      <w:r>
        <w:rPr>
          <w:rStyle w:val="data2"/>
        </w:rPr>
        <w:t>ГГГ</w:t>
      </w:r>
      <w:r>
        <w:t xml:space="preserve"> за 199 дней просрочки в размере </w:t>
      </w:r>
      <w:r>
        <w:rPr>
          <w:rStyle w:val="others44"/>
        </w:rPr>
        <w:t>&lt;данные изъяты&gt;</w:t>
      </w:r>
      <w:r>
        <w:t xml:space="preserve"> (</w:t>
      </w:r>
      <w:r>
        <w:rPr>
          <w:rStyle w:val="others45"/>
        </w:rPr>
        <w:t>&lt;данные изъяты&gt;</w:t>
      </w:r>
      <w:r>
        <w:t xml:space="preserve"> х 8,25 % : 360 х 199 дней). </w:t>
      </w:r>
    </w:p>
    <w:p w:rsidR="00A77380" w:rsidRDefault="00A77380" w:rsidP="00A77380">
      <w:pPr>
        <w:pStyle w:val="a3"/>
        <w:ind w:firstLine="720"/>
        <w:jc w:val="both"/>
      </w:pPr>
      <w:r>
        <w:t xml:space="preserve">В соответствии со статьей 15 Закона РФ «О защите прав потребителей» моральный вред, причиненный потребителю вследствие нарушения исполнителем прав потребителей, предусмотренных законами и правовыми актами РФ, подлежит компенсации </w:t>
      </w:r>
      <w:proofErr w:type="spellStart"/>
      <w:r>
        <w:t>причинителем</w:t>
      </w:r>
      <w:proofErr w:type="spellEnd"/>
      <w:r>
        <w:t xml:space="preserve"> вреда при наличии его вины. Согласно статье 151 Гражданского кодекса РФ, под моральным вредом понимаются нравственные или физические страдания, причиненные действиями (бездействием), посягающими на личные неимущественные права гражданина либо на другие нематериальные блага. </w:t>
      </w:r>
    </w:p>
    <w:p w:rsidR="00A77380" w:rsidRDefault="00A77380" w:rsidP="00A77380">
      <w:pPr>
        <w:pStyle w:val="a3"/>
        <w:ind w:firstLine="720"/>
        <w:jc w:val="both"/>
      </w:pPr>
      <w:r>
        <w:t>В силу статьи 1099 Гражданского кодекса РФ, части 2 статьи 15 Закона «О защите прав потребителя» компенсация морального вреда осуществляется независимо от подлежащего возмещению имущественного вреда.</w:t>
      </w:r>
    </w:p>
    <w:p w:rsidR="00A77380" w:rsidRDefault="00A77380" w:rsidP="00A77380">
      <w:pPr>
        <w:pStyle w:val="a3"/>
        <w:ind w:firstLine="720"/>
        <w:jc w:val="both"/>
      </w:pPr>
      <w:r>
        <w:t>В соответствии со статьей 1101 Гражданского кодекса РФ размер компенсации морального вреда определяется судом в зависимости от характера причиненных потерпевшему физических и нравственных страданий. При определении размера компенсации вреда должны учитываться требования разумности и справедливости.</w:t>
      </w:r>
    </w:p>
    <w:p w:rsidR="00A77380" w:rsidRDefault="00A77380" w:rsidP="00A77380">
      <w:pPr>
        <w:pStyle w:val="a3"/>
        <w:ind w:firstLine="720"/>
        <w:jc w:val="both"/>
      </w:pPr>
      <w:proofErr w:type="gramStart"/>
      <w:r>
        <w:t xml:space="preserve">С учетом степени вины ООО «Парламент» в нарушении прав истцов на получение гарантированной Законом услуги по договору о реализации туристического продукта по получению полной и достоверной информации об исполнителе услуги, исходя из требований разумности и справедливости, судебная коллегия полагает необходимым определить размер компенсации морального вреда, подлежащего взысканию в пользу истцов с ООО «Парламент» в сумме </w:t>
      </w:r>
      <w:r>
        <w:rPr>
          <w:rStyle w:val="others49"/>
        </w:rPr>
        <w:t>&lt;данные изъяты&gt;</w:t>
      </w:r>
      <w:r>
        <w:t>, с ОАО «</w:t>
      </w:r>
      <w:proofErr w:type="spellStart"/>
      <w:r>
        <w:t>Авиачартер</w:t>
      </w:r>
      <w:proofErr w:type="spellEnd"/>
      <w:r>
        <w:t>-ДВ</w:t>
      </w:r>
      <w:proofErr w:type="gramEnd"/>
      <w:r>
        <w:t xml:space="preserve">» с учетом не предоставления оплаченной услуги - в сумме </w:t>
      </w:r>
      <w:r>
        <w:rPr>
          <w:rStyle w:val="others46"/>
        </w:rPr>
        <w:t>&lt;данные изъяты&gt;</w:t>
      </w:r>
      <w:r>
        <w:t>.</w:t>
      </w:r>
    </w:p>
    <w:p w:rsidR="00A77380" w:rsidRDefault="00A77380" w:rsidP="00A77380">
      <w:pPr>
        <w:pStyle w:val="a3"/>
        <w:ind w:firstLine="720"/>
        <w:jc w:val="both"/>
      </w:pPr>
      <w:proofErr w:type="gramStart"/>
      <w:r>
        <w:t>В соответствии с п. 6 ст. 13 Закона Российской Федерации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A77380" w:rsidRDefault="00A77380" w:rsidP="00A77380">
      <w:pPr>
        <w:pStyle w:val="a3"/>
        <w:ind w:firstLine="720"/>
        <w:jc w:val="both"/>
      </w:pPr>
      <w:r>
        <w:t xml:space="preserve">Учитывая установление факта нарушения ответчиками прав истцов, как потребителей, выразившихся в неисполнении </w:t>
      </w:r>
      <w:proofErr w:type="spellStart"/>
      <w:r>
        <w:t>Турагентом</w:t>
      </w:r>
      <w:proofErr w:type="spellEnd"/>
      <w:r>
        <w:t xml:space="preserve"> и Туроператором обязательств по договору о реализации туристского продукта и не возвращении истцам в досудебном порядке денежных средств, оплаченных ими во исполнение договора о реализации </w:t>
      </w:r>
      <w:r>
        <w:lastRenderedPageBreak/>
        <w:t xml:space="preserve">туристского продукта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в силу п.6 ст.13 Закона «О защите прав потребителей», пунктов 2, 46 Постановления Пленума Верховного суда РФ от 28.06.2012г. № 17 «О рассмотрении судами гражданских дел по спорам о защите прав потребителей» - в пользу истцов подлежит взысканию штраф за неисполнение в добровольном порядке требований потребителя с ООО «Парламент» в размере </w:t>
      </w:r>
      <w:r>
        <w:rPr>
          <w:rStyle w:val="others50"/>
        </w:rPr>
        <w:t>&lt;данные изъяты&gt;</w:t>
      </w:r>
      <w:r>
        <w:t>, с ООО «</w:t>
      </w:r>
      <w:proofErr w:type="spellStart"/>
      <w:r>
        <w:t>Авиачартер</w:t>
      </w:r>
      <w:proofErr w:type="spellEnd"/>
      <w:r>
        <w:t xml:space="preserve">-ДВ» - </w:t>
      </w:r>
      <w:r>
        <w:rPr>
          <w:rStyle w:val="others51"/>
        </w:rPr>
        <w:t>&lt;данные изъяты&gt;</w:t>
      </w:r>
      <w:r>
        <w:t>.</w:t>
      </w:r>
    </w:p>
    <w:p w:rsidR="00A77380" w:rsidRDefault="00A77380" w:rsidP="00A77380">
      <w:pPr>
        <w:pStyle w:val="a3"/>
        <w:ind w:firstLine="720"/>
        <w:jc w:val="both"/>
      </w:pPr>
      <w:proofErr w:type="gramStart"/>
      <w:r>
        <w:t>При изложенных обстоятельствах, судебная коллегия считает, что решение суда первой инстанции в связи с неправильным определением обстоятельств, имеющих значение для дела, и нарушением норм материального права подлежит отмене на основании пунктов 1, 4 ч. 1 ст. 330 ГПК РФ с принятием по делу нового решения об удовлетворении частично исковых требований о взыскании денежных средств, полученных незаконно, процентов за пользование чужими</w:t>
      </w:r>
      <w:proofErr w:type="gramEnd"/>
      <w:r>
        <w:t xml:space="preserve"> денежными средствами и компенсации морального вреда </w:t>
      </w:r>
      <w:proofErr w:type="gramStart"/>
      <w:r>
        <w:t>со</w:t>
      </w:r>
      <w:proofErr w:type="gramEnd"/>
      <w:r>
        <w:t xml:space="preserve"> взысканием: с ООО «Парламент» в пользу истцов солидарно убытков на сумму агентского вознаграждения в размере </w:t>
      </w:r>
      <w:r>
        <w:rPr>
          <w:rStyle w:val="others57"/>
        </w:rPr>
        <w:t>&lt;данные изъяты&gt;</w:t>
      </w:r>
      <w:r>
        <w:t xml:space="preserve">, процентов за пользование чужими денежными средствами в размере </w:t>
      </w:r>
      <w:r>
        <w:rPr>
          <w:rStyle w:val="others58"/>
        </w:rPr>
        <w:t>&lt;данные изъяты&gt;</w:t>
      </w:r>
      <w:r>
        <w:t xml:space="preserve">, компенсации морального вреда в размере </w:t>
      </w:r>
      <w:r>
        <w:rPr>
          <w:rStyle w:val="others47"/>
        </w:rPr>
        <w:t>&lt;данные изъяты&gt;</w:t>
      </w:r>
      <w:r>
        <w:t xml:space="preserve">, штрафа в размере </w:t>
      </w:r>
      <w:r>
        <w:rPr>
          <w:rStyle w:val="others48"/>
        </w:rPr>
        <w:t>&lt;данные изъяты&gt;</w:t>
      </w:r>
      <w:r>
        <w:t xml:space="preserve">, всего в сумме </w:t>
      </w:r>
      <w:r>
        <w:rPr>
          <w:rStyle w:val="others52"/>
        </w:rPr>
        <w:t>&lt;данные изъяты&gt;</w:t>
      </w:r>
      <w:r>
        <w:t>; с ООО «</w:t>
      </w:r>
      <w:proofErr w:type="spellStart"/>
      <w:r>
        <w:t>Авиачартер</w:t>
      </w:r>
      <w:proofErr w:type="spellEnd"/>
      <w:r>
        <w:t xml:space="preserve">-ДВ» в пользу истцов солидарно убытков в размере </w:t>
      </w:r>
      <w:r>
        <w:rPr>
          <w:rStyle w:val="others55"/>
        </w:rPr>
        <w:t>&lt;данные изъяты&gt;</w:t>
      </w:r>
      <w:r>
        <w:t xml:space="preserve">, процентов за пользование чужими денежными средствами в размере </w:t>
      </w:r>
      <w:r>
        <w:rPr>
          <w:rStyle w:val="others53"/>
        </w:rPr>
        <w:t>&lt;данные изъяты&gt;</w:t>
      </w:r>
      <w:r>
        <w:t xml:space="preserve">, компенсации морального вреда в размере </w:t>
      </w:r>
      <w:r>
        <w:rPr>
          <w:rStyle w:val="others59"/>
        </w:rPr>
        <w:t>&lt;данные изъяты&gt;</w:t>
      </w:r>
      <w:r>
        <w:t xml:space="preserve">, штрафа в размере </w:t>
      </w:r>
      <w:r>
        <w:rPr>
          <w:rStyle w:val="others54"/>
        </w:rPr>
        <w:t>&lt;данные изъяты&gt;</w:t>
      </w:r>
      <w:r>
        <w:t xml:space="preserve">, всего в сумме </w:t>
      </w:r>
      <w:r>
        <w:rPr>
          <w:rStyle w:val="others56"/>
        </w:rPr>
        <w:t>&lt;данные изъяты&gt;</w:t>
      </w:r>
      <w:r>
        <w:t>.</w:t>
      </w:r>
    </w:p>
    <w:p w:rsidR="00A77380" w:rsidRDefault="00A77380" w:rsidP="00A77380">
      <w:pPr>
        <w:pStyle w:val="a3"/>
        <w:ind w:firstLine="720"/>
        <w:jc w:val="both"/>
      </w:pPr>
      <w:r>
        <w:t>    </w:t>
      </w:r>
      <w:proofErr w:type="gramStart"/>
      <w:r>
        <w:t xml:space="preserve">В соответствии с ч. 3 ст. 98 ГПК РФ в связи с принятием по делу нового решения с ООО «Парламент» в доход муниципального образования городской округ «Город Хабаровск» подлежит взысканию государственная пошлина в размере </w:t>
      </w:r>
      <w:r>
        <w:rPr>
          <w:rStyle w:val="others60"/>
        </w:rPr>
        <w:t>&lt;данные изъяты&gt;</w:t>
      </w:r>
      <w:r>
        <w:t>, с ООО «</w:t>
      </w:r>
      <w:proofErr w:type="spellStart"/>
      <w:r>
        <w:t>Авиачартер</w:t>
      </w:r>
      <w:proofErr w:type="spellEnd"/>
      <w:r>
        <w:t xml:space="preserve">-ДВ» в доход муниципального образования городской округ «Город Хабаровск» государственная пошлина в размере </w:t>
      </w:r>
      <w:r>
        <w:rPr>
          <w:rStyle w:val="others61"/>
        </w:rPr>
        <w:t>&lt;данные изъяты&gt;</w:t>
      </w:r>
      <w:r>
        <w:t xml:space="preserve">. </w:t>
      </w:r>
      <w:proofErr w:type="gramEnd"/>
    </w:p>
    <w:p w:rsidR="00A77380" w:rsidRDefault="00A77380" w:rsidP="00A77380">
      <w:pPr>
        <w:pStyle w:val="a3"/>
        <w:ind w:firstLine="720"/>
        <w:jc w:val="both"/>
      </w:pPr>
      <w:r>
        <w:t>Руководствуясь статьями 327.1, 328, 329, 330 ГПК РФ, судебная коллегия</w:t>
      </w:r>
    </w:p>
    <w:p w:rsidR="00A77380" w:rsidRDefault="00A77380" w:rsidP="00A77380">
      <w:pPr>
        <w:pStyle w:val="a3"/>
        <w:ind w:firstLine="720"/>
        <w:jc w:val="center"/>
      </w:pPr>
      <w:r>
        <w:t>ОПРЕДЕЛИЛА:</w:t>
      </w:r>
    </w:p>
    <w:p w:rsidR="00A77380" w:rsidRDefault="00A77380" w:rsidP="00A77380">
      <w:pPr>
        <w:pStyle w:val="a3"/>
        <w:ind w:firstLine="720"/>
        <w:jc w:val="both"/>
      </w:pPr>
      <w:r>
        <w:t xml:space="preserve">Решение Центрального районного суда г. Хабаровска от 10 марта 2015 года по иску </w:t>
      </w:r>
      <w:r w:rsidR="003D2F8D" w:rsidRPr="003D2F8D">
        <w:rPr>
          <w:rStyle w:val="fio11"/>
        </w:rPr>
        <w:t xml:space="preserve">ФИО и ФИО 1  </w:t>
      </w:r>
      <w:r>
        <w:t>к ООО «Парламент», ООО «</w:t>
      </w:r>
      <w:proofErr w:type="spellStart"/>
      <w:r>
        <w:t>Авиачартер</w:t>
      </w:r>
      <w:proofErr w:type="spellEnd"/>
      <w:r>
        <w:t>-ДВ», ЗАО Страховая компания «Восхождение» о взыскании денежных средств, процентов за пользование чужими денежными средствами, компенсации морального вреда - отменить и принять новое решение, которым:</w:t>
      </w:r>
    </w:p>
    <w:p w:rsidR="00A77380" w:rsidRDefault="00A77380" w:rsidP="00A77380">
      <w:pPr>
        <w:pStyle w:val="a3"/>
        <w:ind w:firstLine="720"/>
        <w:jc w:val="both"/>
      </w:pPr>
      <w:r>
        <w:t xml:space="preserve">- Исковые требования </w:t>
      </w:r>
      <w:r w:rsidR="003D2F8D" w:rsidRPr="003D2F8D">
        <w:rPr>
          <w:rStyle w:val="fio11"/>
        </w:rPr>
        <w:t xml:space="preserve">ФИО и ФИО 1  </w:t>
      </w:r>
      <w:r>
        <w:t>к ООО «Парламент», ООО «</w:t>
      </w:r>
      <w:proofErr w:type="spellStart"/>
      <w:r>
        <w:t>Авиачартер</w:t>
      </w:r>
      <w:proofErr w:type="spellEnd"/>
      <w:r>
        <w:t>-ДВ», ЗАО Страховая компания «Восхождение» о взыскании денежных средств, процентов за пользование чужими денежными средствами и компенсации морального вреда – удовлетворить частично.</w:t>
      </w:r>
    </w:p>
    <w:p w:rsidR="00A77380" w:rsidRDefault="00A77380" w:rsidP="00A77380">
      <w:pPr>
        <w:pStyle w:val="a3"/>
        <w:ind w:firstLine="720"/>
        <w:jc w:val="both"/>
      </w:pPr>
      <w:r>
        <w:t xml:space="preserve">- Взыскать с ООО «Парламент» в пользу </w:t>
      </w:r>
      <w:r w:rsidR="003D2F8D" w:rsidRPr="003D2F8D">
        <w:rPr>
          <w:rStyle w:val="fio11"/>
        </w:rPr>
        <w:t xml:space="preserve">ФИО и ФИО 1  </w:t>
      </w:r>
      <w:r>
        <w:t xml:space="preserve">солидарно убытки в размере </w:t>
      </w:r>
      <w:r>
        <w:rPr>
          <w:rStyle w:val="others66"/>
        </w:rPr>
        <w:t>&lt;данные изъяты&gt;</w:t>
      </w:r>
      <w:r>
        <w:t xml:space="preserve">, проценты за пользование чужими денежными средствами в размере </w:t>
      </w:r>
      <w:r>
        <w:rPr>
          <w:rStyle w:val="others62"/>
        </w:rPr>
        <w:t>&lt;данные изъяты&gt;</w:t>
      </w:r>
      <w:r>
        <w:t xml:space="preserve">, в счет компенсации морального вреда </w:t>
      </w:r>
      <w:r>
        <w:rPr>
          <w:rStyle w:val="others65"/>
        </w:rPr>
        <w:t>&lt;данные изъяты&gt;</w:t>
      </w:r>
      <w:r>
        <w:t xml:space="preserve">, штраф за несоблюдение в добровольном порядке удовлетворения требований потребителя в размере </w:t>
      </w:r>
      <w:r>
        <w:rPr>
          <w:rStyle w:val="others63"/>
        </w:rPr>
        <w:t>&lt;данные изъяты&gt;</w:t>
      </w:r>
      <w:r>
        <w:t xml:space="preserve">, всего </w:t>
      </w:r>
      <w:proofErr w:type="gramStart"/>
      <w:r>
        <w:t xml:space="preserve">взыскать </w:t>
      </w:r>
      <w:r>
        <w:rPr>
          <w:rStyle w:val="others64"/>
        </w:rPr>
        <w:t>&lt;данные изъяты</w:t>
      </w:r>
      <w:proofErr w:type="gramEnd"/>
      <w:r>
        <w:rPr>
          <w:rStyle w:val="others64"/>
        </w:rPr>
        <w:t>&gt;</w:t>
      </w:r>
      <w:r>
        <w:t>.</w:t>
      </w:r>
    </w:p>
    <w:p w:rsidR="00A77380" w:rsidRDefault="00A77380" w:rsidP="00A77380">
      <w:pPr>
        <w:pStyle w:val="a3"/>
        <w:ind w:firstLine="720"/>
        <w:jc w:val="both"/>
      </w:pPr>
      <w:r>
        <w:t xml:space="preserve">- Взыскать с ООО «Парламент» в доход муниципального образования городской округ «Город Хабаровск» государственную пошлину в размере </w:t>
      </w:r>
      <w:r>
        <w:rPr>
          <w:rStyle w:val="others67"/>
        </w:rPr>
        <w:t>&lt;данные изъяты&gt;</w:t>
      </w:r>
      <w:r>
        <w:t>.</w:t>
      </w:r>
    </w:p>
    <w:p w:rsidR="00A77380" w:rsidRDefault="00A77380" w:rsidP="00A77380">
      <w:pPr>
        <w:pStyle w:val="a3"/>
        <w:ind w:firstLine="720"/>
        <w:jc w:val="both"/>
      </w:pPr>
      <w:r>
        <w:lastRenderedPageBreak/>
        <w:t>- Взыскать с ООО «</w:t>
      </w:r>
      <w:proofErr w:type="spellStart"/>
      <w:r>
        <w:t>Авиачартер</w:t>
      </w:r>
      <w:proofErr w:type="spellEnd"/>
      <w:r>
        <w:t xml:space="preserve">-ДВ» в пользу </w:t>
      </w:r>
      <w:r w:rsidR="003D2F8D" w:rsidRPr="003D2F8D">
        <w:rPr>
          <w:rStyle w:val="fio11"/>
        </w:rPr>
        <w:t xml:space="preserve">ФИО и ФИО 1  </w:t>
      </w:r>
      <w:r>
        <w:t xml:space="preserve">солидарно убытки в размере </w:t>
      </w:r>
      <w:r>
        <w:rPr>
          <w:rStyle w:val="others68"/>
        </w:rPr>
        <w:t>&lt;данные изъяты&gt;</w:t>
      </w:r>
      <w:r>
        <w:t xml:space="preserve">, проценты за пользование чужими денежными средствами в размере </w:t>
      </w:r>
      <w:r>
        <w:rPr>
          <w:rStyle w:val="others69"/>
        </w:rPr>
        <w:t>&lt;данные изъяты&gt;</w:t>
      </w:r>
      <w:r>
        <w:t xml:space="preserve">, в счет компенсации морального вреда </w:t>
      </w:r>
      <w:r>
        <w:rPr>
          <w:rStyle w:val="others70"/>
        </w:rPr>
        <w:t>&lt;данные изъяты&gt;</w:t>
      </w:r>
      <w:r>
        <w:t xml:space="preserve">, штраф за несоблюдение в добровольном порядке удовлетворения требований потребителя в размере </w:t>
      </w:r>
      <w:r>
        <w:rPr>
          <w:rStyle w:val="others71"/>
        </w:rPr>
        <w:t>&lt;данные изъяты&gt;</w:t>
      </w:r>
      <w:r>
        <w:t xml:space="preserve">, всего </w:t>
      </w:r>
      <w:proofErr w:type="gramStart"/>
      <w:r>
        <w:t xml:space="preserve">взыскать </w:t>
      </w:r>
      <w:r>
        <w:rPr>
          <w:rStyle w:val="others73"/>
        </w:rPr>
        <w:t>&lt;данные изъяты</w:t>
      </w:r>
      <w:proofErr w:type="gramEnd"/>
      <w:r>
        <w:rPr>
          <w:rStyle w:val="others73"/>
        </w:rPr>
        <w:t>&gt;</w:t>
      </w:r>
      <w:r>
        <w:t>.</w:t>
      </w:r>
    </w:p>
    <w:p w:rsidR="00A77380" w:rsidRDefault="00A77380" w:rsidP="00A77380">
      <w:pPr>
        <w:pStyle w:val="a3"/>
        <w:ind w:firstLine="720"/>
        <w:jc w:val="both"/>
      </w:pPr>
      <w:r>
        <w:t>- Взыскать с ООО «</w:t>
      </w:r>
      <w:proofErr w:type="spellStart"/>
      <w:r>
        <w:t>Авиачартер</w:t>
      </w:r>
      <w:proofErr w:type="spellEnd"/>
      <w:r>
        <w:t xml:space="preserve">-ДВ» в доход муниципального образования городской округ «Город Хабаровск» государственную пошлину в размере </w:t>
      </w:r>
      <w:r>
        <w:rPr>
          <w:rStyle w:val="others74"/>
        </w:rPr>
        <w:t>&lt;данные изъяты&gt;</w:t>
      </w:r>
      <w:r>
        <w:t>.</w:t>
      </w:r>
    </w:p>
    <w:p w:rsidR="00A77380" w:rsidRDefault="00A77380" w:rsidP="00A77380">
      <w:pPr>
        <w:pStyle w:val="a3"/>
        <w:ind w:firstLine="720"/>
        <w:jc w:val="both"/>
      </w:pPr>
      <w:r>
        <w:t>В удовлетворении остальной части требований – отказать.</w:t>
      </w:r>
    </w:p>
    <w:p w:rsidR="00A77380" w:rsidRDefault="00A77380" w:rsidP="00A77380">
      <w:pPr>
        <w:pStyle w:val="a3"/>
        <w:ind w:firstLine="720"/>
        <w:jc w:val="both"/>
      </w:pPr>
      <w:r>
        <w:t>Апелляционное определение вступает в законную силу со дня его принятия и может быть обжаловано в суд кассационной инстанции в течение шести месяцев со дня его вступления в законную силу, путем подачи кассационной жалобы в Президиум Хабаровского краевого суда</w:t>
      </w:r>
    </w:p>
    <w:p w:rsidR="00A77380" w:rsidRDefault="00A77380" w:rsidP="00A77380">
      <w:pPr>
        <w:pStyle w:val="a3"/>
        <w:ind w:firstLine="720"/>
        <w:jc w:val="both"/>
      </w:pPr>
      <w:r>
        <w:t xml:space="preserve">Председательствующий:                          </w:t>
      </w:r>
      <w:bookmarkStart w:id="0" w:name="_GoBack"/>
      <w:bookmarkEnd w:id="0"/>
      <w:r>
        <w:t xml:space="preserve">С.В. </w:t>
      </w:r>
      <w:proofErr w:type="spellStart"/>
      <w:r>
        <w:t>Кустова</w:t>
      </w:r>
      <w:proofErr w:type="spellEnd"/>
    </w:p>
    <w:p w:rsidR="00A77380" w:rsidRDefault="00A77380" w:rsidP="00A77380">
      <w:pPr>
        <w:pStyle w:val="a3"/>
        <w:ind w:firstLine="720"/>
        <w:jc w:val="both"/>
      </w:pPr>
      <w:r>
        <w:t xml:space="preserve">Судьи:          Ю.В. </w:t>
      </w:r>
      <w:proofErr w:type="gramStart"/>
      <w:r>
        <w:t>Моргунов</w:t>
      </w:r>
      <w:proofErr w:type="gramEnd"/>
    </w:p>
    <w:p w:rsidR="00A77380" w:rsidRDefault="00A77380" w:rsidP="00A77380">
      <w:pPr>
        <w:pStyle w:val="a3"/>
        <w:ind w:firstLine="720"/>
        <w:jc w:val="both"/>
      </w:pPr>
      <w:r>
        <w:t xml:space="preserve">     С.И. </w:t>
      </w:r>
      <w:proofErr w:type="spellStart"/>
      <w:r>
        <w:t>Дорожко</w:t>
      </w:r>
      <w:proofErr w:type="spellEnd"/>
    </w:p>
    <w:p w:rsidR="001E2029" w:rsidRDefault="003D2F8D"/>
    <w:sectPr w:rsidR="001E2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380"/>
    <w:rsid w:val="001F1D43"/>
    <w:rsid w:val="003D2F8D"/>
    <w:rsid w:val="00A77380"/>
    <w:rsid w:val="00B12AD4"/>
    <w:rsid w:val="00BA31F1"/>
    <w:rsid w:val="00CE2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1">
    <w:name w:val="fio11"/>
    <w:basedOn w:val="a0"/>
    <w:rsid w:val="00A77380"/>
  </w:style>
  <w:style w:type="character" w:customStyle="1" w:styleId="fio12">
    <w:name w:val="fio12"/>
    <w:basedOn w:val="a0"/>
    <w:rsid w:val="00A77380"/>
  </w:style>
  <w:style w:type="character" w:customStyle="1" w:styleId="others1">
    <w:name w:val="others1"/>
    <w:basedOn w:val="a0"/>
    <w:rsid w:val="00A77380"/>
  </w:style>
  <w:style w:type="character" w:customStyle="1" w:styleId="others2">
    <w:name w:val="others2"/>
    <w:basedOn w:val="a0"/>
    <w:rsid w:val="00A77380"/>
  </w:style>
  <w:style w:type="character" w:customStyle="1" w:styleId="others3">
    <w:name w:val="others3"/>
    <w:basedOn w:val="a0"/>
    <w:rsid w:val="00A77380"/>
  </w:style>
  <w:style w:type="character" w:customStyle="1" w:styleId="others4">
    <w:name w:val="others4"/>
    <w:basedOn w:val="a0"/>
    <w:rsid w:val="00A77380"/>
  </w:style>
  <w:style w:type="character" w:customStyle="1" w:styleId="data2">
    <w:name w:val="data2"/>
    <w:basedOn w:val="a0"/>
    <w:rsid w:val="00A77380"/>
  </w:style>
  <w:style w:type="character" w:customStyle="1" w:styleId="nomer2">
    <w:name w:val="nomer2"/>
    <w:basedOn w:val="a0"/>
    <w:rsid w:val="00A77380"/>
  </w:style>
  <w:style w:type="character" w:customStyle="1" w:styleId="address2">
    <w:name w:val="address2"/>
    <w:basedOn w:val="a0"/>
    <w:rsid w:val="00A77380"/>
  </w:style>
  <w:style w:type="character" w:customStyle="1" w:styleId="others5">
    <w:name w:val="others5"/>
    <w:basedOn w:val="a0"/>
    <w:rsid w:val="00A77380"/>
  </w:style>
  <w:style w:type="character" w:customStyle="1" w:styleId="others6">
    <w:name w:val="others6"/>
    <w:basedOn w:val="a0"/>
    <w:rsid w:val="00A77380"/>
  </w:style>
  <w:style w:type="character" w:customStyle="1" w:styleId="others7">
    <w:name w:val="others7"/>
    <w:basedOn w:val="a0"/>
    <w:rsid w:val="00A77380"/>
  </w:style>
  <w:style w:type="character" w:customStyle="1" w:styleId="others8">
    <w:name w:val="others8"/>
    <w:basedOn w:val="a0"/>
    <w:rsid w:val="00A77380"/>
  </w:style>
  <w:style w:type="character" w:customStyle="1" w:styleId="others9">
    <w:name w:val="others9"/>
    <w:basedOn w:val="a0"/>
    <w:rsid w:val="00A77380"/>
  </w:style>
  <w:style w:type="character" w:customStyle="1" w:styleId="others10">
    <w:name w:val="others10"/>
    <w:basedOn w:val="a0"/>
    <w:rsid w:val="00A77380"/>
  </w:style>
  <w:style w:type="character" w:customStyle="1" w:styleId="others11">
    <w:name w:val="others11"/>
    <w:basedOn w:val="a0"/>
    <w:rsid w:val="00A77380"/>
  </w:style>
  <w:style w:type="character" w:customStyle="1" w:styleId="others12">
    <w:name w:val="others12"/>
    <w:basedOn w:val="a0"/>
    <w:rsid w:val="00A77380"/>
  </w:style>
  <w:style w:type="character" w:customStyle="1" w:styleId="others13">
    <w:name w:val="others13"/>
    <w:basedOn w:val="a0"/>
    <w:rsid w:val="00A77380"/>
  </w:style>
  <w:style w:type="character" w:customStyle="1" w:styleId="others14">
    <w:name w:val="others14"/>
    <w:basedOn w:val="a0"/>
    <w:rsid w:val="00A77380"/>
  </w:style>
  <w:style w:type="character" w:customStyle="1" w:styleId="others15">
    <w:name w:val="others15"/>
    <w:basedOn w:val="a0"/>
    <w:rsid w:val="00A77380"/>
  </w:style>
  <w:style w:type="character" w:customStyle="1" w:styleId="others16">
    <w:name w:val="others16"/>
    <w:basedOn w:val="a0"/>
    <w:rsid w:val="00A77380"/>
  </w:style>
  <w:style w:type="character" w:customStyle="1" w:styleId="others75">
    <w:name w:val="others75"/>
    <w:basedOn w:val="a0"/>
    <w:rsid w:val="00A77380"/>
  </w:style>
  <w:style w:type="character" w:customStyle="1" w:styleId="others17">
    <w:name w:val="others17"/>
    <w:basedOn w:val="a0"/>
    <w:rsid w:val="00A77380"/>
  </w:style>
  <w:style w:type="character" w:customStyle="1" w:styleId="others18">
    <w:name w:val="others18"/>
    <w:basedOn w:val="a0"/>
    <w:rsid w:val="00A77380"/>
  </w:style>
  <w:style w:type="character" w:customStyle="1" w:styleId="others19">
    <w:name w:val="others19"/>
    <w:basedOn w:val="a0"/>
    <w:rsid w:val="00A77380"/>
  </w:style>
  <w:style w:type="character" w:customStyle="1" w:styleId="others20">
    <w:name w:val="others20"/>
    <w:basedOn w:val="a0"/>
    <w:rsid w:val="00A77380"/>
  </w:style>
  <w:style w:type="character" w:customStyle="1" w:styleId="others21">
    <w:name w:val="others21"/>
    <w:basedOn w:val="a0"/>
    <w:rsid w:val="00A77380"/>
  </w:style>
  <w:style w:type="character" w:customStyle="1" w:styleId="others22">
    <w:name w:val="others22"/>
    <w:basedOn w:val="a0"/>
    <w:rsid w:val="00A77380"/>
  </w:style>
  <w:style w:type="character" w:customStyle="1" w:styleId="others23">
    <w:name w:val="others23"/>
    <w:basedOn w:val="a0"/>
    <w:rsid w:val="00A77380"/>
  </w:style>
  <w:style w:type="character" w:customStyle="1" w:styleId="others24">
    <w:name w:val="others24"/>
    <w:basedOn w:val="a0"/>
    <w:rsid w:val="00A77380"/>
  </w:style>
  <w:style w:type="character" w:customStyle="1" w:styleId="others25">
    <w:name w:val="others25"/>
    <w:basedOn w:val="a0"/>
    <w:rsid w:val="00A77380"/>
  </w:style>
  <w:style w:type="character" w:customStyle="1" w:styleId="others26">
    <w:name w:val="others26"/>
    <w:basedOn w:val="a0"/>
    <w:rsid w:val="00A77380"/>
  </w:style>
  <w:style w:type="character" w:customStyle="1" w:styleId="others27">
    <w:name w:val="others27"/>
    <w:basedOn w:val="a0"/>
    <w:rsid w:val="00A77380"/>
  </w:style>
  <w:style w:type="character" w:customStyle="1" w:styleId="others28">
    <w:name w:val="others28"/>
    <w:basedOn w:val="a0"/>
    <w:rsid w:val="00A77380"/>
  </w:style>
  <w:style w:type="character" w:customStyle="1" w:styleId="others29">
    <w:name w:val="others29"/>
    <w:basedOn w:val="a0"/>
    <w:rsid w:val="00A77380"/>
  </w:style>
  <w:style w:type="character" w:customStyle="1" w:styleId="others30">
    <w:name w:val="others30"/>
    <w:basedOn w:val="a0"/>
    <w:rsid w:val="00A77380"/>
  </w:style>
  <w:style w:type="character" w:customStyle="1" w:styleId="others31">
    <w:name w:val="others31"/>
    <w:basedOn w:val="a0"/>
    <w:rsid w:val="00A77380"/>
  </w:style>
  <w:style w:type="character" w:customStyle="1" w:styleId="others32">
    <w:name w:val="others32"/>
    <w:basedOn w:val="a0"/>
    <w:rsid w:val="00A77380"/>
  </w:style>
  <w:style w:type="character" w:customStyle="1" w:styleId="others33">
    <w:name w:val="others33"/>
    <w:basedOn w:val="a0"/>
    <w:rsid w:val="00A77380"/>
  </w:style>
  <w:style w:type="character" w:customStyle="1" w:styleId="others34">
    <w:name w:val="others34"/>
    <w:basedOn w:val="a0"/>
    <w:rsid w:val="00A77380"/>
  </w:style>
  <w:style w:type="character" w:customStyle="1" w:styleId="others35">
    <w:name w:val="others35"/>
    <w:basedOn w:val="a0"/>
    <w:rsid w:val="00A77380"/>
  </w:style>
  <w:style w:type="character" w:customStyle="1" w:styleId="others39">
    <w:name w:val="others39"/>
    <w:basedOn w:val="a0"/>
    <w:rsid w:val="00A77380"/>
  </w:style>
  <w:style w:type="character" w:customStyle="1" w:styleId="others38">
    <w:name w:val="others38"/>
    <w:basedOn w:val="a0"/>
    <w:rsid w:val="00A77380"/>
  </w:style>
  <w:style w:type="character" w:customStyle="1" w:styleId="others36">
    <w:name w:val="others36"/>
    <w:basedOn w:val="a0"/>
    <w:rsid w:val="00A77380"/>
  </w:style>
  <w:style w:type="character" w:customStyle="1" w:styleId="others37">
    <w:name w:val="others37"/>
    <w:basedOn w:val="a0"/>
    <w:rsid w:val="00A77380"/>
  </w:style>
  <w:style w:type="character" w:customStyle="1" w:styleId="others40">
    <w:name w:val="others40"/>
    <w:basedOn w:val="a0"/>
    <w:rsid w:val="00A77380"/>
  </w:style>
  <w:style w:type="character" w:customStyle="1" w:styleId="others41">
    <w:name w:val="others41"/>
    <w:basedOn w:val="a0"/>
    <w:rsid w:val="00A77380"/>
  </w:style>
  <w:style w:type="character" w:customStyle="1" w:styleId="others42">
    <w:name w:val="others42"/>
    <w:basedOn w:val="a0"/>
    <w:rsid w:val="00A77380"/>
  </w:style>
  <w:style w:type="character" w:customStyle="1" w:styleId="others43">
    <w:name w:val="others43"/>
    <w:basedOn w:val="a0"/>
    <w:rsid w:val="00A77380"/>
  </w:style>
  <w:style w:type="character" w:customStyle="1" w:styleId="others44">
    <w:name w:val="others44"/>
    <w:basedOn w:val="a0"/>
    <w:rsid w:val="00A77380"/>
  </w:style>
  <w:style w:type="character" w:customStyle="1" w:styleId="others45">
    <w:name w:val="others45"/>
    <w:basedOn w:val="a0"/>
    <w:rsid w:val="00A77380"/>
  </w:style>
  <w:style w:type="character" w:customStyle="1" w:styleId="others49">
    <w:name w:val="others49"/>
    <w:basedOn w:val="a0"/>
    <w:rsid w:val="00A77380"/>
  </w:style>
  <w:style w:type="character" w:customStyle="1" w:styleId="others46">
    <w:name w:val="others46"/>
    <w:basedOn w:val="a0"/>
    <w:rsid w:val="00A77380"/>
  </w:style>
  <w:style w:type="character" w:customStyle="1" w:styleId="others50">
    <w:name w:val="others50"/>
    <w:basedOn w:val="a0"/>
    <w:rsid w:val="00A77380"/>
  </w:style>
  <w:style w:type="character" w:customStyle="1" w:styleId="others51">
    <w:name w:val="others51"/>
    <w:basedOn w:val="a0"/>
    <w:rsid w:val="00A77380"/>
  </w:style>
  <w:style w:type="character" w:customStyle="1" w:styleId="others57">
    <w:name w:val="others57"/>
    <w:basedOn w:val="a0"/>
    <w:rsid w:val="00A77380"/>
  </w:style>
  <w:style w:type="character" w:customStyle="1" w:styleId="others58">
    <w:name w:val="others58"/>
    <w:basedOn w:val="a0"/>
    <w:rsid w:val="00A77380"/>
  </w:style>
  <w:style w:type="character" w:customStyle="1" w:styleId="others47">
    <w:name w:val="others47"/>
    <w:basedOn w:val="a0"/>
    <w:rsid w:val="00A77380"/>
  </w:style>
  <w:style w:type="character" w:customStyle="1" w:styleId="others48">
    <w:name w:val="others48"/>
    <w:basedOn w:val="a0"/>
    <w:rsid w:val="00A77380"/>
  </w:style>
  <w:style w:type="character" w:customStyle="1" w:styleId="others52">
    <w:name w:val="others52"/>
    <w:basedOn w:val="a0"/>
    <w:rsid w:val="00A77380"/>
  </w:style>
  <w:style w:type="character" w:customStyle="1" w:styleId="others55">
    <w:name w:val="others55"/>
    <w:basedOn w:val="a0"/>
    <w:rsid w:val="00A77380"/>
  </w:style>
  <w:style w:type="character" w:customStyle="1" w:styleId="others53">
    <w:name w:val="others53"/>
    <w:basedOn w:val="a0"/>
    <w:rsid w:val="00A77380"/>
  </w:style>
  <w:style w:type="character" w:customStyle="1" w:styleId="others59">
    <w:name w:val="others59"/>
    <w:basedOn w:val="a0"/>
    <w:rsid w:val="00A77380"/>
  </w:style>
  <w:style w:type="character" w:customStyle="1" w:styleId="others54">
    <w:name w:val="others54"/>
    <w:basedOn w:val="a0"/>
    <w:rsid w:val="00A77380"/>
  </w:style>
  <w:style w:type="character" w:customStyle="1" w:styleId="others56">
    <w:name w:val="others56"/>
    <w:basedOn w:val="a0"/>
    <w:rsid w:val="00A77380"/>
  </w:style>
  <w:style w:type="character" w:customStyle="1" w:styleId="others60">
    <w:name w:val="others60"/>
    <w:basedOn w:val="a0"/>
    <w:rsid w:val="00A77380"/>
  </w:style>
  <w:style w:type="character" w:customStyle="1" w:styleId="others61">
    <w:name w:val="others61"/>
    <w:basedOn w:val="a0"/>
    <w:rsid w:val="00A77380"/>
  </w:style>
  <w:style w:type="character" w:customStyle="1" w:styleId="others66">
    <w:name w:val="others66"/>
    <w:basedOn w:val="a0"/>
    <w:rsid w:val="00A77380"/>
  </w:style>
  <w:style w:type="character" w:customStyle="1" w:styleId="others62">
    <w:name w:val="others62"/>
    <w:basedOn w:val="a0"/>
    <w:rsid w:val="00A77380"/>
  </w:style>
  <w:style w:type="character" w:customStyle="1" w:styleId="others65">
    <w:name w:val="others65"/>
    <w:basedOn w:val="a0"/>
    <w:rsid w:val="00A77380"/>
  </w:style>
  <w:style w:type="character" w:customStyle="1" w:styleId="others63">
    <w:name w:val="others63"/>
    <w:basedOn w:val="a0"/>
    <w:rsid w:val="00A77380"/>
  </w:style>
  <w:style w:type="character" w:customStyle="1" w:styleId="others64">
    <w:name w:val="others64"/>
    <w:basedOn w:val="a0"/>
    <w:rsid w:val="00A77380"/>
  </w:style>
  <w:style w:type="character" w:customStyle="1" w:styleId="others67">
    <w:name w:val="others67"/>
    <w:basedOn w:val="a0"/>
    <w:rsid w:val="00A77380"/>
  </w:style>
  <w:style w:type="character" w:customStyle="1" w:styleId="others68">
    <w:name w:val="others68"/>
    <w:basedOn w:val="a0"/>
    <w:rsid w:val="00A77380"/>
  </w:style>
  <w:style w:type="character" w:customStyle="1" w:styleId="others69">
    <w:name w:val="others69"/>
    <w:basedOn w:val="a0"/>
    <w:rsid w:val="00A77380"/>
  </w:style>
  <w:style w:type="character" w:customStyle="1" w:styleId="others70">
    <w:name w:val="others70"/>
    <w:basedOn w:val="a0"/>
    <w:rsid w:val="00A77380"/>
  </w:style>
  <w:style w:type="character" w:customStyle="1" w:styleId="others71">
    <w:name w:val="others71"/>
    <w:basedOn w:val="a0"/>
    <w:rsid w:val="00A77380"/>
  </w:style>
  <w:style w:type="character" w:customStyle="1" w:styleId="others73">
    <w:name w:val="others73"/>
    <w:basedOn w:val="a0"/>
    <w:rsid w:val="00A77380"/>
  </w:style>
  <w:style w:type="character" w:customStyle="1" w:styleId="others74">
    <w:name w:val="others74"/>
    <w:basedOn w:val="a0"/>
    <w:rsid w:val="00A773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1">
    <w:name w:val="fio11"/>
    <w:basedOn w:val="a0"/>
    <w:rsid w:val="00A77380"/>
  </w:style>
  <w:style w:type="character" w:customStyle="1" w:styleId="fio12">
    <w:name w:val="fio12"/>
    <w:basedOn w:val="a0"/>
    <w:rsid w:val="00A77380"/>
  </w:style>
  <w:style w:type="character" w:customStyle="1" w:styleId="others1">
    <w:name w:val="others1"/>
    <w:basedOn w:val="a0"/>
    <w:rsid w:val="00A77380"/>
  </w:style>
  <w:style w:type="character" w:customStyle="1" w:styleId="others2">
    <w:name w:val="others2"/>
    <w:basedOn w:val="a0"/>
    <w:rsid w:val="00A77380"/>
  </w:style>
  <w:style w:type="character" w:customStyle="1" w:styleId="others3">
    <w:name w:val="others3"/>
    <w:basedOn w:val="a0"/>
    <w:rsid w:val="00A77380"/>
  </w:style>
  <w:style w:type="character" w:customStyle="1" w:styleId="others4">
    <w:name w:val="others4"/>
    <w:basedOn w:val="a0"/>
    <w:rsid w:val="00A77380"/>
  </w:style>
  <w:style w:type="character" w:customStyle="1" w:styleId="data2">
    <w:name w:val="data2"/>
    <w:basedOn w:val="a0"/>
    <w:rsid w:val="00A77380"/>
  </w:style>
  <w:style w:type="character" w:customStyle="1" w:styleId="nomer2">
    <w:name w:val="nomer2"/>
    <w:basedOn w:val="a0"/>
    <w:rsid w:val="00A77380"/>
  </w:style>
  <w:style w:type="character" w:customStyle="1" w:styleId="address2">
    <w:name w:val="address2"/>
    <w:basedOn w:val="a0"/>
    <w:rsid w:val="00A77380"/>
  </w:style>
  <w:style w:type="character" w:customStyle="1" w:styleId="others5">
    <w:name w:val="others5"/>
    <w:basedOn w:val="a0"/>
    <w:rsid w:val="00A77380"/>
  </w:style>
  <w:style w:type="character" w:customStyle="1" w:styleId="others6">
    <w:name w:val="others6"/>
    <w:basedOn w:val="a0"/>
    <w:rsid w:val="00A77380"/>
  </w:style>
  <w:style w:type="character" w:customStyle="1" w:styleId="others7">
    <w:name w:val="others7"/>
    <w:basedOn w:val="a0"/>
    <w:rsid w:val="00A77380"/>
  </w:style>
  <w:style w:type="character" w:customStyle="1" w:styleId="others8">
    <w:name w:val="others8"/>
    <w:basedOn w:val="a0"/>
    <w:rsid w:val="00A77380"/>
  </w:style>
  <w:style w:type="character" w:customStyle="1" w:styleId="others9">
    <w:name w:val="others9"/>
    <w:basedOn w:val="a0"/>
    <w:rsid w:val="00A77380"/>
  </w:style>
  <w:style w:type="character" w:customStyle="1" w:styleId="others10">
    <w:name w:val="others10"/>
    <w:basedOn w:val="a0"/>
    <w:rsid w:val="00A77380"/>
  </w:style>
  <w:style w:type="character" w:customStyle="1" w:styleId="others11">
    <w:name w:val="others11"/>
    <w:basedOn w:val="a0"/>
    <w:rsid w:val="00A77380"/>
  </w:style>
  <w:style w:type="character" w:customStyle="1" w:styleId="others12">
    <w:name w:val="others12"/>
    <w:basedOn w:val="a0"/>
    <w:rsid w:val="00A77380"/>
  </w:style>
  <w:style w:type="character" w:customStyle="1" w:styleId="others13">
    <w:name w:val="others13"/>
    <w:basedOn w:val="a0"/>
    <w:rsid w:val="00A77380"/>
  </w:style>
  <w:style w:type="character" w:customStyle="1" w:styleId="others14">
    <w:name w:val="others14"/>
    <w:basedOn w:val="a0"/>
    <w:rsid w:val="00A77380"/>
  </w:style>
  <w:style w:type="character" w:customStyle="1" w:styleId="others15">
    <w:name w:val="others15"/>
    <w:basedOn w:val="a0"/>
    <w:rsid w:val="00A77380"/>
  </w:style>
  <w:style w:type="character" w:customStyle="1" w:styleId="others16">
    <w:name w:val="others16"/>
    <w:basedOn w:val="a0"/>
    <w:rsid w:val="00A77380"/>
  </w:style>
  <w:style w:type="character" w:customStyle="1" w:styleId="others75">
    <w:name w:val="others75"/>
    <w:basedOn w:val="a0"/>
    <w:rsid w:val="00A77380"/>
  </w:style>
  <w:style w:type="character" w:customStyle="1" w:styleId="others17">
    <w:name w:val="others17"/>
    <w:basedOn w:val="a0"/>
    <w:rsid w:val="00A77380"/>
  </w:style>
  <w:style w:type="character" w:customStyle="1" w:styleId="others18">
    <w:name w:val="others18"/>
    <w:basedOn w:val="a0"/>
    <w:rsid w:val="00A77380"/>
  </w:style>
  <w:style w:type="character" w:customStyle="1" w:styleId="others19">
    <w:name w:val="others19"/>
    <w:basedOn w:val="a0"/>
    <w:rsid w:val="00A77380"/>
  </w:style>
  <w:style w:type="character" w:customStyle="1" w:styleId="others20">
    <w:name w:val="others20"/>
    <w:basedOn w:val="a0"/>
    <w:rsid w:val="00A77380"/>
  </w:style>
  <w:style w:type="character" w:customStyle="1" w:styleId="others21">
    <w:name w:val="others21"/>
    <w:basedOn w:val="a0"/>
    <w:rsid w:val="00A77380"/>
  </w:style>
  <w:style w:type="character" w:customStyle="1" w:styleId="others22">
    <w:name w:val="others22"/>
    <w:basedOn w:val="a0"/>
    <w:rsid w:val="00A77380"/>
  </w:style>
  <w:style w:type="character" w:customStyle="1" w:styleId="others23">
    <w:name w:val="others23"/>
    <w:basedOn w:val="a0"/>
    <w:rsid w:val="00A77380"/>
  </w:style>
  <w:style w:type="character" w:customStyle="1" w:styleId="others24">
    <w:name w:val="others24"/>
    <w:basedOn w:val="a0"/>
    <w:rsid w:val="00A77380"/>
  </w:style>
  <w:style w:type="character" w:customStyle="1" w:styleId="others25">
    <w:name w:val="others25"/>
    <w:basedOn w:val="a0"/>
    <w:rsid w:val="00A77380"/>
  </w:style>
  <w:style w:type="character" w:customStyle="1" w:styleId="others26">
    <w:name w:val="others26"/>
    <w:basedOn w:val="a0"/>
    <w:rsid w:val="00A77380"/>
  </w:style>
  <w:style w:type="character" w:customStyle="1" w:styleId="others27">
    <w:name w:val="others27"/>
    <w:basedOn w:val="a0"/>
    <w:rsid w:val="00A77380"/>
  </w:style>
  <w:style w:type="character" w:customStyle="1" w:styleId="others28">
    <w:name w:val="others28"/>
    <w:basedOn w:val="a0"/>
    <w:rsid w:val="00A77380"/>
  </w:style>
  <w:style w:type="character" w:customStyle="1" w:styleId="others29">
    <w:name w:val="others29"/>
    <w:basedOn w:val="a0"/>
    <w:rsid w:val="00A77380"/>
  </w:style>
  <w:style w:type="character" w:customStyle="1" w:styleId="others30">
    <w:name w:val="others30"/>
    <w:basedOn w:val="a0"/>
    <w:rsid w:val="00A77380"/>
  </w:style>
  <w:style w:type="character" w:customStyle="1" w:styleId="others31">
    <w:name w:val="others31"/>
    <w:basedOn w:val="a0"/>
    <w:rsid w:val="00A77380"/>
  </w:style>
  <w:style w:type="character" w:customStyle="1" w:styleId="others32">
    <w:name w:val="others32"/>
    <w:basedOn w:val="a0"/>
    <w:rsid w:val="00A77380"/>
  </w:style>
  <w:style w:type="character" w:customStyle="1" w:styleId="others33">
    <w:name w:val="others33"/>
    <w:basedOn w:val="a0"/>
    <w:rsid w:val="00A77380"/>
  </w:style>
  <w:style w:type="character" w:customStyle="1" w:styleId="others34">
    <w:name w:val="others34"/>
    <w:basedOn w:val="a0"/>
    <w:rsid w:val="00A77380"/>
  </w:style>
  <w:style w:type="character" w:customStyle="1" w:styleId="others35">
    <w:name w:val="others35"/>
    <w:basedOn w:val="a0"/>
    <w:rsid w:val="00A77380"/>
  </w:style>
  <w:style w:type="character" w:customStyle="1" w:styleId="others39">
    <w:name w:val="others39"/>
    <w:basedOn w:val="a0"/>
    <w:rsid w:val="00A77380"/>
  </w:style>
  <w:style w:type="character" w:customStyle="1" w:styleId="others38">
    <w:name w:val="others38"/>
    <w:basedOn w:val="a0"/>
    <w:rsid w:val="00A77380"/>
  </w:style>
  <w:style w:type="character" w:customStyle="1" w:styleId="others36">
    <w:name w:val="others36"/>
    <w:basedOn w:val="a0"/>
    <w:rsid w:val="00A77380"/>
  </w:style>
  <w:style w:type="character" w:customStyle="1" w:styleId="others37">
    <w:name w:val="others37"/>
    <w:basedOn w:val="a0"/>
    <w:rsid w:val="00A77380"/>
  </w:style>
  <w:style w:type="character" w:customStyle="1" w:styleId="others40">
    <w:name w:val="others40"/>
    <w:basedOn w:val="a0"/>
    <w:rsid w:val="00A77380"/>
  </w:style>
  <w:style w:type="character" w:customStyle="1" w:styleId="others41">
    <w:name w:val="others41"/>
    <w:basedOn w:val="a0"/>
    <w:rsid w:val="00A77380"/>
  </w:style>
  <w:style w:type="character" w:customStyle="1" w:styleId="others42">
    <w:name w:val="others42"/>
    <w:basedOn w:val="a0"/>
    <w:rsid w:val="00A77380"/>
  </w:style>
  <w:style w:type="character" w:customStyle="1" w:styleId="others43">
    <w:name w:val="others43"/>
    <w:basedOn w:val="a0"/>
    <w:rsid w:val="00A77380"/>
  </w:style>
  <w:style w:type="character" w:customStyle="1" w:styleId="others44">
    <w:name w:val="others44"/>
    <w:basedOn w:val="a0"/>
    <w:rsid w:val="00A77380"/>
  </w:style>
  <w:style w:type="character" w:customStyle="1" w:styleId="others45">
    <w:name w:val="others45"/>
    <w:basedOn w:val="a0"/>
    <w:rsid w:val="00A77380"/>
  </w:style>
  <w:style w:type="character" w:customStyle="1" w:styleId="others49">
    <w:name w:val="others49"/>
    <w:basedOn w:val="a0"/>
    <w:rsid w:val="00A77380"/>
  </w:style>
  <w:style w:type="character" w:customStyle="1" w:styleId="others46">
    <w:name w:val="others46"/>
    <w:basedOn w:val="a0"/>
    <w:rsid w:val="00A77380"/>
  </w:style>
  <w:style w:type="character" w:customStyle="1" w:styleId="others50">
    <w:name w:val="others50"/>
    <w:basedOn w:val="a0"/>
    <w:rsid w:val="00A77380"/>
  </w:style>
  <w:style w:type="character" w:customStyle="1" w:styleId="others51">
    <w:name w:val="others51"/>
    <w:basedOn w:val="a0"/>
    <w:rsid w:val="00A77380"/>
  </w:style>
  <w:style w:type="character" w:customStyle="1" w:styleId="others57">
    <w:name w:val="others57"/>
    <w:basedOn w:val="a0"/>
    <w:rsid w:val="00A77380"/>
  </w:style>
  <w:style w:type="character" w:customStyle="1" w:styleId="others58">
    <w:name w:val="others58"/>
    <w:basedOn w:val="a0"/>
    <w:rsid w:val="00A77380"/>
  </w:style>
  <w:style w:type="character" w:customStyle="1" w:styleId="others47">
    <w:name w:val="others47"/>
    <w:basedOn w:val="a0"/>
    <w:rsid w:val="00A77380"/>
  </w:style>
  <w:style w:type="character" w:customStyle="1" w:styleId="others48">
    <w:name w:val="others48"/>
    <w:basedOn w:val="a0"/>
    <w:rsid w:val="00A77380"/>
  </w:style>
  <w:style w:type="character" w:customStyle="1" w:styleId="others52">
    <w:name w:val="others52"/>
    <w:basedOn w:val="a0"/>
    <w:rsid w:val="00A77380"/>
  </w:style>
  <w:style w:type="character" w:customStyle="1" w:styleId="others55">
    <w:name w:val="others55"/>
    <w:basedOn w:val="a0"/>
    <w:rsid w:val="00A77380"/>
  </w:style>
  <w:style w:type="character" w:customStyle="1" w:styleId="others53">
    <w:name w:val="others53"/>
    <w:basedOn w:val="a0"/>
    <w:rsid w:val="00A77380"/>
  </w:style>
  <w:style w:type="character" w:customStyle="1" w:styleId="others59">
    <w:name w:val="others59"/>
    <w:basedOn w:val="a0"/>
    <w:rsid w:val="00A77380"/>
  </w:style>
  <w:style w:type="character" w:customStyle="1" w:styleId="others54">
    <w:name w:val="others54"/>
    <w:basedOn w:val="a0"/>
    <w:rsid w:val="00A77380"/>
  </w:style>
  <w:style w:type="character" w:customStyle="1" w:styleId="others56">
    <w:name w:val="others56"/>
    <w:basedOn w:val="a0"/>
    <w:rsid w:val="00A77380"/>
  </w:style>
  <w:style w:type="character" w:customStyle="1" w:styleId="others60">
    <w:name w:val="others60"/>
    <w:basedOn w:val="a0"/>
    <w:rsid w:val="00A77380"/>
  </w:style>
  <w:style w:type="character" w:customStyle="1" w:styleId="others61">
    <w:name w:val="others61"/>
    <w:basedOn w:val="a0"/>
    <w:rsid w:val="00A77380"/>
  </w:style>
  <w:style w:type="character" w:customStyle="1" w:styleId="others66">
    <w:name w:val="others66"/>
    <w:basedOn w:val="a0"/>
    <w:rsid w:val="00A77380"/>
  </w:style>
  <w:style w:type="character" w:customStyle="1" w:styleId="others62">
    <w:name w:val="others62"/>
    <w:basedOn w:val="a0"/>
    <w:rsid w:val="00A77380"/>
  </w:style>
  <w:style w:type="character" w:customStyle="1" w:styleId="others65">
    <w:name w:val="others65"/>
    <w:basedOn w:val="a0"/>
    <w:rsid w:val="00A77380"/>
  </w:style>
  <w:style w:type="character" w:customStyle="1" w:styleId="others63">
    <w:name w:val="others63"/>
    <w:basedOn w:val="a0"/>
    <w:rsid w:val="00A77380"/>
  </w:style>
  <w:style w:type="character" w:customStyle="1" w:styleId="others64">
    <w:name w:val="others64"/>
    <w:basedOn w:val="a0"/>
    <w:rsid w:val="00A77380"/>
  </w:style>
  <w:style w:type="character" w:customStyle="1" w:styleId="others67">
    <w:name w:val="others67"/>
    <w:basedOn w:val="a0"/>
    <w:rsid w:val="00A77380"/>
  </w:style>
  <w:style w:type="character" w:customStyle="1" w:styleId="others68">
    <w:name w:val="others68"/>
    <w:basedOn w:val="a0"/>
    <w:rsid w:val="00A77380"/>
  </w:style>
  <w:style w:type="character" w:customStyle="1" w:styleId="others69">
    <w:name w:val="others69"/>
    <w:basedOn w:val="a0"/>
    <w:rsid w:val="00A77380"/>
  </w:style>
  <w:style w:type="character" w:customStyle="1" w:styleId="others70">
    <w:name w:val="others70"/>
    <w:basedOn w:val="a0"/>
    <w:rsid w:val="00A77380"/>
  </w:style>
  <w:style w:type="character" w:customStyle="1" w:styleId="others71">
    <w:name w:val="others71"/>
    <w:basedOn w:val="a0"/>
    <w:rsid w:val="00A77380"/>
  </w:style>
  <w:style w:type="character" w:customStyle="1" w:styleId="others73">
    <w:name w:val="others73"/>
    <w:basedOn w:val="a0"/>
    <w:rsid w:val="00A77380"/>
  </w:style>
  <w:style w:type="character" w:customStyle="1" w:styleId="others74">
    <w:name w:val="others74"/>
    <w:basedOn w:val="a0"/>
    <w:rsid w:val="00A77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959991">
      <w:bodyDiv w:val="1"/>
      <w:marLeft w:val="0"/>
      <w:marRight w:val="0"/>
      <w:marTop w:val="0"/>
      <w:marBottom w:val="0"/>
      <w:divBdr>
        <w:top w:val="none" w:sz="0" w:space="0" w:color="auto"/>
        <w:left w:val="none" w:sz="0" w:space="0" w:color="auto"/>
        <w:bottom w:val="none" w:sz="0" w:space="0" w:color="auto"/>
        <w:right w:val="none" w:sz="0" w:space="0" w:color="auto"/>
      </w:divBdr>
    </w:div>
    <w:div w:id="146446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5071</Words>
  <Characters>28908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Даньшина Анна  Вадимовна</dc:creator>
  <cp:lastModifiedBy>Мария Михайловна Макарова</cp:lastModifiedBy>
  <cp:revision>4</cp:revision>
  <dcterms:created xsi:type="dcterms:W3CDTF">2016-02-02T05:53:00Z</dcterms:created>
  <dcterms:modified xsi:type="dcterms:W3CDTF">2016-02-15T02:47:00Z</dcterms:modified>
</cp:coreProperties>
</file>