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6C" w:rsidRPr="007B5511" w:rsidRDefault="00583C6C" w:rsidP="007B5511">
      <w:pPr>
        <w:shd w:val="clear" w:color="auto" w:fill="FFFFFF"/>
        <w:spacing w:after="0" w:line="252" w:lineRule="atLeast"/>
        <w:jc w:val="right"/>
        <w:rPr>
          <w:rFonts w:ascii="Arial" w:hAnsi="Arial" w:cs="Arial"/>
          <w:color w:val="000000"/>
          <w:sz w:val="17"/>
          <w:szCs w:val="17"/>
          <w:lang w:eastAsia="ru-RU"/>
        </w:rPr>
      </w:pPr>
      <w:hyperlink r:id="rId4" w:history="1">
        <w:r w:rsidRPr="007B5511">
          <w:rPr>
            <w:rFonts w:ascii="Arial" w:hAnsi="Arial" w:cs="Arial"/>
            <w:color w:val="006699"/>
            <w:sz w:val="17"/>
            <w:szCs w:val="17"/>
            <w:u w:val="single"/>
            <w:lang w:eastAsia="ru-RU"/>
          </w:rPr>
          <w:t>Информация по делу</w:t>
        </w:r>
        <w:bookmarkStart w:id="0" w:name="_GoBack"/>
        <w:r w:rsidRPr="007B5511">
          <w:rPr>
            <w:rFonts w:ascii="Arial" w:hAnsi="Arial" w:cs="Arial"/>
            <w:color w:val="006699"/>
            <w:sz w:val="17"/>
            <w:szCs w:val="17"/>
            <w:u w:val="single"/>
            <w:lang w:eastAsia="ru-RU"/>
          </w:rPr>
          <w:t xml:space="preserve"> №2-1386/2015 ~ М-1240/2015</w:t>
        </w:r>
        <w:bookmarkEnd w:id="0"/>
      </w:hyperlink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Дело № №***</w:t>
      </w:r>
    </w:p>
    <w:p w:rsidR="00583C6C" w:rsidRPr="007B5511" w:rsidRDefault="00583C6C" w:rsidP="007B5511">
      <w:pPr>
        <w:spacing w:after="0" w:line="252" w:lineRule="atLeast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  <w:lang w:eastAsia="ru-RU"/>
        </w:rPr>
        <w:t>З А О Ч Н О Е Р Е Ш Е Н И Е</w:t>
      </w:r>
    </w:p>
    <w:p w:rsidR="00583C6C" w:rsidRPr="007B5511" w:rsidRDefault="00583C6C" w:rsidP="007B5511">
      <w:pPr>
        <w:spacing w:after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Именем Российской Федерации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23 июня </w:t>
      </w:r>
      <w:smartTag w:uri="urn:schemas-microsoft-com:office:smarttags" w:element="metricconverter">
        <w:smartTagPr>
          <w:attr w:name="ProductID" w:val="2015 г"/>
        </w:smartTagPr>
        <w:r w:rsidRPr="007B5511">
          <w:rPr>
            <w:rFonts w:ascii="Arial" w:hAnsi="Arial" w:cs="Arial"/>
            <w:color w:val="000000"/>
            <w:sz w:val="17"/>
            <w:szCs w:val="17"/>
            <w:shd w:val="clear" w:color="auto" w:fill="FFFFFF"/>
            <w:lang w:eastAsia="ru-RU"/>
          </w:rPr>
          <w:t>2015 г</w:t>
        </w:r>
      </w:smartTag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.                                                                       город Елец Липецкой области           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Елецкий городской суд Липецкой области в составе: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председательствующего судьи                                           Чумичевой Ю.В.,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при секретаре                                                                        Приваловой Е.Е.,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с участием представителя истца                                         С.,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рассмотрев в открытом судебном заседании гражданское дело №*** по иску Территориального отдела Управления Федеральной службы по надзору в сфере защиты прав потребителей и благополучия человека по Липецкой области в г. Ельце, Елецком, Измалковском, Долгоруковском, Становлянском районах к индивидуальному предпринимателю Якунину ФИО8 о признании противоправными действия в отношении неопределенного круга потребителей,</w:t>
      </w:r>
    </w:p>
    <w:p w:rsidR="00583C6C" w:rsidRPr="007B5511" w:rsidRDefault="00583C6C" w:rsidP="007B5511">
      <w:pPr>
        <w:spacing w:after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у с т а н о в и л: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Территориальный отдел Управления Федеральной службы по надзору в сфере защиты прав потребителей и благополучия человека по Липецкой области в г. Ельце, Елецком, Измалковском, Долгоруковском, Становлянском районах обратился в суд с иском к индивидуальному предпринимателю Якунину Н.П. о признании противоправными действия в отношении неопределенного круга потребителей, указывая, что ИП Якунин Н.П. осуществляет услуги общественного питания: реализацию готовой кулинарной продукции в кафе «Натали», расположенном по адресу: Липецкая область, Измалковский район, с. Афанасьево, ул. Елецкая, д. 147. При реализации готовой кулинарной продукции ответчиком нарушается право потребителей на информацию об изготовителе (исполнителе, продавце) и правилах продажи отдельных видов товаров. Факт нарушения требований законодательства о защите прав потребителей установлен в ходе плановой проверки, которой установлено, что ИП Якунин Н.П. осуществляет предпринимательскую деятельность в отсутствие информации о государственной регистрации в качестве индивидуального предпринимателя, наименовании зарегистрировавшего органа и дате регистрации; в отсутствие вывески с информацией о наименовании организации, режиме ее работы и месте нахождения. По результатам проверки ИП Якунин Н.П. привлечен к административной ответственности по ч. 1 ст. 14.8. КоАП РФ «Нарушение права потребителя на получение необходимой и достоверной информации о реализуемом товаре (работе, услуге), об изготовителе, о продавце, об исполнителе и о режиме их работы». Отсутствие информации о наименовании организации нарушает права потребителей на получение необходимой информации. На основании изложенного просил признать действия индивидуального предпринимателя Якунина Н.П. по непредоставлению потребителям необходимой и достоверной информации о государственной регистрации в качестве индивидуального предпринимателя, наименовании зарегистрировавшего органа и дате регистрации противоправными в отношении неопределенного круга лиц;обязать ответчика прекратить действия, нарушающие права неопределенного круга потребителей - обеспечить наличие в кафе «Натали» в доступном для ознакомления потребителей месте информации о государственной регистрации Якунина Н.П. в качестве индивидуального предпринимателя, наименовании зарегистрировавшего органа и дате регистрации, а также обеспечить наличие вывески с информацией о наименовании организации, режиме ее работы и месте нахождения; обязать ответчика довести решение суда до сведения потребителей через средства массовой информации - газету «Сельский восход».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Ответчик индивидуальный предприниматель Якунин Н.П. в судебное заседание не явился, не сообщил об уважительных причинах своей неявки в судебное заседание и не просил о рассмотрении дела в свое отсутствие. Направленное в адрес ответчика заказное письмо разряда «Судебное», содержащее судебную повестку, возвратилось в суд с отметкой «истек срок хранения», что суд расценивает как отказ адресата принять судебную повестку, поскольку согласно отметкам почтового работника на конверте, им оставлялись извещения о поступлении в почтовое отделение такого письма.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В силу части 2 статьи 117 Гражданского процессуального кодекса РФ адресат, отказавшийся принять судебную повестку или иное судебное извещение, считается извещенным о времени и месте судебного разбирательства.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Согласно статье 233 Гражданского процессуального кодекса РФ в случае неявки в судебное заседание ответчика, извещенного о времени и месте судебного заседания, не сообщившего об уважительных причинах неявки и не просившего о рассмотрении дела в его отсутствие, дело может быть рассмотрено в порядке заочного производства, и если истец против этого не возражает.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Принимая во внимание изложенное, руководствуясь статьей 233 Гражданского процессуального кодекса РФ, учитывая мнение представителя истца, суд счел возможным рассмотреть дело в порядке заочного производства в отсутствие ответчика, извещенного о времени и месте судебного заседания, не сообщившего об уважительности причин неявки и не просившего рассмотреть дело в свое отсутствие.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В судебном заседании представитель истца Территориального отдела Управления Федеральной службы по надзору в сфере защиты прав потребителей и благополучия человека по Липецкой области в г. Ельце, Елецком, Измалковском, Долгоруковском, Становлянском районах Салтыкова Т.Е., действующая на основании доверенности, исковые требования поддержала в полном объеме по изложенным в иске основаниям.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Заслушав объяснения представителя истца, исследовав и оценив письменные доказательства, имеющиеся в материалах дела, суд находит заявленные Территориальным отделом Управления Федеральной службы по надзору в сфере защиты прав потребителей и благополучия человека по Липецкой области в г. Ельце, Елецком, Измалковском, Долгоруковском, Становлянском районах требования обоснованными и подлежащими удовлетворению.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При этом суд исходит из следующего.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Согласно статье 46 Гражданского процессуального кодекса РФ в случаях, предусмотренных законом, органы государственной власти, органы местного самоуправления, организации или граждане вправе обратиться в суд с заявлением в защиту прав, свобод и законных интересов неопределенного круга лиц.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В силу статьи 46 Закона РФ от 07.02.1992 № 2300-1 «О защите прав потребителей» (далее Закон о защите прав потребителей) Территориальный отдел Управления Федеральной службы по надзору в сфере защиты прав потребителей и благополучия человека по Липецкой области в г. Ельце, Елецком, Измалковском, Долгоруковском, Становлянском районах вправе предъявлять иски в суды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противоправными в отношении неопределённого круга потребителей и о прекращении этих действий.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В соответствии с преамбулой к Закону о защите прав потребителей потребителем признается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В силу стати 8 Закона о защите прав потребителей потребитель имеет право на предоставление необходимой и достоверной информации об изготовителе (исполнителе, продавце), режиме его работы и реализуемых им товарах (работах, услугах). Указанная информация в наглядной и доступной форме доводится до сведения потребителей при заключении договоров купли-продажи и договоров о выполнении работ (оказании услуг) способами, принятыми в отдельных сферах обслуживания потребителей, на русском языке, а дополнительно, по усмотрению изготовителя (исполнителя, продавца), на государственных языках субъектов Российской Федерации и родных языках народов Российской Федерации.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Пункт 1 статьи 9 Закона о защите прав потребителей предусматривает, что изготовитель (исполнитель, продавец) обязан довести до сведения потребителя фирменное наименование (наименование) своей организации, место ее нахождения (адрес) и режим ее работы. Продавец (исполнитель) размещает указанную информацию на вывеске. Изготовитель (исполнитель, продавец) - индивидуальный предприниматель - должен предоставить потребителю информацию о государственной регистрации и наименовании зарегистрировавшего его органа.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В судебном заседании установлено, что Якунин Н.П. зарегистрирован в качестве индивидуального предпринимателя ДД.ММ.ГГГГ, что подтверждается выпиской из Единого государственного реестра индивидуальных предпринимателей № 1 от ДД.ММ.ГГГГ, свидетельством о государственной регистрации физического лица в качестве индивидуального предпринимателя серии №***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На основании распоряжения Управления Федеральной службы по надзору в сфере защиты прав потребителей и благополучия человека по Липецкой области от 19.02.2015 № №*** в отношении индивидуального предпринимателя Якунина Н.П. была проведена плановая выездная проверка.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Согласно акту от 31.03.2015 № №***, составленному Территориальным отделом Управления Роспотребнадзора по Липецкой области в г. Ельце, Долгоруковском, Елецком, Измалковском, Становлянском районах, в ходе проведенной проверки было установлено, что индивидуальный предприниматель Якунин Н.П. осуществляет свою деятельность в кафе «Натали», расположенном по адресу: Липецкая область, N...; выявлено, что до сведения потребителей не доведена информация о государственной регистрации Якунина Н.П. в качестве индивидуального предпринимателя, наименовании зарегистрировавшего органа и дате регистрации, кроме того, отсутствует вывеска с информацией о наименовании организации, режиме ее работы и месте нахождения.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В результате проведенной проверки ввиду выявленных нарушений в отношении ответчика был составлен протокол об административном правонарушении от 24.03.2015, в котором содержатся объяснения Якунина Н.П., что с нарушением он согласен, обязуется его устранить.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Постановлением по делу об административном правонарушении № 32 от 31.03.2015 индивидуальный предприниматель Якунин Н.П. был признан виновным в совершении административного правонарушения, предусмотренного частью 1 статьи 14.8 КоАП РФ, ему назначено наказание в виде штрафа в размере 1000 рублей.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Таким образом, индивидуальный предприниматель Якунин Н.П. при осуществлении предпринимательской деятельности по адресу: N... допускает нарушения закона «О защите прав потребителей», а именно: не предоставляет потребителю информацию о государственной регистрации в качестве индивидуального предпринимателя, наименовании зарегистрировавшего его органа, а также сведения о режиме работы и месте нахождения.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При таких обстоятельствах суд приходит к выводу, что заявленные исковые требования являются обоснованными и подлежат удовлетворению в полном объеме.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Согласно части 1 статьи 12 Гражданского процессуального кодекса РФ правосудие по гражданским делам осуществляется на основе состязательности и равноправия сторон.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В силу части 1 статьи 56 Гражданского процессуального кодекса РФ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Настоящее дело рассмотрено в рамках заявленных требований по имеющимся в деле доказательствам. Иных доказательств представлено не было.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В силустатьи 46 Закона о защите прав потребителей при удовлетворении иска о признании действий изготовителя (исполнителя, продавца, уполномоченной организации или уполномоченного ИП, импортера) противоправными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Статья 206 Гражданского процессуального кодекса РФ предусматривает, что при принятии решения суда, обязывающего ответчика совершить определенные действия, не связанные с передачей имущества или денежных сумм, суд в том же решении устанавливает срок, в течение которого решение суда должно быть исполнено.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При установлении конкретного срока для устранения вышеуказанных нарушений суд исходит из объема работ, длительности их проведения и полагает, что ответчик должен выполнить возложенную на него обязанность в течение 15 дней с момента вступления в законную силу решения суда по данному делу.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Согласно части 1 статьи 103 Гражданского процессуального кодекса РФ издержки, понесенные судом в связи с рассмотрением дела, и государственная пошлина, от уплаты которых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требований. В этом случае взысканные суммы зачисляются в доход бюджета, за счет средств которого они были возмещены, а государственная пошлина - в соответствующий бюджет согласно нормативам отчислений, установленным бюджетным законодательством Российской Федерации.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Территориальный отдел Управления Федеральной службы по надзору в сфере защиты прав потребителей и благополучия человека по Липецкой области в г. Ельце, Елецком, Измалковском, Долгоруковском, Становлянском районах при подаче иска согласно подпункту 13 пункта 1 статьи 333.36 Налогового кодекса РФ был освобожден от уплаты государственной пошлины, размер которой на момент подачи иска следовало определять в соответствии с подпунктом 3 пункта 1 статьи 333.19 Налогового кодекса РФ как при подаче заявления неимущественного характера для физических лиц в размере 300 рублей, поскольку заявленные требования вытекают из Закона о защите прав потребителей и направлены на защиту интересов неопределенного круга потребителей, то есть физических лиц.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Таким образом, взысканию с ответчика в доход бюджета муниципального образования городской округ город Елец Липецкой области подлежит государственная пошлина в размере 300 рублей.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На основании изложенного, руководствуясь ст. ст. 194-198, 234, 235 ГПК РФ, суд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83C6C" w:rsidRPr="007B5511" w:rsidRDefault="00583C6C" w:rsidP="007B5511">
      <w:pPr>
        <w:spacing w:after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Р Е Ш И Л: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Исковые требования Территориального отдела Управления Федеральной службы по надзору в сфере защиты прав потребителей и благополучия человека по Липецкой области в г. Ельце, Елецком, Измалковском, Долгоруковском, Становлянском районах к индивидуальному предпринимателю Якунину ФИО9 о признании противоправными действия в отношении неопределенного круга потребителей удовлетворить.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Признать противоправными действия индивидуального предпринимателя Якунина Николая Петровича в отношении неопределенного круга потребителей.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Обязать индивидуального предпринимателя Якунина ФИО10 прекратить действия, нарушающие права неопределенного круга потребителей, и в течение 15 дней с момента вступления решения суда в законную силу обеспечить наличие информации о государственной регистрации Якунина Николая Петровича в качестве индивидуального предпринимателя, наименовании зарегистрировавшего органа, режиме работы и месте нахождения.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Обязать индивидуального предпринимателя Якунина Николая Петровичав течение 15 дней с момента вступления решения суда в законную силудовести решение суда до сведения потребителей через средства массовой информации - газету «Сельский восход».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Взыскать с индивидуального предпринимателя Якунина Николая Петровича в бюджет муниципального образования городской округ город Елец государственную пошлину в размере 300 (триста) рублей 00 копеек.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Разъяснить Якунину Николаю Петровичу, что он вправе подать вЕлецкий городской суд заявление об отмене данного решения суда в течение семи дней со дня вручения ему копии этого решения.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Заочное решение может быть обжаловано сторонами в апелляционном порядке в Липецкий областной суд через Елецкий городской суд в течение месяца по истечении срока подачи ответчиком заявления об отмене данного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583C6C" w:rsidRPr="007B5511" w:rsidRDefault="00583C6C" w:rsidP="007B5511">
      <w:pPr>
        <w:spacing w:after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7B5511">
        <w:rPr>
          <w:rFonts w:ascii="Arial" w:hAnsi="Arial" w:cs="Arial"/>
          <w:color w:val="000000"/>
          <w:sz w:val="17"/>
          <w:szCs w:val="17"/>
          <w:shd w:val="clear" w:color="auto" w:fill="FFFFFF"/>
          <w:lang w:eastAsia="ru-RU"/>
        </w:rPr>
        <w:t>Председательствующий:       Ю.В. Чумичева</w:t>
      </w:r>
    </w:p>
    <w:p w:rsidR="00583C6C" w:rsidRPr="007B5511" w:rsidRDefault="00583C6C" w:rsidP="007B5511"/>
    <w:sectPr w:rsidR="00583C6C" w:rsidRPr="007B5511" w:rsidSect="0047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311"/>
    <w:rsid w:val="000E7311"/>
    <w:rsid w:val="00180C3A"/>
    <w:rsid w:val="0030183A"/>
    <w:rsid w:val="0047519F"/>
    <w:rsid w:val="00583C6C"/>
    <w:rsid w:val="00634A9B"/>
    <w:rsid w:val="007B5511"/>
    <w:rsid w:val="00A82A5F"/>
    <w:rsid w:val="00B44BA1"/>
    <w:rsid w:val="00B92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0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0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0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tsgorsud--lpk.sudrf.ru/modules.php?name=sud_delo&amp;srv_num=1&amp;name_op=case&amp;n_c=1&amp;case_id=45523272&amp;delo_id=1540005&amp;new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4</Pages>
  <Words>2405</Words>
  <Characters>13709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BAIDIN</cp:lastModifiedBy>
  <cp:revision>3</cp:revision>
  <dcterms:created xsi:type="dcterms:W3CDTF">2016-02-08T17:26:00Z</dcterms:created>
  <dcterms:modified xsi:type="dcterms:W3CDTF">2016-02-11T10:58:00Z</dcterms:modified>
</cp:coreProperties>
</file>