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Дело № 2-706/2025</w:t>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УИД № 48RS0015-01-2025-000871-97</w:t>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РЕШЕНИЕ</w:t>
      </w:r>
    </w:p>
    <w:p>
      <w:pPr>
        <w:pStyle w:val="BodyText"/>
        <w:widowControl/>
        <w:spacing w:before="0" w:after="0"/>
        <w:ind w:hanging="0" w:left="0" w:right="0"/>
        <w:jc w:val="center"/>
        <w:rPr>
          <w:caps w:val="false"/>
          <w:smallCaps w:val="false"/>
          <w:color w:val="000000"/>
          <w:spacing w:val="0"/>
          <w:sz w:val="26"/>
          <w:szCs w:val="26"/>
        </w:rPr>
      </w:pPr>
      <w:r>
        <w:rPr>
          <w:caps w:val="false"/>
          <w:smallCaps w:val="false"/>
          <w:color w:val="000000"/>
          <w:spacing w:val="0"/>
          <w:sz w:val="26"/>
          <w:szCs w:val="26"/>
        </w:rPr>
        <w:t>            </w:t>
      </w:r>
      <w:r>
        <w:rPr>
          <w:rFonts w:ascii="Arial;sans-serif" w:hAnsi="Arial;sans-serif"/>
          <w:b w:val="false"/>
          <w:i w:val="false"/>
          <w:caps w:val="false"/>
          <w:smallCaps w:val="false"/>
          <w:color w:val="000000"/>
          <w:spacing w:val="0"/>
          <w:sz w:val="26"/>
          <w:szCs w:val="26"/>
        </w:rPr>
        <w:t>Именем Российской Федерации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17 декабря 2025 года                                                           город Лебедянь Липецкая область</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Лебедянский районный суд Липецкой области в составе:</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председательствующего судьи Шабановой Е.А.,</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при секретаре Забабуриной М.С.,</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рассмотрев в открытом судебном заседании в городе Лебедяни гражданское дело по иску Управления Федеральной службы по надзору в сфере защиты прав потребителей и благополучия человека по Липецкой области к индивидуальному предпринимателю о признании противоправными действий по розничной продаже упакованной воды и их прекращении,</w:t>
      </w:r>
    </w:p>
    <w:p>
      <w:pPr>
        <w:pStyle w:val="BodyText"/>
        <w:widowControl/>
        <w:spacing w:before="0" w:after="0"/>
        <w:ind w:hanging="0" w:left="0" w:right="0"/>
        <w:jc w:val="center"/>
        <w:rPr>
          <w:caps w:val="false"/>
          <w:smallCaps w:val="false"/>
          <w:color w:val="000000"/>
          <w:spacing w:val="0"/>
          <w:sz w:val="26"/>
          <w:szCs w:val="26"/>
        </w:rPr>
      </w:pPr>
      <w:r>
        <w:rPr>
          <w:caps w:val="false"/>
          <w:smallCaps w:val="false"/>
          <w:color w:val="000000"/>
          <w:spacing w:val="0"/>
          <w:sz w:val="26"/>
          <w:szCs w:val="26"/>
        </w:rPr>
        <w:t>    </w:t>
      </w:r>
      <w:r>
        <w:rPr>
          <w:rFonts w:ascii="Arial;sans-serif" w:hAnsi="Arial;sans-serif"/>
          <w:b w:val="false"/>
          <w:i w:val="false"/>
          <w:caps w:val="false"/>
          <w:smallCaps w:val="false"/>
          <w:color w:val="000000"/>
          <w:spacing w:val="0"/>
          <w:sz w:val="26"/>
          <w:szCs w:val="26"/>
        </w:rPr>
        <w:t>УСТАНОВИЛ:</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Управление Федеральной службы по надзору в сфере защиты прав потребителей и благополучия человека по Липецкой области обратилось в суд с иском к индивидуальному предпринимателю  о признании противоправными действий ИП  с 01.01.2025 г. по 31.07.2025 г., выразившиеся в несоблюдении обязательных требований к маркировке товаров средствами идентификации в ГИС МТ «Честный знак», а именно: реализации (продажа) маркированного товара без проверки кода маркировки, противоправными в отношении неопределенного круга потребителей; обязании ИП прекратить противоправные действия в отношении неопределенного круга потребителей, путем проверки кодов маркировки перед заключением договоров розничной купли-продажи упакованной воды; в месте осуществления торговой деятельности довести решение суда до сведения потребителей, путем размещения в течение месяца со дня вступления решения суда в законную силу в доступном для потребителей месте.</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Заявленные требования мотивирует тем, что индивидуальный предприниматель (ИНН), согласно выписки из ЕГРЮЛ осуществляет деятельность с 15.12.2017 г., код ОКВЭД 47.81 – торговля, розничная в нестационарных торговых объектах и на рынках пищевыми продуктами, напитками и табачной продукцией, осуществляет реализацию продовольственной группы товаров на территории Липецкой области, и является участником оборота упакованной воды и имеет регистрацию в ГИС МТ «Честный Знак», подлежащих обязательной маркировке средствами идентификации, то есть при осуществлении экономической деятельности по ОКВЭД 47.81 ИП оказывает услуги розничной торговли неопределенному кругу лиц, являющимися потребителями товаров, т.е. неопределенному кругу граждан –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отношении ИП на основании Положения о федеральном государственном контроле (надзоре) в области защиты прав потребителей, утвержденного Постановлением Правительства РФ от 25.06.2021 г. № 1005, в соответствии со ст. 74 Федерального закона от 31.07.2020 г. № 248-ФЗ «О государственном контроле (надзоре) и муниципальном контроле в Российской Федерации» были проведены мероприятия без взаимодействия с контролируемым лицом в виде наблюдения за соблюдением обязательных требований (мониторинг безопасности) - сбор и анализ данных, содержащихся в информационно-телекоммуникационной сети «Интернет» на сайте ГИС МТ «Честный Знак» по адресу https://gov.crpt.ru/.</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ходе проведения мероприятий были выявлены неоднократные нарушения Федерального закона от 28.12.2009 г. № 381-ФЗ «Об основах государственного регулирования торговой деятельности в Российской Федерации», Постановления Правительства РФ от 26.04.2019 г. № 515 «О системе маркировки товаров средствами идентификации и прослеживаемости движения товаров», Постановления Правительства РФ от 21.11.2023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Так, согласно акту осмотра сайта от 07.02.2025 г. №18, ИП 28.12.2024 г. в 20:32 МСК товар с кодом идентификации товар с кодом маркировки 0104601025107703215BmiRV_16BV&gt;a (вода минеральная природная лечебно-столовая питьевая «Липецкая» газированная хлоридно-сульфатная натриевая) вид отклонения «Разрешительный режим», результат проверки «Продажа товара без проверки кода маркировки», 28.12.2024 г. в 20:32 МСК по адресу: &lt;адрес&gt;, осуществлен вывод из оборота товара (чек продажи №), дата регистрации отклонения 29.01.2025 г. в 02:37 МСК.</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связи с нарушением обязательных требований Территориальным отделом было выдано предостережение о недопустимости нарушения обязательных требований и принятию мер по обеспечению соблюдения обязательных требований № 17 от 07.02.2025 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Согласно акту осмотра сайта от 12.08.2025 г. № 72, ИП 31.07.2025 г. в 11:39 МСК товар с кодом маркировки 0104605099007679215t?a&gt;icN+WYFO (вода минеральная природная лечебно-столовая питьевая «Липецкая» газированная хлоридно-сульфатная натриевая 1,42 л. ПЭТ) вид отклонения «Разрешительный режим», результат проверки «Продажа товара без проверки кода маркировки», выведен из оборота по адресу: &lt;адрес&gt;, &lt;адрес&gt;, (чек продажи №), дата регистрации отклонения 31.07.2025 г. в 17:44 МСК.</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связи с нарушением обязательных требований Территориальным отделом было выдано предостережение о недопустимости нарушения обязательных требований и принятию мер по обеспечению соблюдения обязательных требований № 61 от 12.08.2025 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Предостережения были направлены заказными письмами ИП и получены адресатом, возражения на них в порядке, установленном п. 17 Положения о федеральном государственном контроле (надзоре) в области защиты прав потребителей, утвержденного постановлением Правительства РФ от 25.06.2021 г. № 1005, не поступали.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Фактически, в действиях ИП в ГИС МТ «Честный знак» систематически выявляет отклонения.</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Все отклонения, фиксируемые ГИС МТ «Честный знак», свидетельствует о нарушении Федерального закона от 28.12.2009 г. № 381-ФЗ «Об основах государственного регулирования торговой деятельности в Российской Федерации», Постановления Правительства РФ от 21.11.2023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и Постановления Правительства РФ от 26.04.2019 г. № 515 «О системе маркировки товаров средствами идентификации и прослеживаемости движения товаров», выразившимся продаже на кассе маркированных товаров, у которых есть проблемы с кодами Data Matrix.</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 целью обеспечения законного оборота товаров и пресечения незаконной деятельности по реализации табачной продукции, а также недопущения создания угрозы нарушения прав неопределенного круга потребителей просит в судебном порядке признать противоправными действия ИП с 01.01.2025 по 31.07.2025, выразившиеся в несоблюдении обязательных требований к маркировке товаров средствами идентификации в ГИС МТ «Честный знак», а именно: реализации (продажа) маркированного товара без проверки кода маркировки, противоправными в отношении неопределенного круга потребителей; обязать ИП прекратить противоправные действия в отношении неопределенного круга потребителей, путем проверки кодов маркировки перед заключением договоров розничной купли-продажи упакованной воды; и в месте осуществления торговой деятельности довести решение суда до сведения потребителей, путем размещения в течении месяца со дня вступления решения суда в законную силу в доступном для потребителей месте.</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судебное заседание представитель истца Управления Федеральной службы по надзору в сфере защиты прав потребителей и благополучия человека по Липецкой области, будучи надлежащим образом извещенный о дате, времени и месте судебного разбирательства, не явился. В адресованном суду письменном заявлении представитель Управления Федеральной службы по надзору в сфере защиты прав потребителей и благополучия человека по Липецкой области по доверенности просит рассмотреть дело в ее отсутствие, заявленные требования поддерживает в полном объеме.</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судебное заседание ответчик индивидуальный предприниматель будучи надлежащим образом извещенной о дате, времени и месте судебного разбирательства, не явилась.</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соответствии с требованиями ст.167 ГПК РФ, суд считает возможным рассмотреть дело в отсутствие не явившихся в судебное заседание сторон.</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Исследовав письменные материалы дела, суд приходит к следующему.</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Согласно Положению о Федеральной службе по надзору в сфере защиты прав потребителей и благополучия человека, утвержденного Постановлением Правительства РФ № 322 от 30.06.2004 г.,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силу п. 7. ст. 40 Закона РФ «О защите прав потребителей», п. 1. ст. 46 ГПК РФ и п. 8.40 «Положения об Управлении Федеральной службы по надзору в сфере защиты прав потребителей и благополучия человека по Липецкой области», утвержденного Приказом Федеральной службы по надзору в сфере защиты прав потребителей и благополучия человека № 729 от 10.07.2012 г. Управление Роспотребнадзора вправе обращаться в суд с заявлениями в защиту прав потребителей, законных интересов неопределенного круга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Честный знак – национальная система маркировки и прослеживания товаров, подразумевающая прозрачность всех процессов (от производства и логистики до отслеживания продаж).</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Маркировка представляет собой нанесение кода Data Matrix, уникального для каждой единицы товара и внесение информации о товаре и коде в базу данных.</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Разрешительный режим — специальный режим работы кассы, при котором происходит автоматическая проверка кода маркировки. Это особый порядок для продажи некоторых маркированных товаров. Касса в таком режиме запрашивает в государственной информационной системе мониторинга за оборотом товаров сведения о коде маркировке и по результатам проверки может разрешить или заблокировать продажу.</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Судом установлено и следует из выписки из Единого государственного реестра индивидуальных предпринимателей от 31.10.2025 г., что индивидуальный предприниматель (ИНН) осуществляет деятельность с 15.12.2017 г., код ОКВЭД 47.81 – торговля, розничная в нестационарных торговых объектах и на рынках пищевыми продуктами, напитками и табачной продукцией, осуществляет реализацию продовольственной группы товаров на территории Липецкой области. Является участником оборота табачной продукции и имеет регистрацию в ГИС МТ «Честный Знак», подлежащих обязательной маркировке средствами идентификации. Таким образом, при осуществлении экономической деятельности по ОКВЭД 47.81 ИП оказывает услуги розничной торговли неопределенному кругу лиц, являющимися потребителями товаров, т.е. неопределенному кругу граждан –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На основании Положения о федеральном государственном контроле (надзоре) в области защиты прав потребителей, утвержденного Постановлением Правительства РФ от 25.06.2021 г. № 1005, в соответствии со ст. 74 Федерального закона от 31.07.2020 г. № 248-ФЗ «О государственном контроле (надзоре) и муниципальном контроле в Российской Федерации» в отношении ИП были проведены мероприятия без взаимодействия с контролируемым лицом в виде наблюдения за соблюдением обязательных требований (мониторинг безопасности) - сбор и анализ данных, содержащихся в информационно-телекоммуникационной сети «Интернет» на сайте ГИС МТ «Честный Знак» по адресу https://gov.crpt.ru/, в ходе которых выявлены неоднократные нарушения Федерального закона от 28.12.2009 г. № 381-ФЗ «Об основах государственного регулирования торговой деятельности в Российской Федерации», Постановления Правительства РФ от 26.04.2019 г. № 515 «О системе маркировки товаров средствами идентификации и прослеживаемости движения товаров», Постановления Правительства РФ от 21.11.2023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Так, согласно акту осмотра сайта от от 07.02.2025 г. №18, ИП 28.12.2024 г. в 20:32 МСК товар с кодом идентификации товар с кодом маркировки 0104601025107703215BmiRV_16BV&gt;a (вода минеральная природная лечебно-столовая питьевая «Липецкая» газированная хлоридно-сульфатная натриевая) вид отклонения «Разрешительный режим», результат проверки «Продажа товара без проверки кода маркировки», 28.12.2024 г. в 20:32 МСК по адресу: &lt;адрес&gt;, осуществлен вывод из оборота товара (чек продажи №), дата регистрации отклонения 29.01.2025 г. в 02:37 МСК.</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связи с нарушением обязательных требований Территориальным отделом было выдано предостережение о недопустимости нарушения обязательных требований и принятию мер по обеспечению соблюдения обязательных требований № 17 от 07.02.2025 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Согласно акту осмотра сайта от 12.08.2025 г. № 72, ИП 31.07.2025 г. в 11:39 МСК товар с кодом маркировки 0104605099007679215t?a&gt;icN+WYFO (вода минеральная природная лечебно-столовая питьевая «Липецкая» газированная хлоридно-сульфатная натриевая 1,42 л. ПЭТ) вид отклонения «Разрешительный режим», результат проверки «Продажа товара без проверки кода маркировки», выведен из оборота по адресу: &lt;адрес&gt;, &lt;адрес&gt;, (чек продажи №), дата регистрации отклонения 31.07.2025 г. в 17:44 МСК.</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связи с нарушением обязательных требований Территориальным отделом было выдано предостережение о недопустимости нарушения обязательных требований и принятию мер по обеспечению соблюдения обязательных требований № 61 от 12.08.2025 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Предостережения были направлены заказными письмами в адрес ИП и получены адресатом, возражения на них в порядке, установленном п. 17 Положения о федеральном государственном контроле (надзоре) в области защиты прав потребителей, утвержденного постановлением Правительства РФ от 25.06.2021 г. № 1005, не поступали.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Доказательств обратного суду не предоставлено.</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Таким образом, суд приходит к выводу о том, что участником оборота упакованной воды ИП не соблюдены требования о проведении проверок допустимости продажи упакованной воды совместимого с режимом запрета продажи на кассе, в связи с чем, в действиях ИП в ГИС МТ «Честный знак» систематически выявляет отклонения, что свидетельствует о нарушении требований Федерального закона от 28.12.2009 г. № 381-ФЗ «Об основах государственного регулирования торговой деятельности в Российской Федерации», Постановления Правительства РФ от 21.11.2023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и Постановления Правительства РФ от 26.04.2019 г. № 515 «О системе маркировки товаров средствами идентификации и прослеживаемости движения товаров», выразившимся продаже на кассе маркированных товаров, у которых есть проблемы с кодами Data Matrix.</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Согласно п. 5 ст. 4 Закона РФ от 07.02.1992 г. № 2300-1 «О защите прав потребителей»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Пунктом 1 ст. 10 Закона РФ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силу пунктов 2, 3 указанной статьи, информация о товарах (работах, услугах) в обязательном порядке должна содержать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сведения об основных потребительских свойствах товаров (работ, услуг). Информация о товарах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Правительство РФ может вводить обязательную маркировку товаров средствами идентификации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 7 ст. 8 Федеральный закон от 28.12.2009 г. № 381-ФЗ «Об основах государственного регулирования торговой деятельности в Российской Федерации».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Во исполнение указанной нормы Правительством РФ издано Распоряжение Правительства РФ от 28.04.2018 г. № 792-р «Об утверждении перечня отдельных товаров, подлежащих обязательной маркировке средствами идентификации», а также утверждено Постановление № 1944 и Постановление № 515.</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Согласно ч. 5 ст. 20.1 Федерального закона от 28.12.2009 г. № 381-ФЗ: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Российской Федерации, в информационную систему мониторинга.</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соответствии с п. 11(1) Постановления № 515: участники оборота товаров представляют в информационную систему мониторинга сведения о вводе в оборот, обороте и выводе из оборота товаров в соответствии с правилами маркировки отдельных товаров, в отношении которых вводится обязательная маркировка, а также сведения в целях применения запрета розничной продажи товаров (в том числе сведения, представляемые посредством запросов на проверку кода маркировки и обращений в целях формирования и актуализации баз данных кодов идентификации) в соответствии с Правилами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правилами получения информации из указанной государственной информационной системы, утвержденными постановлением Правительства Российской Федерации от 21 ноября 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На основании п.п. 2 раздела 3 перечня Постановления № 1944: продажа товара, который на момент проверки (по статусу кода идентификации в информационной системе мониторинга) участником оборота товаров случаев запрета продажи выведен из оборота - срок введения запрета - 1 сентября 2024 г.</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Сам факт реализации товара с нарушением обязательных требований определяет нарушение прав неопределенного круга потребителей, поскольку вводит их в заблуждение и не обеспечивает возможность правильного выбора товаров.</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соответствии с п. 1 ст. 13 Закона РФ «О защите прав потребителей» за нарушение прав потребителей продавец (исполнитель) несет ответственность, предусмотренную законом или договором.</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Продавец товара обязан предпринимать все исчерпывающие меры по соблюдению установленных обязательных требований. Реализация (продажа) маркированного товара без проверки кода маркировки не допускается.</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Юридическими основаниями предъявления настоящего искового заявления являются следующие материальные и процессуальные нормы права:</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соответствии с п. 1 ст. 46 ГПК РФ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 силу ст. 46 Закона РФ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Анализируя исследованные судом доказательств в их совокупности, принимая во внимание то обстоятельство, что ответчик в течение длительного времени осуществлял продажу товаров с нарушением обязательных требований и продолжает свои противоправные действия, тем самым создает опасность причинения вреда правам граждан, суд приходит к выводу о состоятельности заявленных Управлением Федеральной службы по надзору в сфере защиты прав потребителей и благополучия человека по Липецкой области исковых требований, подлежащих удовлетворению в полном объеме.</w:t>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На основании изложенного, руководствуясь ст.ст. 194-198 ГПК РФ, суд</w:t>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РЕШИЛ:</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Исковые требования Управления Федеральной службы по надзору в сфере защиты прав потребителей и благополучия человека по Липецкой области к индивидуальному предпринимателю о признании противоправными действий по розничной продаже упакованной воды и их прекращении, удовлетворить.</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Признать противоправными действия индивидуального предпринимателя (ИНН, ОГРН) в период с 01.01.2025 г. по 31.07.2025 г., выразившиеся в несоблюдении обязательных требований к маркировке товаров средствами идентификации в ГИС МТ «Честный знак», а именно: реализации (продажа) маркированного товара без проверки кода маркировки, противоправными в отношении неопределенного круга потребителей.</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Обязать индивидуального предпринимателя (ИНН, ОГРН) прекратить противоправные действия в отношении неопределенного круга потребителей, путем проверки кодов маркировки перед заключением договоров розничной купли-продажи упакованной воды.</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Обязать индивидуального предпринимателя (ИНН, ОГРН) в месте осуществления торговой деятельности довести решение суда до сведения потребителей, путем размещения в течение месяца со дня вступления решения суда в законную силу в доступном для потребителей месте.</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Решение может быть обжаловано в апелляционном порядке в Липецкий областной суд в течение месяца со дня принятия в окончательной форме путем подачи жалобы через Лебедянский районный суд Липецкой области.</w:t>
      </w:r>
    </w:p>
    <w:p>
      <w:pPr>
        <w:pStyle w:val="BodyText"/>
        <w:widowControl/>
        <w:spacing w:before="0" w:after="0"/>
        <w:ind w:hanging="0" w:left="0" w:right="0"/>
        <w:jc w:val="both"/>
        <w:rPr>
          <w:rFonts w:ascii="Arial;sans-serif" w:hAnsi="Arial;sans-serif"/>
          <w:b w:val="false"/>
          <w:i w:val="false"/>
          <w:i w:val="false"/>
          <w:caps w:val="false"/>
          <w:smallCaps w:val="false"/>
          <w:color w:val="000000"/>
          <w:spacing w:val="0"/>
          <w:sz w:val="26"/>
          <w:szCs w:val="26"/>
        </w:rPr>
      </w:pPr>
      <w:r>
        <w:rPr/>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t>Судья                                                                                               Е.А. Шабанова</w:t>
      </w:r>
    </w:p>
    <w:p>
      <w:pPr>
        <w:pStyle w:val="Normal"/>
        <w:widowControl/>
        <w:spacing w:before="0" w:after="0"/>
        <w:ind w:hanging="0" w:left="0" w:right="0"/>
        <w:jc w:val="both"/>
        <w:rPr>
          <w:rFonts w:ascii="Arial;sans-serif" w:hAnsi="Arial;sans-serif"/>
          <w:b w:val="false"/>
          <w:i w:val="false"/>
          <w:i w:val="false"/>
          <w:caps w:val="false"/>
          <w:smallCaps w:val="false"/>
          <w:color w:val="000000"/>
          <w:spacing w:val="0"/>
        </w:rPr>
      </w:pPr>
      <w:r>
        <w:rPr>
          <w:rFonts w:ascii="Arial;sans-serif" w:hAnsi="Arial;sans-serif"/>
          <w:b w:val="false"/>
          <w:i w:val="false"/>
          <w:caps w:val="false"/>
          <w:smallCaps w:val="false"/>
          <w:color w:val="000000"/>
          <w:spacing w:val="0"/>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altName w:val="sans-serif"/>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ans" w:cs="Noto Sans"/>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user">
    <w:name w:val="Заголовок (user)"/>
    <w:basedOn w:val="Normal"/>
    <w:next w:val="BodyText"/>
    <w:qFormat/>
    <w:pPr>
      <w:keepNext w:val="true"/>
      <w:spacing w:before="240" w:after="120"/>
    </w:pPr>
    <w:rPr>
      <w:rFonts w:ascii="Liberation Sans" w:hAnsi="Liberation Sans" w:eastAsia="Noto Sans" w:cs="Noto Sans"/>
      <w:sz w:val="28"/>
      <w:szCs w:val="28"/>
    </w:rPr>
  </w:style>
  <w:style w:type="paragraph" w:styleId="user1">
    <w:name w:val="Указатель (user)"/>
    <w:basedOn w:val="Normal"/>
    <w:qFormat/>
    <w:pPr>
      <w:suppressLineNumbers/>
    </w:pPr>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307</TotalTime>
  <Application>LibreOffice/24.8.5.2$Linux_X86_64 LibreOffice_project/480$Build-2</Application>
  <AppVersion>15.0000</AppVersion>
  <Pages>11</Pages>
  <Words>3276</Words>
  <Characters>23854</Characters>
  <CharactersWithSpaces>27241</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2026-02-06T09:52:00Z</dcterms:created>
  <dc:creator/>
  <dc:description/>
  <dc:language>ru-RU</dc:language>
  <cp:lastModifiedBy/>
  <dcterms:modified xsi:type="dcterms:W3CDTF">2026-07-10T09:58:13Z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