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F92" w:rsidRPr="00903F92" w:rsidRDefault="00903F92" w:rsidP="00903F92">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ЗАОЧНОЕ РЕШЕНИЕ</w:t>
      </w:r>
    </w:p>
    <w:p w:rsidR="00903F92" w:rsidRPr="00903F92" w:rsidRDefault="00903F92" w:rsidP="00903F92">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Именем Российской Федерации</w:t>
      </w:r>
    </w:p>
    <w:p w:rsidR="00903F92" w:rsidRDefault="00903F92" w:rsidP="00903F92">
      <w:pPr>
        <w:spacing w:after="0" w:line="240" w:lineRule="auto"/>
        <w:ind w:left="-426" w:right="-143" w:firstLine="720"/>
        <w:jc w:val="center"/>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 xml:space="preserve">07 мая 2026 года     </w:t>
      </w:r>
      <w:r>
        <w:rPr>
          <w:rFonts w:ascii="Times New Roman" w:eastAsia="Times New Roman" w:hAnsi="Times New Roman" w:cs="Times New Roman"/>
          <w:sz w:val="24"/>
          <w:szCs w:val="24"/>
          <w:lang w:eastAsia="ru-RU"/>
        </w:rPr>
        <w:t xml:space="preserve">                                                                 </w:t>
      </w:r>
      <w:r w:rsidRPr="00903F92">
        <w:rPr>
          <w:rFonts w:ascii="Times New Roman" w:eastAsia="Times New Roman" w:hAnsi="Times New Roman" w:cs="Times New Roman"/>
          <w:sz w:val="24"/>
          <w:szCs w:val="24"/>
          <w:lang w:eastAsia="ru-RU"/>
        </w:rPr>
        <w:t>п</w:t>
      </w:r>
      <w:proofErr w:type="gramStart"/>
      <w:r w:rsidRPr="00903F92">
        <w:rPr>
          <w:rFonts w:ascii="Times New Roman" w:eastAsia="Times New Roman" w:hAnsi="Times New Roman" w:cs="Times New Roman"/>
          <w:sz w:val="24"/>
          <w:szCs w:val="24"/>
          <w:lang w:eastAsia="ru-RU"/>
        </w:rPr>
        <w:t>.З</w:t>
      </w:r>
      <w:proofErr w:type="gramEnd"/>
      <w:r w:rsidRPr="00903F92">
        <w:rPr>
          <w:rFonts w:ascii="Times New Roman" w:eastAsia="Times New Roman" w:hAnsi="Times New Roman" w:cs="Times New Roman"/>
          <w:sz w:val="24"/>
          <w:szCs w:val="24"/>
          <w:lang w:eastAsia="ru-RU"/>
        </w:rPr>
        <w:t>миевка Орловской области</w:t>
      </w:r>
    </w:p>
    <w:p w:rsidR="00903F92" w:rsidRPr="00903F92" w:rsidRDefault="00903F92" w:rsidP="00903F92">
      <w:pPr>
        <w:spacing w:after="0" w:line="240" w:lineRule="auto"/>
        <w:ind w:left="-426" w:right="-143" w:firstLine="720"/>
        <w:jc w:val="center"/>
        <w:rPr>
          <w:rFonts w:ascii="Times New Roman" w:eastAsia="Times New Roman" w:hAnsi="Times New Roman" w:cs="Times New Roman"/>
          <w:sz w:val="24"/>
          <w:szCs w:val="24"/>
          <w:lang w:eastAsia="ru-RU"/>
        </w:rPr>
      </w:pP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 xml:space="preserve">Свердловский районный суд Орловской области в составе председательствующего судьи </w:t>
      </w:r>
      <w:proofErr w:type="spellStart"/>
      <w:r w:rsidRPr="00903F92">
        <w:rPr>
          <w:rFonts w:ascii="Times New Roman" w:eastAsia="Times New Roman" w:hAnsi="Times New Roman" w:cs="Times New Roman"/>
          <w:sz w:val="24"/>
          <w:szCs w:val="24"/>
          <w:lang w:eastAsia="ru-RU"/>
        </w:rPr>
        <w:t>Занина</w:t>
      </w:r>
      <w:proofErr w:type="spellEnd"/>
      <w:r w:rsidRPr="00903F92">
        <w:rPr>
          <w:rFonts w:ascii="Times New Roman" w:eastAsia="Times New Roman" w:hAnsi="Times New Roman" w:cs="Times New Roman"/>
          <w:sz w:val="24"/>
          <w:szCs w:val="24"/>
          <w:lang w:eastAsia="ru-RU"/>
        </w:rPr>
        <w:t xml:space="preserve"> С.С., </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 xml:space="preserve">при ведении протокола секретарем судебного заседания Ершовой И.В., </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 xml:space="preserve">с участием представителя истца </w:t>
      </w:r>
      <w:proofErr w:type="spellStart"/>
      <w:r w:rsidRPr="00903F92">
        <w:rPr>
          <w:rFonts w:ascii="Times New Roman" w:eastAsia="Times New Roman" w:hAnsi="Times New Roman" w:cs="Times New Roman"/>
          <w:sz w:val="24"/>
          <w:szCs w:val="24"/>
          <w:lang w:eastAsia="ru-RU"/>
        </w:rPr>
        <w:t>Суверевой</w:t>
      </w:r>
      <w:proofErr w:type="spellEnd"/>
      <w:r w:rsidRPr="00903F92">
        <w:rPr>
          <w:rFonts w:ascii="Times New Roman" w:eastAsia="Times New Roman" w:hAnsi="Times New Roman" w:cs="Times New Roman"/>
          <w:sz w:val="24"/>
          <w:szCs w:val="24"/>
          <w:lang w:eastAsia="ru-RU"/>
        </w:rPr>
        <w:t xml:space="preserve"> О.Н., </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 xml:space="preserve">рассмотрев </w:t>
      </w:r>
      <w:proofErr w:type="gramStart"/>
      <w:r w:rsidRPr="00903F92">
        <w:rPr>
          <w:rFonts w:ascii="Times New Roman" w:eastAsia="Times New Roman" w:hAnsi="Times New Roman" w:cs="Times New Roman"/>
          <w:sz w:val="24"/>
          <w:szCs w:val="24"/>
          <w:lang w:eastAsia="ru-RU"/>
        </w:rPr>
        <w:t>в открытом судебном заседании в зале суда гражданское дело по иску Федеральной службы по надзору в сфере</w:t>
      </w:r>
      <w:proofErr w:type="gramEnd"/>
      <w:r w:rsidRPr="00903F92">
        <w:rPr>
          <w:rFonts w:ascii="Times New Roman" w:eastAsia="Times New Roman" w:hAnsi="Times New Roman" w:cs="Times New Roman"/>
          <w:sz w:val="24"/>
          <w:szCs w:val="24"/>
          <w:lang w:eastAsia="ru-RU"/>
        </w:rPr>
        <w:t xml:space="preserve"> защиты прав потребителей и благополучия человека по Орловской области к Индивидуальному предпринимателю </w:t>
      </w:r>
      <w:proofErr w:type="spellStart"/>
      <w:r w:rsidRPr="00903F92">
        <w:rPr>
          <w:rFonts w:ascii="Times New Roman" w:eastAsia="Times New Roman" w:hAnsi="Times New Roman" w:cs="Times New Roman"/>
          <w:sz w:val="24"/>
          <w:szCs w:val="24"/>
          <w:lang w:eastAsia="ru-RU"/>
        </w:rPr>
        <w:t>Султоновой</w:t>
      </w:r>
      <w:proofErr w:type="spellEnd"/>
      <w:r w:rsidRPr="00903F92">
        <w:rPr>
          <w:rFonts w:ascii="Times New Roman" w:eastAsia="Times New Roman" w:hAnsi="Times New Roman" w:cs="Times New Roman"/>
          <w:sz w:val="24"/>
          <w:szCs w:val="24"/>
          <w:lang w:eastAsia="ru-RU"/>
        </w:rPr>
        <w:t xml:space="preserve"> Ч.Х. о признании действий незаконными, </w:t>
      </w:r>
      <w:proofErr w:type="spellStart"/>
      <w:r w:rsidRPr="00903F92">
        <w:rPr>
          <w:rFonts w:ascii="Times New Roman" w:eastAsia="Times New Roman" w:hAnsi="Times New Roman" w:cs="Times New Roman"/>
          <w:sz w:val="24"/>
          <w:szCs w:val="24"/>
          <w:lang w:eastAsia="ru-RU"/>
        </w:rPr>
        <w:t>обязании</w:t>
      </w:r>
      <w:proofErr w:type="spellEnd"/>
      <w:r w:rsidRPr="00903F92">
        <w:rPr>
          <w:rFonts w:ascii="Times New Roman" w:eastAsia="Times New Roman" w:hAnsi="Times New Roman" w:cs="Times New Roman"/>
          <w:sz w:val="24"/>
          <w:szCs w:val="24"/>
          <w:lang w:eastAsia="ru-RU"/>
        </w:rPr>
        <w:t xml:space="preserve"> их прекращения и доведении информации до потребителей, </w:t>
      </w:r>
    </w:p>
    <w:p w:rsidR="00903F92" w:rsidRPr="00903F92" w:rsidRDefault="00903F92" w:rsidP="00903F92">
      <w:pPr>
        <w:spacing w:after="0" w:line="240" w:lineRule="auto"/>
        <w:ind w:left="-426" w:right="-143" w:firstLine="720"/>
        <w:jc w:val="center"/>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УСТАНОВИЛ:</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 xml:space="preserve">Управление Федеральной службы по надзору в сфере защиты прав потребителей и благополучия человека по Орловской области обратилось в Свердловский районный суд Орловской области с иском, в котором указало, что должностным лицом управления </w:t>
      </w:r>
      <w:proofErr w:type="spellStart"/>
      <w:r w:rsidRPr="00903F92">
        <w:rPr>
          <w:rFonts w:ascii="Times New Roman" w:eastAsia="Times New Roman" w:hAnsi="Times New Roman" w:cs="Times New Roman"/>
          <w:sz w:val="24"/>
          <w:szCs w:val="24"/>
          <w:lang w:eastAsia="ru-RU"/>
        </w:rPr>
        <w:t>Роспотребнадзора</w:t>
      </w:r>
      <w:proofErr w:type="spellEnd"/>
      <w:r w:rsidRPr="00903F92">
        <w:rPr>
          <w:rFonts w:ascii="Times New Roman" w:eastAsia="Times New Roman" w:hAnsi="Times New Roman" w:cs="Times New Roman"/>
          <w:sz w:val="24"/>
          <w:szCs w:val="24"/>
          <w:lang w:eastAsia="ru-RU"/>
        </w:rPr>
        <w:t xml:space="preserve"> по Орловской области на сайте Государственной информационной системы мониторинга за оборотом товаров (далее - ГИСМТ), подлежащих обязательной маркировке средствами идентификации в сети «Интернет» по адресу: https://gov.crpt</w:t>
      </w:r>
      <w:proofErr w:type="gramEnd"/>
      <w:r w:rsidRPr="00903F92">
        <w:rPr>
          <w:rFonts w:ascii="Times New Roman" w:eastAsia="Times New Roman" w:hAnsi="Times New Roman" w:cs="Times New Roman"/>
          <w:sz w:val="24"/>
          <w:szCs w:val="24"/>
          <w:lang w:eastAsia="ru-RU"/>
        </w:rPr>
        <w:t>.</w:t>
      </w:r>
      <w:proofErr w:type="gramStart"/>
      <w:r w:rsidRPr="00903F92">
        <w:rPr>
          <w:rFonts w:ascii="Times New Roman" w:eastAsia="Times New Roman" w:hAnsi="Times New Roman" w:cs="Times New Roman"/>
          <w:sz w:val="24"/>
          <w:szCs w:val="24"/>
          <w:lang w:eastAsia="ru-RU"/>
        </w:rPr>
        <w:t xml:space="preserve">ru («Честный знак») проведены контрольные (надзорное) мероприятия без взаимодействия с контролируемым лицом - наблюдение за соблюдением индивидуальным предпринимателем </w:t>
      </w:r>
      <w:proofErr w:type="spellStart"/>
      <w:r w:rsidRPr="00903F92">
        <w:rPr>
          <w:rFonts w:ascii="Times New Roman" w:eastAsia="Times New Roman" w:hAnsi="Times New Roman" w:cs="Times New Roman"/>
          <w:sz w:val="24"/>
          <w:szCs w:val="24"/>
          <w:lang w:eastAsia="ru-RU"/>
        </w:rPr>
        <w:t>Султоновой</w:t>
      </w:r>
      <w:proofErr w:type="spellEnd"/>
      <w:r w:rsidRPr="00903F92">
        <w:rPr>
          <w:rFonts w:ascii="Times New Roman" w:eastAsia="Times New Roman" w:hAnsi="Times New Roman" w:cs="Times New Roman"/>
          <w:sz w:val="24"/>
          <w:szCs w:val="24"/>
          <w:lang w:eastAsia="ru-RU"/>
        </w:rPr>
        <w:t xml:space="preserve"> Ч.Х. (далее – ИП </w:t>
      </w:r>
      <w:proofErr w:type="spellStart"/>
      <w:r w:rsidRPr="00903F92">
        <w:rPr>
          <w:rFonts w:ascii="Times New Roman" w:eastAsia="Times New Roman" w:hAnsi="Times New Roman" w:cs="Times New Roman"/>
          <w:sz w:val="24"/>
          <w:szCs w:val="24"/>
          <w:lang w:eastAsia="ru-RU"/>
        </w:rPr>
        <w:t>Султонова</w:t>
      </w:r>
      <w:proofErr w:type="spellEnd"/>
      <w:r w:rsidRPr="00903F92">
        <w:rPr>
          <w:rFonts w:ascii="Times New Roman" w:eastAsia="Times New Roman" w:hAnsi="Times New Roman" w:cs="Times New Roman"/>
          <w:sz w:val="24"/>
          <w:szCs w:val="24"/>
          <w:lang w:eastAsia="ru-RU"/>
        </w:rPr>
        <w:t xml:space="preserve"> Ч.Х.) (ОГРНИП: №,</w:t>
      </w:r>
      <w:proofErr w:type="gramEnd"/>
      <w:r w:rsidRPr="00903F92">
        <w:rPr>
          <w:rFonts w:ascii="Times New Roman" w:eastAsia="Times New Roman" w:hAnsi="Times New Roman" w:cs="Times New Roman"/>
          <w:sz w:val="24"/>
          <w:szCs w:val="24"/>
          <w:lang w:eastAsia="ru-RU"/>
        </w:rPr>
        <w:t xml:space="preserve"> </w:t>
      </w:r>
      <w:proofErr w:type="gramStart"/>
      <w:r w:rsidRPr="00903F92">
        <w:rPr>
          <w:rFonts w:ascii="Times New Roman" w:eastAsia="Times New Roman" w:hAnsi="Times New Roman" w:cs="Times New Roman"/>
          <w:sz w:val="24"/>
          <w:szCs w:val="24"/>
          <w:lang w:eastAsia="ru-RU"/>
        </w:rPr>
        <w:t xml:space="preserve">ИНН: №), юридический адрес: 303320, &lt;адрес&gt;, обязательных требований, предусмотренных «Правилами маркировки товаров, подлежащих обязательной маркировке средствами идентификации», утвержденных Постановлением Правительства РФ от 26.04.2019г. № 515 и Постановлением Правительства № 224. </w:t>
      </w:r>
      <w:proofErr w:type="gramEnd"/>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 xml:space="preserve">По результатам проведенных мероприятий были выявлены факты повторных продаж табачной продукции у одного продавца (Товарная группа - «Табачная продукция»), имеющих одинаковое средство идентификации, что указывает на признаки реализации ИП </w:t>
      </w:r>
      <w:proofErr w:type="spellStart"/>
      <w:r w:rsidRPr="00903F92">
        <w:rPr>
          <w:rFonts w:ascii="Times New Roman" w:eastAsia="Times New Roman" w:hAnsi="Times New Roman" w:cs="Times New Roman"/>
          <w:sz w:val="24"/>
          <w:szCs w:val="24"/>
          <w:lang w:eastAsia="ru-RU"/>
        </w:rPr>
        <w:t>Султоновой</w:t>
      </w:r>
      <w:proofErr w:type="spellEnd"/>
      <w:r w:rsidRPr="00903F92">
        <w:rPr>
          <w:rFonts w:ascii="Times New Roman" w:eastAsia="Times New Roman" w:hAnsi="Times New Roman" w:cs="Times New Roman"/>
          <w:sz w:val="24"/>
          <w:szCs w:val="24"/>
          <w:lang w:eastAsia="ru-RU"/>
        </w:rPr>
        <w:t xml:space="preserve"> Ч.Х. товаров с непредставлением и (или) нарушением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w:t>
      </w:r>
      <w:proofErr w:type="gramEnd"/>
      <w:r w:rsidRPr="00903F92">
        <w:rPr>
          <w:rFonts w:ascii="Times New Roman" w:eastAsia="Times New Roman" w:hAnsi="Times New Roman" w:cs="Times New Roman"/>
          <w:sz w:val="24"/>
          <w:szCs w:val="24"/>
          <w:lang w:eastAsia="ru-RU"/>
        </w:rPr>
        <w:t xml:space="preserve"> средствами идентификации.</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 xml:space="preserve">Истец просил суд: 1) признать незаконными действия индивидуального предпринимателя </w:t>
      </w:r>
      <w:proofErr w:type="spellStart"/>
      <w:r w:rsidRPr="00903F92">
        <w:rPr>
          <w:rFonts w:ascii="Times New Roman" w:eastAsia="Times New Roman" w:hAnsi="Times New Roman" w:cs="Times New Roman"/>
          <w:sz w:val="24"/>
          <w:szCs w:val="24"/>
          <w:lang w:eastAsia="ru-RU"/>
        </w:rPr>
        <w:t>Султоновой</w:t>
      </w:r>
      <w:proofErr w:type="spellEnd"/>
      <w:r w:rsidRPr="00903F92">
        <w:rPr>
          <w:rFonts w:ascii="Times New Roman" w:eastAsia="Times New Roman" w:hAnsi="Times New Roman" w:cs="Times New Roman"/>
          <w:sz w:val="24"/>
          <w:szCs w:val="24"/>
          <w:lang w:eastAsia="ru-RU"/>
        </w:rPr>
        <w:t xml:space="preserve"> Ч.Х. (ОГРНИП: №, </w:t>
      </w:r>
      <w:proofErr w:type="gramStart"/>
      <w:r w:rsidRPr="00903F92">
        <w:rPr>
          <w:rFonts w:ascii="Times New Roman" w:eastAsia="Times New Roman" w:hAnsi="Times New Roman" w:cs="Times New Roman"/>
          <w:sz w:val="24"/>
          <w:szCs w:val="24"/>
          <w:lang w:eastAsia="ru-RU"/>
        </w:rPr>
        <w:t>ИНН: №), юридический адрес: 303320, &lt;адрес&gt;, в отношении неопределенного круга потребителей, выразившиеся в повторных продажах табачной продукции у одного продавца (Товарная группа - «Табачная продукция»), имеющих одинаковое средство идентификации, допустив тем самым непредставление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на</w:t>
      </w:r>
      <w:proofErr w:type="gramEnd"/>
      <w:r w:rsidRPr="00903F92">
        <w:rPr>
          <w:rFonts w:ascii="Times New Roman" w:eastAsia="Times New Roman" w:hAnsi="Times New Roman" w:cs="Times New Roman"/>
          <w:sz w:val="24"/>
          <w:szCs w:val="24"/>
          <w:lang w:eastAsia="ru-RU"/>
        </w:rPr>
        <w:t xml:space="preserve"> </w:t>
      </w:r>
      <w:proofErr w:type="gramStart"/>
      <w:r w:rsidRPr="00903F92">
        <w:rPr>
          <w:rFonts w:ascii="Times New Roman" w:eastAsia="Times New Roman" w:hAnsi="Times New Roman" w:cs="Times New Roman"/>
          <w:sz w:val="24"/>
          <w:szCs w:val="24"/>
          <w:lang w:eastAsia="ru-RU"/>
        </w:rPr>
        <w:t>основании</w:t>
      </w:r>
      <w:proofErr w:type="gramEnd"/>
      <w:r w:rsidRPr="00903F92">
        <w:rPr>
          <w:rFonts w:ascii="Times New Roman" w:eastAsia="Times New Roman" w:hAnsi="Times New Roman" w:cs="Times New Roman"/>
          <w:sz w:val="24"/>
          <w:szCs w:val="24"/>
          <w:lang w:eastAsia="ru-RU"/>
        </w:rPr>
        <w:t xml:space="preserve"> полученных данных из информационной системы мониторинга, реализуемых по адресу: &lt;адрес&gt;; </w:t>
      </w:r>
      <w:proofErr w:type="gramStart"/>
      <w:r w:rsidRPr="00903F92">
        <w:rPr>
          <w:rFonts w:ascii="Times New Roman" w:eastAsia="Times New Roman" w:hAnsi="Times New Roman" w:cs="Times New Roman"/>
          <w:sz w:val="24"/>
          <w:szCs w:val="24"/>
          <w:lang w:eastAsia="ru-RU"/>
        </w:rPr>
        <w:t xml:space="preserve">2) обязать индивидуального предпринимателя </w:t>
      </w:r>
      <w:proofErr w:type="spellStart"/>
      <w:r w:rsidRPr="00903F92">
        <w:rPr>
          <w:rFonts w:ascii="Times New Roman" w:eastAsia="Times New Roman" w:hAnsi="Times New Roman" w:cs="Times New Roman"/>
          <w:sz w:val="24"/>
          <w:szCs w:val="24"/>
          <w:lang w:eastAsia="ru-RU"/>
        </w:rPr>
        <w:t>Султонову</w:t>
      </w:r>
      <w:proofErr w:type="spellEnd"/>
      <w:r w:rsidRPr="00903F92">
        <w:rPr>
          <w:rFonts w:ascii="Times New Roman" w:eastAsia="Times New Roman" w:hAnsi="Times New Roman" w:cs="Times New Roman"/>
          <w:sz w:val="24"/>
          <w:szCs w:val="24"/>
          <w:lang w:eastAsia="ru-RU"/>
        </w:rPr>
        <w:t xml:space="preserve"> Ч.Х., прекратить совершать указанные противоправные действия в отношении неопределенного круга потребителей и довести решение суда в течение 10 дней со дня вступления решение суда в законную силу по средствам размещения решения в доступном для ознакомления потребителей месте на территории торгового объекта, расположенного по адресу: &lt;адрес&gt;.</w:t>
      </w:r>
      <w:proofErr w:type="gramEnd"/>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 xml:space="preserve">В судебном заседании представитель истца </w:t>
      </w:r>
      <w:proofErr w:type="spellStart"/>
      <w:r w:rsidRPr="00903F92">
        <w:rPr>
          <w:rFonts w:ascii="Times New Roman" w:eastAsia="Times New Roman" w:hAnsi="Times New Roman" w:cs="Times New Roman"/>
          <w:sz w:val="24"/>
          <w:szCs w:val="24"/>
          <w:lang w:eastAsia="ru-RU"/>
        </w:rPr>
        <w:t>Суверева</w:t>
      </w:r>
      <w:proofErr w:type="spellEnd"/>
      <w:r w:rsidRPr="00903F92">
        <w:rPr>
          <w:rFonts w:ascii="Times New Roman" w:eastAsia="Times New Roman" w:hAnsi="Times New Roman" w:cs="Times New Roman"/>
          <w:sz w:val="24"/>
          <w:szCs w:val="24"/>
          <w:lang w:eastAsia="ru-RU"/>
        </w:rPr>
        <w:t xml:space="preserve"> О.Н. поддержала исковые требования в полном объёме.</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 xml:space="preserve">Ответчик </w:t>
      </w:r>
      <w:proofErr w:type="spellStart"/>
      <w:r w:rsidRPr="00903F92">
        <w:rPr>
          <w:rFonts w:ascii="Times New Roman" w:eastAsia="Times New Roman" w:hAnsi="Times New Roman" w:cs="Times New Roman"/>
          <w:sz w:val="24"/>
          <w:szCs w:val="24"/>
          <w:lang w:eastAsia="ru-RU"/>
        </w:rPr>
        <w:t>Султонова</w:t>
      </w:r>
      <w:proofErr w:type="spellEnd"/>
      <w:r w:rsidRPr="00903F92">
        <w:rPr>
          <w:rFonts w:ascii="Times New Roman" w:eastAsia="Times New Roman" w:hAnsi="Times New Roman" w:cs="Times New Roman"/>
          <w:sz w:val="24"/>
          <w:szCs w:val="24"/>
          <w:lang w:eastAsia="ru-RU"/>
        </w:rPr>
        <w:t xml:space="preserve"> Ч.Х., </w:t>
      </w:r>
      <w:proofErr w:type="gramStart"/>
      <w:r w:rsidRPr="00903F92">
        <w:rPr>
          <w:rFonts w:ascii="Times New Roman" w:eastAsia="Times New Roman" w:hAnsi="Times New Roman" w:cs="Times New Roman"/>
          <w:sz w:val="24"/>
          <w:szCs w:val="24"/>
          <w:lang w:eastAsia="ru-RU"/>
        </w:rPr>
        <w:t>извещенная</w:t>
      </w:r>
      <w:proofErr w:type="gramEnd"/>
      <w:r w:rsidRPr="00903F92">
        <w:rPr>
          <w:rFonts w:ascii="Times New Roman" w:eastAsia="Times New Roman" w:hAnsi="Times New Roman" w:cs="Times New Roman"/>
          <w:sz w:val="24"/>
          <w:szCs w:val="24"/>
          <w:lang w:eastAsia="ru-RU"/>
        </w:rPr>
        <w:t xml:space="preserve"> надлежащим образом о рассмотрении дела, в судебное заседание не явилась, об уважительных причинах неявки суду не сообщено, ходатайств об отложении судебного заседания или рассмотрении дела в свое отсутствие не поступало.</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lastRenderedPageBreak/>
        <w:t>Учитывая, что судом предприняты исчерпывающие меры по извещению участников процесса о проведении судебного заседания, а также принимая во внимание не представление ответчиком доказательств, подтверждающих уважительность неявки в судебное заседание, суд, руководствуясь положениями ст.167 Гражданского процессуального кодекса Российской Федерации (далее ГПК РФ) полагает возможным рассмотреть гражданское дело в отсутствие не явившихся лиц.</w:t>
      </w:r>
      <w:proofErr w:type="gramEnd"/>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В силу статьи 233 Гражданского процессуального кодекса Российской Федерации (далее - ГПК РФ) в случае неявки в судебное заседание ответчика, извещенного о времени и месте судебного заседания, не сообщившего об уважительных причинах неявки и не просившего о рассмотрении дела в его отсутствие, дело может быть рассмотрено в порядке заочного производства</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При таких обстоятельствах, руководствуясь частью 1 статьи 233 ГПК РФ, суд считает возможным рассмотреть данное дело в порядке заочного производства с вынесением заочного решения.</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Судья, выслушав участвующих лиц, исследовав письменные материалы гражданского дела, приходит к следующему.</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В соответствии со ст.46 Закона РФ от 07.02.1992 №2300-1 «О защите прав потребителей» 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w:t>
      </w:r>
      <w:proofErr w:type="gramEnd"/>
      <w:r w:rsidRPr="00903F92">
        <w:rPr>
          <w:rFonts w:ascii="Times New Roman" w:eastAsia="Times New Roman" w:hAnsi="Times New Roman" w:cs="Times New Roman"/>
          <w:sz w:val="24"/>
          <w:szCs w:val="24"/>
          <w:lang w:eastAsia="ru-RU"/>
        </w:rPr>
        <w:t xml:space="preserve">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Надзор в области защиты прав потребителей осуществляется уполномоченным федеральным органом исполнительной власти (ст.40 Закона РФ от 07.02.1992 №2300-1 «О защите прав потребителей»).</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Федеральная служба по надзору в сфере защиты прав потребителей</w:t>
      </w:r>
      <w:r w:rsidRPr="00903F92">
        <w:rPr>
          <w:rFonts w:ascii="Times New Roman" w:eastAsia="Times New Roman" w:hAnsi="Times New Roman" w:cs="Times New Roman"/>
          <w:sz w:val="24"/>
          <w:szCs w:val="24"/>
          <w:lang w:eastAsia="ru-RU"/>
        </w:rPr>
        <w:br/>
        <w:t>и благополучия человека является уполномоченным федеральным органом исполнительной власти, осуществляющим функции по контролю (надзору) в области обеспечения санитарно-эпидемиологического благополучия населения, защиты прав потребителей, в соответствии с п.п. 5.1.1, 5.1.2 Положения о Федеральной службе по надзору в сфере защиты прав потребителей и благополучия человека, утвержденного Постановлением Правительства РФ от 30.06.2004г</w:t>
      </w:r>
      <w:proofErr w:type="gramEnd"/>
      <w:r w:rsidRPr="00903F92">
        <w:rPr>
          <w:rFonts w:ascii="Times New Roman" w:eastAsia="Times New Roman" w:hAnsi="Times New Roman" w:cs="Times New Roman"/>
          <w:sz w:val="24"/>
          <w:szCs w:val="24"/>
          <w:lang w:eastAsia="ru-RU"/>
        </w:rPr>
        <w:t>. № 322 (далее - Положение).</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Федеральная служба по надзору в сфере защиты прав потребителей и благополучия человека осуществляет свою деятельность непосредственно, через свои территориальные органы и подведомственные организации во взаимодействии с другими федеральными органами исполнительной власти, исполнительными органами субъектов Российской Федерации, органами местного самоуправления, общественными объединениями и иными организациями (п.4 Положения).</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 xml:space="preserve">Территориальным органом Федеральной службы по надзору в сфере защиты прав потребителей и благополучия человека на территории Орловской области, в соответствии с п.1 Положения об Управлении Федеральной службы по надзору в сфере защиты прав потребителей и благополучия человека по Орловской области», утвержденного Приказом Федеральной службы по надзору в сфере защиты прав потребителей и благополучия человека от 09.07.2012 г. </w:t>
      </w:r>
      <w:r w:rsidRPr="00903F92">
        <w:rPr>
          <w:rFonts w:ascii="Times New Roman" w:eastAsia="Times New Roman" w:hAnsi="Times New Roman" w:cs="Times New Roman"/>
          <w:sz w:val="24"/>
          <w:szCs w:val="24"/>
          <w:lang w:eastAsia="ru-RU"/>
        </w:rPr>
        <w:lastRenderedPageBreak/>
        <w:t>№714, является</w:t>
      </w:r>
      <w:proofErr w:type="gramEnd"/>
      <w:r w:rsidRPr="00903F92">
        <w:rPr>
          <w:rFonts w:ascii="Times New Roman" w:eastAsia="Times New Roman" w:hAnsi="Times New Roman" w:cs="Times New Roman"/>
          <w:sz w:val="24"/>
          <w:szCs w:val="24"/>
          <w:lang w:eastAsia="ru-RU"/>
        </w:rPr>
        <w:t xml:space="preserve"> Управление Федеральной службы по надзору в сфере защиты прав потребителей и благополучия человека по Орловской области (далее Управление </w:t>
      </w:r>
      <w:proofErr w:type="spellStart"/>
      <w:r w:rsidRPr="00903F92">
        <w:rPr>
          <w:rFonts w:ascii="Times New Roman" w:eastAsia="Times New Roman" w:hAnsi="Times New Roman" w:cs="Times New Roman"/>
          <w:sz w:val="24"/>
          <w:szCs w:val="24"/>
          <w:lang w:eastAsia="ru-RU"/>
        </w:rPr>
        <w:t>Роспотребнадзора</w:t>
      </w:r>
      <w:proofErr w:type="spellEnd"/>
      <w:r w:rsidRPr="00903F92">
        <w:rPr>
          <w:rFonts w:ascii="Times New Roman" w:eastAsia="Times New Roman" w:hAnsi="Times New Roman" w:cs="Times New Roman"/>
          <w:sz w:val="24"/>
          <w:szCs w:val="24"/>
          <w:lang w:eastAsia="ru-RU"/>
        </w:rPr>
        <w:t xml:space="preserve"> по Орловской области).</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В соответствии с п. 7 ст. 8 Федерального закона от 28.12.2009г. № 381-ФЗ «Об основах государственного регулирования торговой деятельности в Российской Федерации» в целях обеспечения законного оборота товаров, защиты прав потребителей и предупреждения действий, вводящих их в заблуждение, охраны жизни и здоровья человека, защиты общественной морали и правопорядка, охраны окружающей среды, животных и растений, культурных ценностей, выполнения международных обязательств Российской</w:t>
      </w:r>
      <w:proofErr w:type="gramEnd"/>
      <w:r w:rsidRPr="00903F92">
        <w:rPr>
          <w:rFonts w:ascii="Times New Roman" w:eastAsia="Times New Roman" w:hAnsi="Times New Roman" w:cs="Times New Roman"/>
          <w:sz w:val="24"/>
          <w:szCs w:val="24"/>
          <w:lang w:eastAsia="ru-RU"/>
        </w:rPr>
        <w:t xml:space="preserve"> Федерации и (или) обеспечения обороны страны и безопасности государства Правительством Российской Федерации может быть установлена обязанность хозяйствующих субъектов или отдельных групп хозяйствующих субъектов осуществлять маркировку отдельных товаров средствами идентификации.</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Согласно п.1 ст.20.1 Федерального закона от 28.12.2009 г. №381-ФЗ «Об основах государственного регулирования торговой деятельности в Российской Федерации» «государственная информационная система мониторинга за оборотом товаров, подлежащих обязательной маркировке средствами идентификации (далее ГИС МТ)» - это государственная информационная система, создаваемая в целях автоматизации процессов сбора и обработки информации об обороте товаров, подлежащих обязательной маркировке средствами идентификации, хранения такой информации, обеспечения</w:t>
      </w:r>
      <w:proofErr w:type="gramEnd"/>
      <w:r w:rsidRPr="00903F92">
        <w:rPr>
          <w:rFonts w:ascii="Times New Roman" w:eastAsia="Times New Roman" w:hAnsi="Times New Roman" w:cs="Times New Roman"/>
          <w:sz w:val="24"/>
          <w:szCs w:val="24"/>
          <w:lang w:eastAsia="ru-RU"/>
        </w:rPr>
        <w:t xml:space="preserve"> доступа к ней, ее предоставления и распространения, повышения эффективности обмена информацией об обороте таких товаров и обеспечения их </w:t>
      </w:r>
      <w:proofErr w:type="spellStart"/>
      <w:r w:rsidRPr="00903F92">
        <w:rPr>
          <w:rFonts w:ascii="Times New Roman" w:eastAsia="Times New Roman" w:hAnsi="Times New Roman" w:cs="Times New Roman"/>
          <w:sz w:val="24"/>
          <w:szCs w:val="24"/>
          <w:lang w:eastAsia="ru-RU"/>
        </w:rPr>
        <w:t>прослеживаемости</w:t>
      </w:r>
      <w:proofErr w:type="spellEnd"/>
      <w:r w:rsidRPr="00903F92">
        <w:rPr>
          <w:rFonts w:ascii="Times New Roman" w:eastAsia="Times New Roman" w:hAnsi="Times New Roman" w:cs="Times New Roman"/>
          <w:sz w:val="24"/>
          <w:szCs w:val="24"/>
          <w:lang w:eastAsia="ru-RU"/>
        </w:rPr>
        <w:t>, а также в иных целях, предусмотренных настоящим Федеральным законом и другими федеральными законами.</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Пунктами 5 и 16 ст.20.1 указанного Федерального закона предусмотрено, что участники оборота товаров, подлежащих обязательной маркировке средствами идентификации, обязаны передавать информацию об обороте товаров, подлежащих обязательной маркировке средствами идентификации, в соответствии с правилами, установленными Правительством Российской Федерации, в информационную систему мониторинга и несут ответственность за полноту, достоверность и своевременность передачи ими информации об обороте таких товаров в информационную систему</w:t>
      </w:r>
      <w:proofErr w:type="gramEnd"/>
      <w:r w:rsidRPr="00903F92">
        <w:rPr>
          <w:rFonts w:ascii="Times New Roman" w:eastAsia="Times New Roman" w:hAnsi="Times New Roman" w:cs="Times New Roman"/>
          <w:sz w:val="24"/>
          <w:szCs w:val="24"/>
          <w:lang w:eastAsia="ru-RU"/>
        </w:rPr>
        <w:t xml:space="preserve"> мониторинга в соответствии с законодательством Российской Федерации.</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 xml:space="preserve">Постановлением Правительства РФ от 28.02.2019 № 224 «Об утверждении Правил маркировки табачной, </w:t>
      </w:r>
      <w:proofErr w:type="spellStart"/>
      <w:r w:rsidRPr="00903F92">
        <w:rPr>
          <w:rFonts w:ascii="Times New Roman" w:eastAsia="Times New Roman" w:hAnsi="Times New Roman" w:cs="Times New Roman"/>
          <w:sz w:val="24"/>
          <w:szCs w:val="24"/>
          <w:lang w:eastAsia="ru-RU"/>
        </w:rPr>
        <w:t>никотинсодержащей</w:t>
      </w:r>
      <w:proofErr w:type="spellEnd"/>
      <w:r w:rsidRPr="00903F92">
        <w:rPr>
          <w:rFonts w:ascii="Times New Roman" w:eastAsia="Times New Roman" w:hAnsi="Times New Roman" w:cs="Times New Roman"/>
          <w:sz w:val="24"/>
          <w:szCs w:val="24"/>
          <w:lang w:eastAsia="ru-RU"/>
        </w:rPr>
        <w:t xml:space="preserve"> и </w:t>
      </w:r>
      <w:proofErr w:type="spellStart"/>
      <w:r w:rsidRPr="00903F92">
        <w:rPr>
          <w:rFonts w:ascii="Times New Roman" w:eastAsia="Times New Roman" w:hAnsi="Times New Roman" w:cs="Times New Roman"/>
          <w:sz w:val="24"/>
          <w:szCs w:val="24"/>
          <w:lang w:eastAsia="ru-RU"/>
        </w:rPr>
        <w:t>безникотиновой</w:t>
      </w:r>
      <w:proofErr w:type="spellEnd"/>
      <w:r w:rsidRPr="00903F92">
        <w:rPr>
          <w:rFonts w:ascii="Times New Roman" w:eastAsia="Times New Roman" w:hAnsi="Times New Roman" w:cs="Times New Roman"/>
          <w:sz w:val="24"/>
          <w:szCs w:val="24"/>
          <w:lang w:eastAsia="ru-RU"/>
        </w:rPr>
        <w:t xml:space="preserve">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табачной, </w:t>
      </w:r>
      <w:proofErr w:type="spellStart"/>
      <w:r w:rsidRPr="00903F92">
        <w:rPr>
          <w:rFonts w:ascii="Times New Roman" w:eastAsia="Times New Roman" w:hAnsi="Times New Roman" w:cs="Times New Roman"/>
          <w:sz w:val="24"/>
          <w:szCs w:val="24"/>
          <w:lang w:eastAsia="ru-RU"/>
        </w:rPr>
        <w:t>никотинсодержащей</w:t>
      </w:r>
      <w:proofErr w:type="spellEnd"/>
      <w:r w:rsidRPr="00903F92">
        <w:rPr>
          <w:rFonts w:ascii="Times New Roman" w:eastAsia="Times New Roman" w:hAnsi="Times New Roman" w:cs="Times New Roman"/>
          <w:sz w:val="24"/>
          <w:szCs w:val="24"/>
          <w:lang w:eastAsia="ru-RU"/>
        </w:rPr>
        <w:t xml:space="preserve"> и </w:t>
      </w:r>
      <w:proofErr w:type="spellStart"/>
      <w:r w:rsidRPr="00903F92">
        <w:rPr>
          <w:rFonts w:ascii="Times New Roman" w:eastAsia="Times New Roman" w:hAnsi="Times New Roman" w:cs="Times New Roman"/>
          <w:sz w:val="24"/>
          <w:szCs w:val="24"/>
          <w:lang w:eastAsia="ru-RU"/>
        </w:rPr>
        <w:t>безникотиновой</w:t>
      </w:r>
      <w:proofErr w:type="spellEnd"/>
      <w:r w:rsidRPr="00903F92">
        <w:rPr>
          <w:rFonts w:ascii="Times New Roman" w:eastAsia="Times New Roman" w:hAnsi="Times New Roman" w:cs="Times New Roman"/>
          <w:sz w:val="24"/>
          <w:szCs w:val="24"/>
          <w:lang w:eastAsia="ru-RU"/>
        </w:rPr>
        <w:t xml:space="preserve"> продукции» (далее по тексту – Постановление № 224), утверждены Правила маркировки средствами идентификации табачной и </w:t>
      </w:r>
      <w:proofErr w:type="spellStart"/>
      <w:r w:rsidRPr="00903F92">
        <w:rPr>
          <w:rFonts w:ascii="Times New Roman" w:eastAsia="Times New Roman" w:hAnsi="Times New Roman" w:cs="Times New Roman"/>
          <w:sz w:val="24"/>
          <w:szCs w:val="24"/>
          <w:lang w:eastAsia="ru-RU"/>
        </w:rPr>
        <w:t>никотинсодержащей</w:t>
      </w:r>
      <w:proofErr w:type="spellEnd"/>
      <w:r w:rsidRPr="00903F92">
        <w:rPr>
          <w:rFonts w:ascii="Times New Roman" w:eastAsia="Times New Roman" w:hAnsi="Times New Roman" w:cs="Times New Roman"/>
          <w:sz w:val="24"/>
          <w:szCs w:val="24"/>
          <w:lang w:eastAsia="ru-RU"/>
        </w:rPr>
        <w:t xml:space="preserve"> продукции и организации </w:t>
      </w:r>
      <w:proofErr w:type="spellStart"/>
      <w:r w:rsidRPr="00903F92">
        <w:rPr>
          <w:rFonts w:ascii="Times New Roman" w:eastAsia="Times New Roman" w:hAnsi="Times New Roman" w:cs="Times New Roman"/>
          <w:sz w:val="24"/>
          <w:szCs w:val="24"/>
          <w:lang w:eastAsia="ru-RU"/>
        </w:rPr>
        <w:t>прослеживаемости</w:t>
      </w:r>
      <w:proofErr w:type="spellEnd"/>
      <w:r w:rsidRPr="00903F92">
        <w:rPr>
          <w:rFonts w:ascii="Times New Roman" w:eastAsia="Times New Roman" w:hAnsi="Times New Roman" w:cs="Times New Roman"/>
          <w:sz w:val="24"/>
          <w:szCs w:val="24"/>
          <w:lang w:eastAsia="ru-RU"/>
        </w:rPr>
        <w:t xml:space="preserve"> табачной и </w:t>
      </w:r>
      <w:proofErr w:type="spellStart"/>
      <w:r w:rsidRPr="00903F92">
        <w:rPr>
          <w:rFonts w:ascii="Times New Roman" w:eastAsia="Times New Roman" w:hAnsi="Times New Roman" w:cs="Times New Roman"/>
          <w:sz w:val="24"/>
          <w:szCs w:val="24"/>
          <w:lang w:eastAsia="ru-RU"/>
        </w:rPr>
        <w:t>никотинсодержащей</w:t>
      </w:r>
      <w:proofErr w:type="spellEnd"/>
      <w:r w:rsidRPr="00903F92">
        <w:rPr>
          <w:rFonts w:ascii="Times New Roman" w:eastAsia="Times New Roman" w:hAnsi="Times New Roman" w:cs="Times New Roman"/>
          <w:sz w:val="24"/>
          <w:szCs w:val="24"/>
          <w:lang w:eastAsia="ru-RU"/>
        </w:rPr>
        <w:t xml:space="preserve"> продукции</w:t>
      </w:r>
      <w:proofErr w:type="gramEnd"/>
      <w:r w:rsidRPr="00903F92">
        <w:rPr>
          <w:rFonts w:ascii="Times New Roman" w:eastAsia="Times New Roman" w:hAnsi="Times New Roman" w:cs="Times New Roman"/>
          <w:sz w:val="24"/>
          <w:szCs w:val="24"/>
          <w:lang w:eastAsia="ru-RU"/>
        </w:rPr>
        <w:t xml:space="preserve"> и сырья для производства такой продукции (далее – Правила № 224).</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Порядок маркировки товаров, подлежащих обязательной маркировке средствами идентификации, включая правила формирования и нанесения средств идентификации и порядок представления участниками оборота товаров, подлежащих обязательной маркировке средствами идентификации, оператору государственной информационной системы мониторинга за оборотом товаров, подлежащих обязательной маркировке средствами идентификации, информации об обороте товаров, подлежащих обязательной маркировке средствами идентификации, для ее включения в информационную систему мониторинга, определен Правилами маркировки товаров, подлежащих</w:t>
      </w:r>
      <w:proofErr w:type="gramEnd"/>
      <w:r w:rsidRPr="00903F92">
        <w:rPr>
          <w:rFonts w:ascii="Times New Roman" w:eastAsia="Times New Roman" w:hAnsi="Times New Roman" w:cs="Times New Roman"/>
          <w:sz w:val="24"/>
          <w:szCs w:val="24"/>
          <w:lang w:eastAsia="ru-RU"/>
        </w:rPr>
        <w:t xml:space="preserve"> обязательной маркировке средствами идентификации, утвержденными постановлением Правительства Российской Федерации №515 от 26 апреля 2019 года.</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 xml:space="preserve">Участники оборота товаров представляют информацию оператору для ее включения в информационную систему мониторинга самостоятельно или с привлечением иных юридических лиц или индивидуальных предпринимателей, уполномоченных участниками оборота товаров и действующих от имени участников оборота товаров в соответствии с </w:t>
      </w:r>
      <w:r w:rsidRPr="00903F92">
        <w:rPr>
          <w:rFonts w:ascii="Times New Roman" w:eastAsia="Times New Roman" w:hAnsi="Times New Roman" w:cs="Times New Roman"/>
          <w:sz w:val="24"/>
          <w:szCs w:val="24"/>
          <w:lang w:eastAsia="ru-RU"/>
        </w:rPr>
        <w:lastRenderedPageBreak/>
        <w:t>законодательством Российской Федерации (п.11 постановления Правительства Российской Федерации №515 от 26 апреля 2019 года).</w:t>
      </w:r>
      <w:proofErr w:type="gramEnd"/>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 xml:space="preserve">В соответствии с п.2 Правил маркировки товаров, подлежащих обязательной маркировке средствами идентификации, утвержденных Постановлением Правительства РФ от 26.04.2019 № 515: </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 xml:space="preserve">«вывод товаров из оборота» - реализация (продажа) маркированного товара физическому лицу для личного потребления, изъятие (конфискация), утилизация, уничтожение, безвозвратная утрата, отзыв товара, реализация и продажа товаров, ранее находившегося в обороте на территории Российской Федерации, за пределы Российской Федерации, использование для собственных нужд, а также иные действия, предполагающие прекращение дальнейшего оборота товара; </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«код идентификации» - последовательность символов, представляющая собой уникальный номер экземпляра товара.</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Пунктом 1 ст. 10 Закона РФ от 07.02.1992г. № 2300-1 «О защите прав потребителей» предусмотрена обязанность изготовителя (исполнителя, продавца) своевременно предоставлять потребителю необходимую и достоверную информацию о товарах, обеспечивающую возможность их правильного выбора. По отдельным видам товаров перечень и способы доведения информации до потребителя устанавливаются Правительством Российской Федерации.</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Согласно п.25 «Правил маркировки товаров, подлежащих обязательной маркировке средствами идентификации», утвержденных постановлением Правительства РФ от 26.04.2019 № 515, ответственность за полноту, достоверность и своевременность представляемых оператору сведений несут участники оборота товаров.</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В соответствии с п.п</w:t>
      </w:r>
      <w:proofErr w:type="gramStart"/>
      <w:r w:rsidRPr="00903F92">
        <w:rPr>
          <w:rFonts w:ascii="Times New Roman" w:eastAsia="Times New Roman" w:hAnsi="Times New Roman" w:cs="Times New Roman"/>
          <w:sz w:val="24"/>
          <w:szCs w:val="24"/>
          <w:lang w:eastAsia="ru-RU"/>
        </w:rPr>
        <w:t>.«</w:t>
      </w:r>
      <w:proofErr w:type="gramEnd"/>
      <w:r w:rsidRPr="00903F92">
        <w:rPr>
          <w:rFonts w:ascii="Times New Roman" w:eastAsia="Times New Roman" w:hAnsi="Times New Roman" w:cs="Times New Roman"/>
          <w:sz w:val="24"/>
          <w:szCs w:val="24"/>
          <w:lang w:eastAsia="ru-RU"/>
        </w:rPr>
        <w:t xml:space="preserve">а» п.4 Постановления Правительства РФ от 28.02.2019 №224 «Об утверждении Правил маркировки средствами идентификации табачной и </w:t>
      </w:r>
      <w:proofErr w:type="spellStart"/>
      <w:r w:rsidRPr="00903F92">
        <w:rPr>
          <w:rFonts w:ascii="Times New Roman" w:eastAsia="Times New Roman" w:hAnsi="Times New Roman" w:cs="Times New Roman"/>
          <w:sz w:val="24"/>
          <w:szCs w:val="24"/>
          <w:lang w:eastAsia="ru-RU"/>
        </w:rPr>
        <w:t>никотинсодержащей</w:t>
      </w:r>
      <w:proofErr w:type="spellEnd"/>
      <w:r w:rsidRPr="00903F92">
        <w:rPr>
          <w:rFonts w:ascii="Times New Roman" w:eastAsia="Times New Roman" w:hAnsi="Times New Roman" w:cs="Times New Roman"/>
          <w:sz w:val="24"/>
          <w:szCs w:val="24"/>
          <w:lang w:eastAsia="ru-RU"/>
        </w:rPr>
        <w:t xml:space="preserve"> продукции и организации </w:t>
      </w:r>
      <w:proofErr w:type="spellStart"/>
      <w:r w:rsidRPr="00903F92">
        <w:rPr>
          <w:rFonts w:ascii="Times New Roman" w:eastAsia="Times New Roman" w:hAnsi="Times New Roman" w:cs="Times New Roman"/>
          <w:sz w:val="24"/>
          <w:szCs w:val="24"/>
          <w:lang w:eastAsia="ru-RU"/>
        </w:rPr>
        <w:t>прослеживаемости</w:t>
      </w:r>
      <w:proofErr w:type="spellEnd"/>
      <w:r w:rsidRPr="00903F92">
        <w:rPr>
          <w:rFonts w:ascii="Times New Roman" w:eastAsia="Times New Roman" w:hAnsi="Times New Roman" w:cs="Times New Roman"/>
          <w:sz w:val="24"/>
          <w:szCs w:val="24"/>
          <w:lang w:eastAsia="ru-RU"/>
        </w:rPr>
        <w:t xml:space="preserve"> табачной и </w:t>
      </w:r>
      <w:proofErr w:type="spellStart"/>
      <w:r w:rsidRPr="00903F92">
        <w:rPr>
          <w:rFonts w:ascii="Times New Roman" w:eastAsia="Times New Roman" w:hAnsi="Times New Roman" w:cs="Times New Roman"/>
          <w:sz w:val="24"/>
          <w:szCs w:val="24"/>
          <w:lang w:eastAsia="ru-RU"/>
        </w:rPr>
        <w:t>никотинсодержащей</w:t>
      </w:r>
      <w:proofErr w:type="spellEnd"/>
      <w:r w:rsidRPr="00903F92">
        <w:rPr>
          <w:rFonts w:ascii="Times New Roman" w:eastAsia="Times New Roman" w:hAnsi="Times New Roman" w:cs="Times New Roman"/>
          <w:sz w:val="24"/>
          <w:szCs w:val="24"/>
          <w:lang w:eastAsia="ru-RU"/>
        </w:rPr>
        <w:t xml:space="preserve"> продукции и сырья для производства такой продукции, а также об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табачной и </w:t>
      </w:r>
      <w:proofErr w:type="spellStart"/>
      <w:r w:rsidRPr="00903F92">
        <w:rPr>
          <w:rFonts w:ascii="Times New Roman" w:eastAsia="Times New Roman" w:hAnsi="Times New Roman" w:cs="Times New Roman"/>
          <w:sz w:val="24"/>
          <w:szCs w:val="24"/>
          <w:lang w:eastAsia="ru-RU"/>
        </w:rPr>
        <w:t>никотинсодержащей</w:t>
      </w:r>
      <w:proofErr w:type="spellEnd"/>
      <w:r w:rsidRPr="00903F92">
        <w:rPr>
          <w:rFonts w:ascii="Times New Roman" w:eastAsia="Times New Roman" w:hAnsi="Times New Roman" w:cs="Times New Roman"/>
          <w:sz w:val="24"/>
          <w:szCs w:val="24"/>
          <w:lang w:eastAsia="ru-RU"/>
        </w:rPr>
        <w:t xml:space="preserve"> продукции» (</w:t>
      </w:r>
      <w:proofErr w:type="gramStart"/>
      <w:r w:rsidRPr="00903F92">
        <w:rPr>
          <w:rFonts w:ascii="Times New Roman" w:eastAsia="Times New Roman" w:hAnsi="Times New Roman" w:cs="Times New Roman"/>
          <w:sz w:val="24"/>
          <w:szCs w:val="24"/>
          <w:lang w:eastAsia="ru-RU"/>
        </w:rPr>
        <w:t>далее по тексту Постановление №224) участники оборота табачной продукции, осуществляющие розничную продажу табачной продукции, осуществляют свою регистрацию в информационной системе мониторинга до 30 июня 2019 г. (включительно) либо после 30 июня 2019 г. в течение 7 календарных дней со дня возникновения у участника оборота табачной продукции, осуществляющего розничную продажу табачной продукции, необходимости осуществления деятельности, связанной с розничной продажей табачной продукции.</w:t>
      </w:r>
      <w:proofErr w:type="gramEnd"/>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Согласно п.п</w:t>
      </w:r>
      <w:proofErr w:type="gramStart"/>
      <w:r w:rsidRPr="00903F92">
        <w:rPr>
          <w:rFonts w:ascii="Times New Roman" w:eastAsia="Times New Roman" w:hAnsi="Times New Roman" w:cs="Times New Roman"/>
          <w:sz w:val="24"/>
          <w:szCs w:val="24"/>
          <w:lang w:eastAsia="ru-RU"/>
        </w:rPr>
        <w:t>.«</w:t>
      </w:r>
      <w:proofErr w:type="gramEnd"/>
      <w:r w:rsidRPr="00903F92">
        <w:rPr>
          <w:rFonts w:ascii="Times New Roman" w:eastAsia="Times New Roman" w:hAnsi="Times New Roman" w:cs="Times New Roman"/>
          <w:sz w:val="24"/>
          <w:szCs w:val="24"/>
          <w:lang w:eastAsia="ru-RU"/>
        </w:rPr>
        <w:t>г» п.4 Постановления № 224, участники оборота табачной продукции, осуществляющие розничную продажу табачной продукции, вносят в информационную систему мониторинга сведения в отношении розничной продажи табачной продукции в соответствии с Правилами, утвержденными настоящим постановлением, с 1 июля 2019 г., в отношении всех действий по обороту табачной продукции с 1 июля 2020 г.</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 xml:space="preserve">В силу п.7 Постановления №224, участники оборота, осуществляющие продажу (реализацию) табачной и (или) </w:t>
      </w:r>
      <w:proofErr w:type="spellStart"/>
      <w:r w:rsidRPr="00903F92">
        <w:rPr>
          <w:rFonts w:ascii="Times New Roman" w:eastAsia="Times New Roman" w:hAnsi="Times New Roman" w:cs="Times New Roman"/>
          <w:sz w:val="24"/>
          <w:szCs w:val="24"/>
          <w:lang w:eastAsia="ru-RU"/>
        </w:rPr>
        <w:t>никотинсодержащей</w:t>
      </w:r>
      <w:proofErr w:type="spellEnd"/>
      <w:r w:rsidRPr="00903F92">
        <w:rPr>
          <w:rFonts w:ascii="Times New Roman" w:eastAsia="Times New Roman" w:hAnsi="Times New Roman" w:cs="Times New Roman"/>
          <w:sz w:val="24"/>
          <w:szCs w:val="24"/>
          <w:lang w:eastAsia="ru-RU"/>
        </w:rPr>
        <w:t xml:space="preserve"> продукции и (или) сырья для производства такой продукции, вносят в информационную систему мониторинга сведения об обороте и выводе из оборота табачной и (или) </w:t>
      </w:r>
      <w:proofErr w:type="spellStart"/>
      <w:r w:rsidRPr="00903F92">
        <w:rPr>
          <w:rFonts w:ascii="Times New Roman" w:eastAsia="Times New Roman" w:hAnsi="Times New Roman" w:cs="Times New Roman"/>
          <w:sz w:val="24"/>
          <w:szCs w:val="24"/>
          <w:lang w:eastAsia="ru-RU"/>
        </w:rPr>
        <w:t>никотинсодержащей</w:t>
      </w:r>
      <w:proofErr w:type="spellEnd"/>
      <w:r w:rsidRPr="00903F92">
        <w:rPr>
          <w:rFonts w:ascii="Times New Roman" w:eastAsia="Times New Roman" w:hAnsi="Times New Roman" w:cs="Times New Roman"/>
          <w:sz w:val="24"/>
          <w:szCs w:val="24"/>
          <w:lang w:eastAsia="ru-RU"/>
        </w:rPr>
        <w:t xml:space="preserve"> продукции и (или) сырья для производства такой продукции в соответствии с настоящими Правилами.</w:t>
      </w:r>
      <w:proofErr w:type="gramEnd"/>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 xml:space="preserve">В соответствии с п. 49 Постановления №224, информационная система мониторинга не допускает повторного формирования (генерации) кода маркировки, содержащегося в средстве идентификации, нанесенном на упаковку табачной и (или) </w:t>
      </w:r>
      <w:proofErr w:type="spellStart"/>
      <w:r w:rsidRPr="00903F92">
        <w:rPr>
          <w:rFonts w:ascii="Times New Roman" w:eastAsia="Times New Roman" w:hAnsi="Times New Roman" w:cs="Times New Roman"/>
          <w:sz w:val="24"/>
          <w:szCs w:val="24"/>
          <w:lang w:eastAsia="ru-RU"/>
        </w:rPr>
        <w:t>никотинсодержащей</w:t>
      </w:r>
      <w:proofErr w:type="spellEnd"/>
      <w:r w:rsidRPr="00903F92">
        <w:rPr>
          <w:rFonts w:ascii="Times New Roman" w:eastAsia="Times New Roman" w:hAnsi="Times New Roman" w:cs="Times New Roman"/>
          <w:sz w:val="24"/>
          <w:szCs w:val="24"/>
          <w:lang w:eastAsia="ru-RU"/>
        </w:rPr>
        <w:t xml:space="preserve"> продукции или на этикетку.</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 xml:space="preserve">Из материалов дела следует, что на основании заданий на проведение контрольных (надзорных) мероприятий без взаимодействия от 05.02.2026 г. №143, от 03.03.2026 г. №202, от 19.03.2026г. № 249, должностным лицом управления </w:t>
      </w:r>
      <w:proofErr w:type="spellStart"/>
      <w:r w:rsidRPr="00903F92">
        <w:rPr>
          <w:rFonts w:ascii="Times New Roman" w:eastAsia="Times New Roman" w:hAnsi="Times New Roman" w:cs="Times New Roman"/>
          <w:sz w:val="24"/>
          <w:szCs w:val="24"/>
          <w:lang w:eastAsia="ru-RU"/>
        </w:rPr>
        <w:t>Роспотребнадзора</w:t>
      </w:r>
      <w:proofErr w:type="spellEnd"/>
      <w:r w:rsidRPr="00903F92">
        <w:rPr>
          <w:rFonts w:ascii="Times New Roman" w:eastAsia="Times New Roman" w:hAnsi="Times New Roman" w:cs="Times New Roman"/>
          <w:sz w:val="24"/>
          <w:szCs w:val="24"/>
          <w:lang w:eastAsia="ru-RU"/>
        </w:rPr>
        <w:t xml:space="preserve"> по Орловской области на сайте ГИС МТ, подлежащих обязательной маркировке средствами идентификации в сети «Интернет» по адресу: https://gov.crpt.ru («Честный знак») проведены контрольные (надзорные) мероприятия без взаимодействия</w:t>
      </w:r>
      <w:proofErr w:type="gramEnd"/>
      <w:r w:rsidRPr="00903F92">
        <w:rPr>
          <w:rFonts w:ascii="Times New Roman" w:eastAsia="Times New Roman" w:hAnsi="Times New Roman" w:cs="Times New Roman"/>
          <w:sz w:val="24"/>
          <w:szCs w:val="24"/>
          <w:lang w:eastAsia="ru-RU"/>
        </w:rPr>
        <w:t xml:space="preserve"> </w:t>
      </w:r>
      <w:proofErr w:type="gramStart"/>
      <w:r w:rsidRPr="00903F92">
        <w:rPr>
          <w:rFonts w:ascii="Times New Roman" w:eastAsia="Times New Roman" w:hAnsi="Times New Roman" w:cs="Times New Roman"/>
          <w:sz w:val="24"/>
          <w:szCs w:val="24"/>
          <w:lang w:eastAsia="ru-RU"/>
        </w:rPr>
        <w:t xml:space="preserve">с контролируемым лицом - наблюдение за соблюдением ИП </w:t>
      </w:r>
      <w:proofErr w:type="spellStart"/>
      <w:r w:rsidRPr="00903F92">
        <w:rPr>
          <w:rFonts w:ascii="Times New Roman" w:eastAsia="Times New Roman" w:hAnsi="Times New Roman" w:cs="Times New Roman"/>
          <w:sz w:val="24"/>
          <w:szCs w:val="24"/>
          <w:lang w:eastAsia="ru-RU"/>
        </w:rPr>
        <w:lastRenderedPageBreak/>
        <w:t>Султоновой</w:t>
      </w:r>
      <w:proofErr w:type="spellEnd"/>
      <w:r w:rsidRPr="00903F92">
        <w:rPr>
          <w:rFonts w:ascii="Times New Roman" w:eastAsia="Times New Roman" w:hAnsi="Times New Roman" w:cs="Times New Roman"/>
          <w:sz w:val="24"/>
          <w:szCs w:val="24"/>
          <w:lang w:eastAsia="ru-RU"/>
        </w:rPr>
        <w:t xml:space="preserve"> Ч.Х. (ОГРНИП: №,</w:t>
      </w:r>
      <w:proofErr w:type="gramEnd"/>
      <w:r w:rsidRPr="00903F92">
        <w:rPr>
          <w:rFonts w:ascii="Times New Roman" w:eastAsia="Times New Roman" w:hAnsi="Times New Roman" w:cs="Times New Roman"/>
          <w:sz w:val="24"/>
          <w:szCs w:val="24"/>
          <w:lang w:eastAsia="ru-RU"/>
        </w:rPr>
        <w:t xml:space="preserve"> </w:t>
      </w:r>
      <w:proofErr w:type="gramStart"/>
      <w:r w:rsidRPr="00903F92">
        <w:rPr>
          <w:rFonts w:ascii="Times New Roman" w:eastAsia="Times New Roman" w:hAnsi="Times New Roman" w:cs="Times New Roman"/>
          <w:sz w:val="24"/>
          <w:szCs w:val="24"/>
          <w:lang w:eastAsia="ru-RU"/>
        </w:rPr>
        <w:t>ИНН: №), юридический адрес: &lt;адрес&gt;, обязательных требований, предусмотренных «Правилами маркировки товаров, подлежащих обязательной маркировке средствами идентификации», утвержденных постановлением Правительства РФ от 26.04.2019 г. №515 и Постановлением №224 (л.д.8, 13, 18).</w:t>
      </w:r>
      <w:proofErr w:type="gramEnd"/>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 xml:space="preserve">По результатам проведенных мероприятий должностным лицом, составлены протоколы наблюдения за соблюдением обязательных требований от 05.02.2026 №143, от 03.03.2026 г. №202, от 19.03.2026г. № 249, из которых следует, что за периоды с 05.01.2026 г. по 04.02.2026 г.; с 03.02.2026г. по 02.03.2026г.; с 19.02.2026 г. по 18.03.2026 г. выявлены 50 фактов повторной продажи при осуществлении оборота табачной продукции ИП </w:t>
      </w:r>
      <w:proofErr w:type="spellStart"/>
      <w:r w:rsidRPr="00903F92">
        <w:rPr>
          <w:rFonts w:ascii="Times New Roman" w:eastAsia="Times New Roman" w:hAnsi="Times New Roman" w:cs="Times New Roman"/>
          <w:sz w:val="24"/>
          <w:szCs w:val="24"/>
          <w:lang w:eastAsia="ru-RU"/>
        </w:rPr>
        <w:t>Султоновой</w:t>
      </w:r>
      <w:proofErr w:type="spellEnd"/>
      <w:proofErr w:type="gramEnd"/>
      <w:r w:rsidRPr="00903F92">
        <w:rPr>
          <w:rFonts w:ascii="Times New Roman" w:eastAsia="Times New Roman" w:hAnsi="Times New Roman" w:cs="Times New Roman"/>
          <w:sz w:val="24"/>
          <w:szCs w:val="24"/>
          <w:lang w:eastAsia="ru-RU"/>
        </w:rPr>
        <w:t xml:space="preserve"> Ч.Х. в торговом объекте, расположенном по адресу: &lt;адрес&gt;,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w:t>
      </w:r>
      <w:proofErr w:type="gramStart"/>
      <w:r w:rsidRPr="00903F92">
        <w:rPr>
          <w:rFonts w:ascii="Times New Roman" w:eastAsia="Times New Roman" w:hAnsi="Times New Roman" w:cs="Times New Roman"/>
          <w:sz w:val="24"/>
          <w:szCs w:val="24"/>
          <w:lang w:eastAsia="ru-RU"/>
        </w:rPr>
        <w:t>л</w:t>
      </w:r>
      <w:proofErr w:type="gramEnd"/>
      <w:r w:rsidRPr="00903F92">
        <w:rPr>
          <w:rFonts w:ascii="Times New Roman" w:eastAsia="Times New Roman" w:hAnsi="Times New Roman" w:cs="Times New Roman"/>
          <w:sz w:val="24"/>
          <w:szCs w:val="24"/>
          <w:lang w:eastAsia="ru-RU"/>
        </w:rPr>
        <w:t>.д.9, 14, 19).</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 xml:space="preserve">Указанные обстоятельства подтверждаются </w:t>
      </w:r>
      <w:proofErr w:type="spellStart"/>
      <w:r w:rsidRPr="00903F92">
        <w:rPr>
          <w:rFonts w:ascii="Times New Roman" w:eastAsia="Times New Roman" w:hAnsi="Times New Roman" w:cs="Times New Roman"/>
          <w:sz w:val="24"/>
          <w:szCs w:val="24"/>
          <w:lang w:eastAsia="ru-RU"/>
        </w:rPr>
        <w:t>скриншотами</w:t>
      </w:r>
      <w:proofErr w:type="spellEnd"/>
      <w:r w:rsidRPr="00903F92">
        <w:rPr>
          <w:rFonts w:ascii="Times New Roman" w:eastAsia="Times New Roman" w:hAnsi="Times New Roman" w:cs="Times New Roman"/>
          <w:sz w:val="24"/>
          <w:szCs w:val="24"/>
          <w:lang w:eastAsia="ru-RU"/>
        </w:rPr>
        <w:t xml:space="preserve"> из личного кабинета ОГВ, являющимися приложениями к актам проверки и не оспаривались в ходе рассмотрения гражданского дела (20-22). </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 xml:space="preserve">В связи с установлением указанных фактов ИП </w:t>
      </w:r>
      <w:proofErr w:type="spellStart"/>
      <w:r w:rsidRPr="00903F92">
        <w:rPr>
          <w:rFonts w:ascii="Times New Roman" w:eastAsia="Times New Roman" w:hAnsi="Times New Roman" w:cs="Times New Roman"/>
          <w:sz w:val="24"/>
          <w:szCs w:val="24"/>
          <w:lang w:eastAsia="ru-RU"/>
        </w:rPr>
        <w:t>Султоновой</w:t>
      </w:r>
      <w:proofErr w:type="spellEnd"/>
      <w:r w:rsidRPr="00903F92">
        <w:rPr>
          <w:rFonts w:ascii="Times New Roman" w:eastAsia="Times New Roman" w:hAnsi="Times New Roman" w:cs="Times New Roman"/>
          <w:sz w:val="24"/>
          <w:szCs w:val="24"/>
          <w:lang w:eastAsia="ru-RU"/>
        </w:rPr>
        <w:t xml:space="preserve"> Ч.Х. были объявлены предостережения №57260791000120760087 от 11.02.2026 г., №57260791000120972425 от 05.03.2026 г., о недопустимости нарушения обязательных требований и принятию мер по обеспечению соблюдения обязательных требований, которые направлены через Федеральную государственную информационную систему «Единый портал государственных и муниципальных услуг» (л.д.10-12, 15-17).</w:t>
      </w:r>
      <w:proofErr w:type="gramEnd"/>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Возражения на предостережения от проверяемого лица не поступали.</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 xml:space="preserve">Согласно сведениям ЕГРИП, </w:t>
      </w:r>
      <w:proofErr w:type="spellStart"/>
      <w:r w:rsidRPr="00903F92">
        <w:rPr>
          <w:rFonts w:ascii="Times New Roman" w:eastAsia="Times New Roman" w:hAnsi="Times New Roman" w:cs="Times New Roman"/>
          <w:sz w:val="24"/>
          <w:szCs w:val="24"/>
          <w:lang w:eastAsia="ru-RU"/>
        </w:rPr>
        <w:t>Султонова</w:t>
      </w:r>
      <w:proofErr w:type="spellEnd"/>
      <w:r w:rsidRPr="00903F92">
        <w:rPr>
          <w:rFonts w:ascii="Times New Roman" w:eastAsia="Times New Roman" w:hAnsi="Times New Roman" w:cs="Times New Roman"/>
          <w:sz w:val="24"/>
          <w:szCs w:val="24"/>
          <w:lang w:eastAsia="ru-RU"/>
        </w:rPr>
        <w:t xml:space="preserve"> Ч.Х. является действующим индивидуальным предпринимателем и занимается розничной торговлей преимущественно пищевыми продуктами и табачными изделиями (</w:t>
      </w:r>
      <w:proofErr w:type="gramStart"/>
      <w:r w:rsidRPr="00903F92">
        <w:rPr>
          <w:rFonts w:ascii="Times New Roman" w:eastAsia="Times New Roman" w:hAnsi="Times New Roman" w:cs="Times New Roman"/>
          <w:sz w:val="24"/>
          <w:szCs w:val="24"/>
          <w:lang w:eastAsia="ru-RU"/>
        </w:rPr>
        <w:t>л</w:t>
      </w:r>
      <w:proofErr w:type="gramEnd"/>
      <w:r w:rsidRPr="00903F92">
        <w:rPr>
          <w:rFonts w:ascii="Times New Roman" w:eastAsia="Times New Roman" w:hAnsi="Times New Roman" w:cs="Times New Roman"/>
          <w:sz w:val="24"/>
          <w:szCs w:val="24"/>
          <w:lang w:eastAsia="ru-RU"/>
        </w:rPr>
        <w:t>.д.36-39).</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 xml:space="preserve">При таких обстоятельствах суд приходит к выводу об удовлетворении требований истца в полном объёме, поскольку в ходе рассмотрения гражданского дела установлено, что ИП </w:t>
      </w:r>
      <w:proofErr w:type="spellStart"/>
      <w:r w:rsidRPr="00903F92">
        <w:rPr>
          <w:rFonts w:ascii="Times New Roman" w:eastAsia="Times New Roman" w:hAnsi="Times New Roman" w:cs="Times New Roman"/>
          <w:sz w:val="24"/>
          <w:szCs w:val="24"/>
          <w:lang w:eastAsia="ru-RU"/>
        </w:rPr>
        <w:t>Султоновой</w:t>
      </w:r>
      <w:proofErr w:type="spellEnd"/>
      <w:r w:rsidRPr="00903F92">
        <w:rPr>
          <w:rFonts w:ascii="Times New Roman" w:eastAsia="Times New Roman" w:hAnsi="Times New Roman" w:cs="Times New Roman"/>
          <w:sz w:val="24"/>
          <w:szCs w:val="24"/>
          <w:lang w:eastAsia="ru-RU"/>
        </w:rPr>
        <w:t xml:space="preserve"> Ч.Х. не выполнялись в полном объёме обязанности, установленные федеральным законодательством, в части предоставления потребителям необходимой и достоверной информации о товарах, обеспечивающей возможность их правильного выбора, а также передачи полной, достоверной и своевременной информации об обороте</w:t>
      </w:r>
      <w:proofErr w:type="gramEnd"/>
      <w:r w:rsidRPr="00903F92">
        <w:rPr>
          <w:rFonts w:ascii="Times New Roman" w:eastAsia="Times New Roman" w:hAnsi="Times New Roman" w:cs="Times New Roman"/>
          <w:sz w:val="24"/>
          <w:szCs w:val="24"/>
          <w:lang w:eastAsia="ru-RU"/>
        </w:rPr>
        <w:t xml:space="preserve"> товаров в информационную систему мониторинга.</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Согласно ст. 103 ГПК РФ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Поскольку при подаче иска истец был освобожден от оплаты государственной пошлины, исковые требования удовлетворены в полном объеме, с ответчика подлежит взысканию государственная пошлина в доход бюджета муниципального образования Свердловский район Орловской области в размере 3000 рублей.</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 xml:space="preserve">На основании </w:t>
      </w:r>
      <w:proofErr w:type="gramStart"/>
      <w:r w:rsidRPr="00903F92">
        <w:rPr>
          <w:rFonts w:ascii="Times New Roman" w:eastAsia="Times New Roman" w:hAnsi="Times New Roman" w:cs="Times New Roman"/>
          <w:sz w:val="24"/>
          <w:szCs w:val="24"/>
          <w:lang w:eastAsia="ru-RU"/>
        </w:rPr>
        <w:t>изложенного</w:t>
      </w:r>
      <w:proofErr w:type="gramEnd"/>
      <w:r w:rsidRPr="00903F92">
        <w:rPr>
          <w:rFonts w:ascii="Times New Roman" w:eastAsia="Times New Roman" w:hAnsi="Times New Roman" w:cs="Times New Roman"/>
          <w:sz w:val="24"/>
          <w:szCs w:val="24"/>
          <w:lang w:eastAsia="ru-RU"/>
        </w:rPr>
        <w:t>, руководствуясь ст.ст. 194-199, ГПК РФ, суд</w:t>
      </w:r>
    </w:p>
    <w:p w:rsidR="00903F92" w:rsidRPr="00903F92" w:rsidRDefault="00903F92" w:rsidP="00903F92">
      <w:pPr>
        <w:spacing w:after="0" w:line="240" w:lineRule="auto"/>
        <w:ind w:left="-426" w:right="-143" w:firstLine="720"/>
        <w:jc w:val="center"/>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РЕШИЛ:</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 xml:space="preserve">Исковые требования Федеральной службы по надзору в сфере защиты прав потребителей и благополучия человека по Орловской области (ИНН 5753036541) к Индивидуальному предпринимателю </w:t>
      </w:r>
      <w:proofErr w:type="spellStart"/>
      <w:r w:rsidRPr="00903F92">
        <w:rPr>
          <w:rFonts w:ascii="Times New Roman" w:eastAsia="Times New Roman" w:hAnsi="Times New Roman" w:cs="Times New Roman"/>
          <w:sz w:val="24"/>
          <w:szCs w:val="24"/>
          <w:lang w:eastAsia="ru-RU"/>
        </w:rPr>
        <w:t>Султоновой</w:t>
      </w:r>
      <w:proofErr w:type="spellEnd"/>
      <w:r w:rsidRPr="00903F92">
        <w:rPr>
          <w:rFonts w:ascii="Times New Roman" w:eastAsia="Times New Roman" w:hAnsi="Times New Roman" w:cs="Times New Roman"/>
          <w:sz w:val="24"/>
          <w:szCs w:val="24"/>
          <w:lang w:eastAsia="ru-RU"/>
        </w:rPr>
        <w:t xml:space="preserve"> Ч.Х. (ИНН 572200037000) о признании действий </w:t>
      </w:r>
      <w:proofErr w:type="gramStart"/>
      <w:r w:rsidRPr="00903F92">
        <w:rPr>
          <w:rFonts w:ascii="Times New Roman" w:eastAsia="Times New Roman" w:hAnsi="Times New Roman" w:cs="Times New Roman"/>
          <w:sz w:val="24"/>
          <w:szCs w:val="24"/>
          <w:lang w:eastAsia="ru-RU"/>
        </w:rPr>
        <w:t>незаконными</w:t>
      </w:r>
      <w:proofErr w:type="gramEnd"/>
      <w:r w:rsidRPr="00903F92">
        <w:rPr>
          <w:rFonts w:ascii="Times New Roman" w:eastAsia="Times New Roman" w:hAnsi="Times New Roman" w:cs="Times New Roman"/>
          <w:sz w:val="24"/>
          <w:szCs w:val="24"/>
          <w:lang w:eastAsia="ru-RU"/>
        </w:rPr>
        <w:t xml:space="preserve">, </w:t>
      </w:r>
      <w:proofErr w:type="spellStart"/>
      <w:r w:rsidRPr="00903F92">
        <w:rPr>
          <w:rFonts w:ascii="Times New Roman" w:eastAsia="Times New Roman" w:hAnsi="Times New Roman" w:cs="Times New Roman"/>
          <w:sz w:val="24"/>
          <w:szCs w:val="24"/>
          <w:lang w:eastAsia="ru-RU"/>
        </w:rPr>
        <w:t>обязании</w:t>
      </w:r>
      <w:proofErr w:type="spellEnd"/>
      <w:r w:rsidRPr="00903F92">
        <w:rPr>
          <w:rFonts w:ascii="Times New Roman" w:eastAsia="Times New Roman" w:hAnsi="Times New Roman" w:cs="Times New Roman"/>
          <w:sz w:val="24"/>
          <w:szCs w:val="24"/>
          <w:lang w:eastAsia="ru-RU"/>
        </w:rPr>
        <w:t xml:space="preserve"> их прекращения и доведении информации до потребителей удовлетворить.</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 xml:space="preserve">Признать незаконными действия индивидуального предпринимателя </w:t>
      </w:r>
      <w:proofErr w:type="spellStart"/>
      <w:r w:rsidRPr="00903F92">
        <w:rPr>
          <w:rFonts w:ascii="Times New Roman" w:eastAsia="Times New Roman" w:hAnsi="Times New Roman" w:cs="Times New Roman"/>
          <w:sz w:val="24"/>
          <w:szCs w:val="24"/>
          <w:lang w:eastAsia="ru-RU"/>
        </w:rPr>
        <w:t>Султоновой</w:t>
      </w:r>
      <w:proofErr w:type="spellEnd"/>
      <w:r w:rsidRPr="00903F92">
        <w:rPr>
          <w:rFonts w:ascii="Times New Roman" w:eastAsia="Times New Roman" w:hAnsi="Times New Roman" w:cs="Times New Roman"/>
          <w:sz w:val="24"/>
          <w:szCs w:val="24"/>
          <w:lang w:eastAsia="ru-RU"/>
        </w:rPr>
        <w:t xml:space="preserve"> Ч.Х., юридический адрес: &lt;адрес&gt;, в отношении неопределенного круга потребителей, выразившиеся в повторных продажах табачной продукции у одного продавца (Товарная группа - «Табачная продукция»), имеющих одинаковое средство идентификации, допустив тем самым непредставление и (или) нарушение порядка и сроков представления сведений либо </w:t>
      </w:r>
      <w:r w:rsidRPr="00903F92">
        <w:rPr>
          <w:rFonts w:ascii="Times New Roman" w:eastAsia="Times New Roman" w:hAnsi="Times New Roman" w:cs="Times New Roman"/>
          <w:sz w:val="24"/>
          <w:szCs w:val="24"/>
          <w:lang w:eastAsia="ru-RU"/>
        </w:rPr>
        <w:lastRenderedPageBreak/>
        <w:t>представление неполных и (или) недостоверных сведений оператору государственной информационной системы мониторинга за оборотом товаров</w:t>
      </w:r>
      <w:proofErr w:type="gramEnd"/>
      <w:r w:rsidRPr="00903F92">
        <w:rPr>
          <w:rFonts w:ascii="Times New Roman" w:eastAsia="Times New Roman" w:hAnsi="Times New Roman" w:cs="Times New Roman"/>
          <w:sz w:val="24"/>
          <w:szCs w:val="24"/>
          <w:lang w:eastAsia="ru-RU"/>
        </w:rPr>
        <w:t xml:space="preserve">, подлежащих обязательной маркировке средствами идентификации, на основании полученных данных из информационной системы мониторинга, реализуемых по адресу: &lt;адрес&gt;; </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 xml:space="preserve">Обязать индивидуального предпринимателя </w:t>
      </w:r>
      <w:proofErr w:type="spellStart"/>
      <w:r w:rsidRPr="00903F92">
        <w:rPr>
          <w:rFonts w:ascii="Times New Roman" w:eastAsia="Times New Roman" w:hAnsi="Times New Roman" w:cs="Times New Roman"/>
          <w:sz w:val="24"/>
          <w:szCs w:val="24"/>
          <w:lang w:eastAsia="ru-RU"/>
        </w:rPr>
        <w:t>Султонову</w:t>
      </w:r>
      <w:proofErr w:type="spellEnd"/>
      <w:r w:rsidRPr="00903F92">
        <w:rPr>
          <w:rFonts w:ascii="Times New Roman" w:eastAsia="Times New Roman" w:hAnsi="Times New Roman" w:cs="Times New Roman"/>
          <w:sz w:val="24"/>
          <w:szCs w:val="24"/>
          <w:lang w:eastAsia="ru-RU"/>
        </w:rPr>
        <w:t xml:space="preserve"> Ч.Х., прекратить совершать указанные противоправные действия в отношении неопределенного круга потребителей и довести решение суда в течение 10 дней со дня вступления решение суда в законную силу по средствам размещения решения в доступном для ознакомления потребителей месте на территории торгового объекта, расположенного по адресу: &lt;адрес&gt;. </w:t>
      </w:r>
      <w:proofErr w:type="gramEnd"/>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 xml:space="preserve">Взыскать с Индивидуального предпринимателя </w:t>
      </w:r>
      <w:proofErr w:type="spellStart"/>
      <w:r w:rsidRPr="00903F92">
        <w:rPr>
          <w:rFonts w:ascii="Times New Roman" w:eastAsia="Times New Roman" w:hAnsi="Times New Roman" w:cs="Times New Roman"/>
          <w:sz w:val="24"/>
          <w:szCs w:val="24"/>
          <w:lang w:eastAsia="ru-RU"/>
        </w:rPr>
        <w:t>Султоновой</w:t>
      </w:r>
      <w:proofErr w:type="spellEnd"/>
      <w:r w:rsidRPr="00903F92">
        <w:rPr>
          <w:rFonts w:ascii="Times New Roman" w:eastAsia="Times New Roman" w:hAnsi="Times New Roman" w:cs="Times New Roman"/>
          <w:sz w:val="24"/>
          <w:szCs w:val="24"/>
          <w:lang w:eastAsia="ru-RU"/>
        </w:rPr>
        <w:t xml:space="preserve"> Ч.Х. государственную пошлину в бюджет муниципального образования Свердловский район Орловской области в сумме 3000 (три тысячи) рублей.</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 xml:space="preserve">Ответчиком заочное решение суда может быть обжаловано </w:t>
      </w:r>
      <w:proofErr w:type="gramStart"/>
      <w:r w:rsidRPr="00903F92">
        <w:rPr>
          <w:rFonts w:ascii="Times New Roman" w:eastAsia="Times New Roman" w:hAnsi="Times New Roman" w:cs="Times New Roman"/>
          <w:sz w:val="24"/>
          <w:szCs w:val="24"/>
          <w:lang w:eastAsia="ru-RU"/>
        </w:rPr>
        <w:t>в апелляционном порядке в течение одного месяца со дня вынесения определения суда об отказе в удовлетворении</w:t>
      </w:r>
      <w:proofErr w:type="gramEnd"/>
      <w:r w:rsidRPr="00903F92">
        <w:rPr>
          <w:rFonts w:ascii="Times New Roman" w:eastAsia="Times New Roman" w:hAnsi="Times New Roman" w:cs="Times New Roman"/>
          <w:sz w:val="24"/>
          <w:szCs w:val="24"/>
          <w:lang w:eastAsia="ru-RU"/>
        </w:rPr>
        <w:t xml:space="preserve"> заявления об отмене этого решения суда.</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proofErr w:type="gramStart"/>
      <w:r w:rsidRPr="00903F92">
        <w:rPr>
          <w:rFonts w:ascii="Times New Roman" w:eastAsia="Times New Roman" w:hAnsi="Times New Roman" w:cs="Times New Roman"/>
          <w:sz w:val="24"/>
          <w:szCs w:val="24"/>
          <w:lang w:eastAsia="ru-RU"/>
        </w:rPr>
        <w:t>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w:t>
      </w:r>
      <w:proofErr w:type="gramEnd"/>
      <w:r w:rsidRPr="00903F92">
        <w:rPr>
          <w:rFonts w:ascii="Times New Roman" w:eastAsia="Times New Roman" w:hAnsi="Times New Roman" w:cs="Times New Roman"/>
          <w:sz w:val="24"/>
          <w:szCs w:val="24"/>
          <w:lang w:eastAsia="ru-RU"/>
        </w:rPr>
        <w:t xml:space="preserve"> одного месяца со дня вынесения определения суда об отказе в удовлетворении этого заявления.</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Решение в мотивированном виде изготовлено 19 мая 2026 года.</w:t>
      </w:r>
    </w:p>
    <w:p w:rsidR="00903F92" w:rsidRPr="00903F92" w:rsidRDefault="00903F92" w:rsidP="00903F92">
      <w:pPr>
        <w:spacing w:after="0" w:line="240" w:lineRule="auto"/>
        <w:ind w:left="-426" w:right="-143" w:firstLine="720"/>
        <w:jc w:val="both"/>
        <w:rPr>
          <w:rFonts w:ascii="Times New Roman" w:eastAsia="Times New Roman" w:hAnsi="Times New Roman" w:cs="Times New Roman"/>
          <w:sz w:val="24"/>
          <w:szCs w:val="24"/>
          <w:lang w:eastAsia="ru-RU"/>
        </w:rPr>
      </w:pPr>
      <w:r w:rsidRPr="00903F92">
        <w:rPr>
          <w:rFonts w:ascii="Times New Roman" w:eastAsia="Times New Roman" w:hAnsi="Times New Roman" w:cs="Times New Roman"/>
          <w:sz w:val="24"/>
          <w:szCs w:val="24"/>
          <w:lang w:eastAsia="ru-RU"/>
        </w:rPr>
        <w:t>Председательствующий</w:t>
      </w:r>
    </w:p>
    <w:p w:rsidR="00277C94" w:rsidRPr="00903F92" w:rsidRDefault="00277C94" w:rsidP="00903F92">
      <w:pPr>
        <w:spacing w:after="0"/>
        <w:ind w:left="-426" w:right="-143"/>
        <w:rPr>
          <w:szCs w:val="24"/>
        </w:rPr>
      </w:pPr>
    </w:p>
    <w:sectPr w:rsidR="00277C94" w:rsidRPr="00903F92" w:rsidSect="004663E5">
      <w:pgSz w:w="11906" w:h="16838"/>
      <w:pgMar w:top="567"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53F85"/>
    <w:multiLevelType w:val="hybridMultilevel"/>
    <w:tmpl w:val="7F94E290"/>
    <w:lvl w:ilvl="0" w:tplc="3A124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9C90C6B"/>
    <w:multiLevelType w:val="hybridMultilevel"/>
    <w:tmpl w:val="C040E70C"/>
    <w:lvl w:ilvl="0" w:tplc="0D36130A">
      <w:start w:val="4"/>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nsid w:val="3F6F3F95"/>
    <w:multiLevelType w:val="hybridMultilevel"/>
    <w:tmpl w:val="9D1246DC"/>
    <w:lvl w:ilvl="0" w:tplc="F72875B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1F22590"/>
    <w:multiLevelType w:val="hybridMultilevel"/>
    <w:tmpl w:val="428ED142"/>
    <w:lvl w:ilvl="0" w:tplc="D190292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F44205B"/>
    <w:multiLevelType w:val="hybridMultilevel"/>
    <w:tmpl w:val="D3F29BA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61D272BC"/>
    <w:multiLevelType w:val="hybridMultilevel"/>
    <w:tmpl w:val="C7F0FA26"/>
    <w:lvl w:ilvl="0" w:tplc="1660B7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20BA"/>
    <w:rsid w:val="00001D32"/>
    <w:rsid w:val="00023E04"/>
    <w:rsid w:val="00036533"/>
    <w:rsid w:val="00052F93"/>
    <w:rsid w:val="000C0670"/>
    <w:rsid w:val="00121EC5"/>
    <w:rsid w:val="00123C1D"/>
    <w:rsid w:val="00124A56"/>
    <w:rsid w:val="00137679"/>
    <w:rsid w:val="00145ECB"/>
    <w:rsid w:val="001464D3"/>
    <w:rsid w:val="001823D0"/>
    <w:rsid w:val="001828DD"/>
    <w:rsid w:val="001A063F"/>
    <w:rsid w:val="001C194C"/>
    <w:rsid w:val="001D6995"/>
    <w:rsid w:val="00224CE6"/>
    <w:rsid w:val="00231442"/>
    <w:rsid w:val="00271C22"/>
    <w:rsid w:val="0027286A"/>
    <w:rsid w:val="002744F9"/>
    <w:rsid w:val="00277C94"/>
    <w:rsid w:val="003011BA"/>
    <w:rsid w:val="00320218"/>
    <w:rsid w:val="00351910"/>
    <w:rsid w:val="00375E8D"/>
    <w:rsid w:val="00390765"/>
    <w:rsid w:val="003C05BC"/>
    <w:rsid w:val="003C7B8E"/>
    <w:rsid w:val="003E604B"/>
    <w:rsid w:val="003F6397"/>
    <w:rsid w:val="00411163"/>
    <w:rsid w:val="004235FE"/>
    <w:rsid w:val="00433BEE"/>
    <w:rsid w:val="00435CE2"/>
    <w:rsid w:val="00455611"/>
    <w:rsid w:val="004663E5"/>
    <w:rsid w:val="004841A8"/>
    <w:rsid w:val="004A3333"/>
    <w:rsid w:val="004B0F72"/>
    <w:rsid w:val="004D5D70"/>
    <w:rsid w:val="004D6B78"/>
    <w:rsid w:val="00515421"/>
    <w:rsid w:val="00525EC9"/>
    <w:rsid w:val="00567FAE"/>
    <w:rsid w:val="0058155E"/>
    <w:rsid w:val="005C1411"/>
    <w:rsid w:val="005D79D1"/>
    <w:rsid w:val="005F2ECB"/>
    <w:rsid w:val="00600A4B"/>
    <w:rsid w:val="0061297F"/>
    <w:rsid w:val="00616CFD"/>
    <w:rsid w:val="006462B7"/>
    <w:rsid w:val="00660572"/>
    <w:rsid w:val="0069739E"/>
    <w:rsid w:val="006F05CD"/>
    <w:rsid w:val="006F6C57"/>
    <w:rsid w:val="007219DB"/>
    <w:rsid w:val="007270D2"/>
    <w:rsid w:val="007277BA"/>
    <w:rsid w:val="00753D1D"/>
    <w:rsid w:val="00770722"/>
    <w:rsid w:val="00780CC1"/>
    <w:rsid w:val="0078417E"/>
    <w:rsid w:val="007A0E20"/>
    <w:rsid w:val="007E7DBD"/>
    <w:rsid w:val="007F1DA4"/>
    <w:rsid w:val="007F540F"/>
    <w:rsid w:val="00811897"/>
    <w:rsid w:val="0083098A"/>
    <w:rsid w:val="008374EE"/>
    <w:rsid w:val="00863746"/>
    <w:rsid w:val="008D63DF"/>
    <w:rsid w:val="008E2748"/>
    <w:rsid w:val="00902904"/>
    <w:rsid w:val="00903F92"/>
    <w:rsid w:val="009141F2"/>
    <w:rsid w:val="009163E2"/>
    <w:rsid w:val="00954296"/>
    <w:rsid w:val="00987991"/>
    <w:rsid w:val="009A324C"/>
    <w:rsid w:val="009F502C"/>
    <w:rsid w:val="00A03192"/>
    <w:rsid w:val="00A06A45"/>
    <w:rsid w:val="00A3264B"/>
    <w:rsid w:val="00A32FDF"/>
    <w:rsid w:val="00A435B1"/>
    <w:rsid w:val="00A55727"/>
    <w:rsid w:val="00A64485"/>
    <w:rsid w:val="00AD2241"/>
    <w:rsid w:val="00AE3B92"/>
    <w:rsid w:val="00B00535"/>
    <w:rsid w:val="00B30D0E"/>
    <w:rsid w:val="00B312DB"/>
    <w:rsid w:val="00B35F49"/>
    <w:rsid w:val="00B46EE7"/>
    <w:rsid w:val="00B50259"/>
    <w:rsid w:val="00B52A5F"/>
    <w:rsid w:val="00B6050F"/>
    <w:rsid w:val="00B94504"/>
    <w:rsid w:val="00BA0630"/>
    <w:rsid w:val="00BC2C7F"/>
    <w:rsid w:val="00BC6150"/>
    <w:rsid w:val="00BD6B7D"/>
    <w:rsid w:val="00C12B83"/>
    <w:rsid w:val="00C1576C"/>
    <w:rsid w:val="00C551E8"/>
    <w:rsid w:val="00C86560"/>
    <w:rsid w:val="00C9230D"/>
    <w:rsid w:val="00CB39A6"/>
    <w:rsid w:val="00CD0232"/>
    <w:rsid w:val="00CE00BA"/>
    <w:rsid w:val="00CE00BF"/>
    <w:rsid w:val="00D13DB8"/>
    <w:rsid w:val="00D300D1"/>
    <w:rsid w:val="00D5068F"/>
    <w:rsid w:val="00D702D6"/>
    <w:rsid w:val="00D76AF3"/>
    <w:rsid w:val="00DE1729"/>
    <w:rsid w:val="00DF01E7"/>
    <w:rsid w:val="00E01675"/>
    <w:rsid w:val="00E13E42"/>
    <w:rsid w:val="00E169B7"/>
    <w:rsid w:val="00E32548"/>
    <w:rsid w:val="00E42384"/>
    <w:rsid w:val="00E50E86"/>
    <w:rsid w:val="00E60A31"/>
    <w:rsid w:val="00E631C7"/>
    <w:rsid w:val="00E66F31"/>
    <w:rsid w:val="00E81690"/>
    <w:rsid w:val="00E85E44"/>
    <w:rsid w:val="00E94225"/>
    <w:rsid w:val="00EA3CE5"/>
    <w:rsid w:val="00EA45E0"/>
    <w:rsid w:val="00EA550B"/>
    <w:rsid w:val="00EB1710"/>
    <w:rsid w:val="00EB66F4"/>
    <w:rsid w:val="00EC047D"/>
    <w:rsid w:val="00ED0641"/>
    <w:rsid w:val="00F01C47"/>
    <w:rsid w:val="00F33F5F"/>
    <w:rsid w:val="00F50A14"/>
    <w:rsid w:val="00F510BE"/>
    <w:rsid w:val="00F55B60"/>
    <w:rsid w:val="00F7026F"/>
    <w:rsid w:val="00FA318C"/>
    <w:rsid w:val="00FE6356"/>
    <w:rsid w:val="00FF15C6"/>
    <w:rsid w:val="00FF20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995"/>
  </w:style>
  <w:style w:type="paragraph" w:styleId="1">
    <w:name w:val="heading 1"/>
    <w:basedOn w:val="a"/>
    <w:link w:val="10"/>
    <w:qFormat/>
    <w:rsid w:val="00023E04"/>
    <w:pPr>
      <w:spacing w:after="525" w:line="240" w:lineRule="auto"/>
      <w:outlineLvl w:val="0"/>
    </w:pPr>
    <w:rPr>
      <w:rFonts w:ascii="Times New Roman" w:eastAsia="Times New Roman" w:hAnsi="Times New Roman" w:cs="Times New Roman"/>
      <w:b/>
      <w:bCs/>
      <w:color w:val="000000"/>
      <w:kern w:val="36"/>
      <w:sz w:val="46"/>
      <w:szCs w:val="4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 Знак Знак3, Знак Знак1 Знак Знак,Обычный (Web)"/>
    <w:basedOn w:val="a"/>
    <w:link w:val="a4"/>
    <w:uiPriority w:val="99"/>
    <w:rsid w:val="00FF20BA"/>
    <w:pPr>
      <w:spacing w:before="100" w:beforeAutospacing="1" w:after="240"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basedOn w:val="a0"/>
    <w:link w:val="a3"/>
    <w:uiPriority w:val="99"/>
    <w:locked/>
    <w:rsid w:val="00FF20BA"/>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023E04"/>
    <w:rPr>
      <w:rFonts w:ascii="Times New Roman" w:eastAsia="Times New Roman" w:hAnsi="Times New Roman" w:cs="Times New Roman"/>
      <w:b/>
      <w:bCs/>
      <w:color w:val="000000"/>
      <w:kern w:val="36"/>
      <w:sz w:val="46"/>
      <w:szCs w:val="46"/>
      <w:lang w:eastAsia="ru-RU"/>
    </w:rPr>
  </w:style>
  <w:style w:type="paragraph" w:customStyle="1" w:styleId="a5">
    <w:name w:val="регулятор"/>
    <w:basedOn w:val="a"/>
    <w:rsid w:val="00B6050F"/>
    <w:pPr>
      <w:spacing w:after="0" w:line="360" w:lineRule="auto"/>
      <w:ind w:firstLine="720"/>
      <w:jc w:val="both"/>
    </w:pPr>
    <w:rPr>
      <w:rFonts w:ascii="Times New Roman" w:eastAsia="Times New Roman" w:hAnsi="Times New Roman" w:cs="Times New Roman"/>
      <w:sz w:val="28"/>
      <w:szCs w:val="20"/>
      <w:lang w:eastAsia="ru-RU"/>
    </w:rPr>
  </w:style>
  <w:style w:type="character" w:styleId="a6">
    <w:name w:val="Strong"/>
    <w:uiPriority w:val="22"/>
    <w:qFormat/>
    <w:rsid w:val="00B6050F"/>
    <w:rPr>
      <w:b/>
      <w:bCs/>
      <w:i w:val="0"/>
      <w:iCs w:val="0"/>
    </w:rPr>
  </w:style>
  <w:style w:type="character" w:customStyle="1" w:styleId="aspan">
    <w:name w:val="aspan"/>
    <w:basedOn w:val="a0"/>
    <w:rsid w:val="00B6050F"/>
  </w:style>
  <w:style w:type="paragraph" w:customStyle="1" w:styleId="ConsPlusNormal">
    <w:name w:val="ConsPlusNormal"/>
    <w:rsid w:val="00EA3CE5"/>
    <w:pPr>
      <w:widowControl w:val="0"/>
      <w:autoSpaceDE w:val="0"/>
      <w:autoSpaceDN w:val="0"/>
      <w:spacing w:after="0" w:line="240" w:lineRule="auto"/>
    </w:pPr>
    <w:rPr>
      <w:rFonts w:ascii="Calibri" w:eastAsia="Times New Roman" w:hAnsi="Calibri" w:cs="Calibri"/>
      <w:szCs w:val="20"/>
      <w:lang w:eastAsia="ru-RU"/>
    </w:rPr>
  </w:style>
  <w:style w:type="paragraph" w:styleId="a7">
    <w:name w:val="List Paragraph"/>
    <w:basedOn w:val="a"/>
    <w:uiPriority w:val="34"/>
    <w:qFormat/>
    <w:rsid w:val="00EA3CE5"/>
    <w:pPr>
      <w:ind w:left="720"/>
      <w:contextualSpacing/>
    </w:pPr>
  </w:style>
  <w:style w:type="character" w:customStyle="1" w:styleId="fio5">
    <w:name w:val="fio5"/>
    <w:basedOn w:val="a0"/>
    <w:rsid w:val="004663E5"/>
  </w:style>
  <w:style w:type="character" w:customStyle="1" w:styleId="others1">
    <w:name w:val="others1"/>
    <w:basedOn w:val="a0"/>
    <w:rsid w:val="004663E5"/>
  </w:style>
  <w:style w:type="character" w:customStyle="1" w:styleId="data2">
    <w:name w:val="data2"/>
    <w:basedOn w:val="a0"/>
    <w:rsid w:val="004663E5"/>
  </w:style>
  <w:style w:type="character" w:customStyle="1" w:styleId="nomer2">
    <w:name w:val="nomer2"/>
    <w:basedOn w:val="a0"/>
    <w:rsid w:val="004663E5"/>
  </w:style>
  <w:style w:type="character" w:customStyle="1" w:styleId="others2">
    <w:name w:val="others2"/>
    <w:basedOn w:val="a0"/>
    <w:rsid w:val="004663E5"/>
  </w:style>
  <w:style w:type="character" w:customStyle="1" w:styleId="others3">
    <w:name w:val="others3"/>
    <w:basedOn w:val="a0"/>
    <w:rsid w:val="004663E5"/>
  </w:style>
  <w:style w:type="character" w:customStyle="1" w:styleId="others4">
    <w:name w:val="others4"/>
    <w:basedOn w:val="a0"/>
    <w:rsid w:val="004663E5"/>
  </w:style>
  <w:style w:type="character" w:customStyle="1" w:styleId="others5">
    <w:name w:val="others5"/>
    <w:basedOn w:val="a0"/>
    <w:rsid w:val="004663E5"/>
  </w:style>
  <w:style w:type="character" w:customStyle="1" w:styleId="others6">
    <w:name w:val="others6"/>
    <w:basedOn w:val="a0"/>
    <w:rsid w:val="004663E5"/>
  </w:style>
  <w:style w:type="character" w:customStyle="1" w:styleId="others7">
    <w:name w:val="others7"/>
    <w:basedOn w:val="a0"/>
    <w:rsid w:val="004663E5"/>
  </w:style>
  <w:style w:type="character" w:customStyle="1" w:styleId="others8">
    <w:name w:val="others8"/>
    <w:basedOn w:val="a0"/>
    <w:rsid w:val="004663E5"/>
  </w:style>
  <w:style w:type="character" w:customStyle="1" w:styleId="others9">
    <w:name w:val="others9"/>
    <w:basedOn w:val="a0"/>
    <w:rsid w:val="004663E5"/>
  </w:style>
  <w:style w:type="character" w:customStyle="1" w:styleId="others10">
    <w:name w:val="others10"/>
    <w:basedOn w:val="a0"/>
    <w:rsid w:val="004663E5"/>
  </w:style>
  <w:style w:type="character" w:customStyle="1" w:styleId="others11">
    <w:name w:val="others11"/>
    <w:basedOn w:val="a0"/>
    <w:rsid w:val="004663E5"/>
  </w:style>
  <w:style w:type="character" w:customStyle="1" w:styleId="others12">
    <w:name w:val="others12"/>
    <w:basedOn w:val="a0"/>
    <w:rsid w:val="004663E5"/>
  </w:style>
  <w:style w:type="character" w:customStyle="1" w:styleId="others15">
    <w:name w:val="others15"/>
    <w:basedOn w:val="a0"/>
    <w:rsid w:val="004663E5"/>
  </w:style>
  <w:style w:type="character" w:customStyle="1" w:styleId="others13">
    <w:name w:val="others13"/>
    <w:basedOn w:val="a0"/>
    <w:rsid w:val="004663E5"/>
  </w:style>
  <w:style w:type="character" w:customStyle="1" w:styleId="others14">
    <w:name w:val="others14"/>
    <w:basedOn w:val="a0"/>
    <w:rsid w:val="004663E5"/>
  </w:style>
  <w:style w:type="character" w:customStyle="1" w:styleId="others16">
    <w:name w:val="others16"/>
    <w:basedOn w:val="a0"/>
    <w:rsid w:val="004663E5"/>
  </w:style>
  <w:style w:type="character" w:customStyle="1" w:styleId="others17">
    <w:name w:val="others17"/>
    <w:basedOn w:val="a0"/>
    <w:rsid w:val="004663E5"/>
  </w:style>
  <w:style w:type="character" w:customStyle="1" w:styleId="others18">
    <w:name w:val="others18"/>
    <w:basedOn w:val="a0"/>
    <w:rsid w:val="004663E5"/>
  </w:style>
  <w:style w:type="character" w:customStyle="1" w:styleId="others19">
    <w:name w:val="others19"/>
    <w:basedOn w:val="a0"/>
    <w:rsid w:val="004663E5"/>
  </w:style>
  <w:style w:type="character" w:customStyle="1" w:styleId="others20">
    <w:name w:val="others20"/>
    <w:basedOn w:val="a0"/>
    <w:rsid w:val="004663E5"/>
  </w:style>
  <w:style w:type="character" w:customStyle="1" w:styleId="others21">
    <w:name w:val="others21"/>
    <w:basedOn w:val="a0"/>
    <w:rsid w:val="004663E5"/>
  </w:style>
  <w:style w:type="character" w:customStyle="1" w:styleId="others22">
    <w:name w:val="others22"/>
    <w:basedOn w:val="a0"/>
    <w:rsid w:val="004663E5"/>
  </w:style>
  <w:style w:type="character" w:customStyle="1" w:styleId="others23">
    <w:name w:val="others23"/>
    <w:basedOn w:val="a0"/>
    <w:rsid w:val="004663E5"/>
  </w:style>
  <w:style w:type="character" w:customStyle="1" w:styleId="others24">
    <w:name w:val="others24"/>
    <w:basedOn w:val="a0"/>
    <w:rsid w:val="004663E5"/>
  </w:style>
  <w:style w:type="character" w:customStyle="1" w:styleId="others25">
    <w:name w:val="others25"/>
    <w:basedOn w:val="a0"/>
    <w:rsid w:val="004663E5"/>
  </w:style>
  <w:style w:type="character" w:customStyle="1" w:styleId="others26">
    <w:name w:val="others26"/>
    <w:basedOn w:val="a0"/>
    <w:rsid w:val="004663E5"/>
  </w:style>
  <w:style w:type="character" w:customStyle="1" w:styleId="address2">
    <w:name w:val="address2"/>
    <w:basedOn w:val="a0"/>
    <w:rsid w:val="00A55727"/>
  </w:style>
  <w:style w:type="character" w:customStyle="1" w:styleId="fio6">
    <w:name w:val="fio6"/>
    <w:basedOn w:val="a0"/>
    <w:rsid w:val="005C1411"/>
  </w:style>
  <w:style w:type="character" w:customStyle="1" w:styleId="fio9">
    <w:name w:val="fio9"/>
    <w:basedOn w:val="a0"/>
    <w:rsid w:val="0027286A"/>
  </w:style>
  <w:style w:type="character" w:customStyle="1" w:styleId="fio1">
    <w:name w:val="fio1"/>
    <w:basedOn w:val="a0"/>
    <w:rsid w:val="002744F9"/>
  </w:style>
  <w:style w:type="paragraph" w:customStyle="1" w:styleId="msoclass2">
    <w:name w:val="msoclass2"/>
    <w:basedOn w:val="a"/>
    <w:rsid w:val="006F0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consplusnormal">
    <w:name w:val="msoclassconsplusnormal"/>
    <w:basedOn w:val="a"/>
    <w:rsid w:val="006F0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8">
    <w:name w:val="msoclassa8"/>
    <w:basedOn w:val="a"/>
    <w:rsid w:val="006F05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4">
    <w:name w:val="fio4"/>
    <w:basedOn w:val="a0"/>
    <w:rsid w:val="006F05CD"/>
  </w:style>
  <w:style w:type="character" w:customStyle="1" w:styleId="fio7">
    <w:name w:val="fio7"/>
    <w:basedOn w:val="a0"/>
    <w:rsid w:val="00F33F5F"/>
  </w:style>
  <w:style w:type="paragraph" w:customStyle="1" w:styleId="31">
    <w:name w:val="31"/>
    <w:basedOn w:val="a"/>
    <w:rsid w:val="00F33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8">
    <w:name w:val="fio8"/>
    <w:basedOn w:val="a0"/>
    <w:rsid w:val="00F33F5F"/>
  </w:style>
  <w:style w:type="character" w:customStyle="1" w:styleId="fio2">
    <w:name w:val="fio2"/>
    <w:basedOn w:val="a0"/>
    <w:rsid w:val="00F7026F"/>
  </w:style>
</w:styles>
</file>

<file path=word/webSettings.xml><?xml version="1.0" encoding="utf-8"?>
<w:webSettings xmlns:r="http://schemas.openxmlformats.org/officeDocument/2006/relationships" xmlns:w="http://schemas.openxmlformats.org/wordprocessingml/2006/main">
  <w:divs>
    <w:div w:id="34085128">
      <w:bodyDiv w:val="1"/>
      <w:marLeft w:val="0"/>
      <w:marRight w:val="0"/>
      <w:marTop w:val="0"/>
      <w:marBottom w:val="0"/>
      <w:divBdr>
        <w:top w:val="none" w:sz="0" w:space="0" w:color="auto"/>
        <w:left w:val="none" w:sz="0" w:space="0" w:color="auto"/>
        <w:bottom w:val="none" w:sz="0" w:space="0" w:color="auto"/>
        <w:right w:val="none" w:sz="0" w:space="0" w:color="auto"/>
      </w:divBdr>
    </w:div>
    <w:div w:id="238104760">
      <w:bodyDiv w:val="1"/>
      <w:marLeft w:val="0"/>
      <w:marRight w:val="0"/>
      <w:marTop w:val="0"/>
      <w:marBottom w:val="0"/>
      <w:divBdr>
        <w:top w:val="none" w:sz="0" w:space="0" w:color="auto"/>
        <w:left w:val="none" w:sz="0" w:space="0" w:color="auto"/>
        <w:bottom w:val="none" w:sz="0" w:space="0" w:color="auto"/>
        <w:right w:val="none" w:sz="0" w:space="0" w:color="auto"/>
      </w:divBdr>
    </w:div>
    <w:div w:id="304701676">
      <w:bodyDiv w:val="1"/>
      <w:marLeft w:val="0"/>
      <w:marRight w:val="0"/>
      <w:marTop w:val="0"/>
      <w:marBottom w:val="0"/>
      <w:divBdr>
        <w:top w:val="none" w:sz="0" w:space="0" w:color="auto"/>
        <w:left w:val="none" w:sz="0" w:space="0" w:color="auto"/>
        <w:bottom w:val="none" w:sz="0" w:space="0" w:color="auto"/>
        <w:right w:val="none" w:sz="0" w:space="0" w:color="auto"/>
      </w:divBdr>
    </w:div>
    <w:div w:id="310212627">
      <w:bodyDiv w:val="1"/>
      <w:marLeft w:val="0"/>
      <w:marRight w:val="0"/>
      <w:marTop w:val="0"/>
      <w:marBottom w:val="0"/>
      <w:divBdr>
        <w:top w:val="none" w:sz="0" w:space="0" w:color="auto"/>
        <w:left w:val="none" w:sz="0" w:space="0" w:color="auto"/>
        <w:bottom w:val="none" w:sz="0" w:space="0" w:color="auto"/>
        <w:right w:val="none" w:sz="0" w:space="0" w:color="auto"/>
      </w:divBdr>
    </w:div>
    <w:div w:id="483395874">
      <w:bodyDiv w:val="1"/>
      <w:marLeft w:val="0"/>
      <w:marRight w:val="0"/>
      <w:marTop w:val="0"/>
      <w:marBottom w:val="0"/>
      <w:divBdr>
        <w:top w:val="none" w:sz="0" w:space="0" w:color="auto"/>
        <w:left w:val="none" w:sz="0" w:space="0" w:color="auto"/>
        <w:bottom w:val="none" w:sz="0" w:space="0" w:color="auto"/>
        <w:right w:val="none" w:sz="0" w:space="0" w:color="auto"/>
      </w:divBdr>
    </w:div>
    <w:div w:id="621889167">
      <w:bodyDiv w:val="1"/>
      <w:marLeft w:val="0"/>
      <w:marRight w:val="0"/>
      <w:marTop w:val="0"/>
      <w:marBottom w:val="0"/>
      <w:divBdr>
        <w:top w:val="none" w:sz="0" w:space="0" w:color="auto"/>
        <w:left w:val="none" w:sz="0" w:space="0" w:color="auto"/>
        <w:bottom w:val="none" w:sz="0" w:space="0" w:color="auto"/>
        <w:right w:val="none" w:sz="0" w:space="0" w:color="auto"/>
      </w:divBdr>
    </w:div>
    <w:div w:id="647780685">
      <w:bodyDiv w:val="1"/>
      <w:marLeft w:val="0"/>
      <w:marRight w:val="0"/>
      <w:marTop w:val="0"/>
      <w:marBottom w:val="0"/>
      <w:divBdr>
        <w:top w:val="none" w:sz="0" w:space="0" w:color="auto"/>
        <w:left w:val="none" w:sz="0" w:space="0" w:color="auto"/>
        <w:bottom w:val="none" w:sz="0" w:space="0" w:color="auto"/>
        <w:right w:val="none" w:sz="0" w:space="0" w:color="auto"/>
      </w:divBdr>
      <w:divsChild>
        <w:div w:id="186990954">
          <w:marLeft w:val="0"/>
          <w:marRight w:val="0"/>
          <w:marTop w:val="0"/>
          <w:marBottom w:val="0"/>
          <w:divBdr>
            <w:top w:val="none" w:sz="0" w:space="0" w:color="auto"/>
            <w:left w:val="none" w:sz="0" w:space="0" w:color="auto"/>
            <w:bottom w:val="none" w:sz="0" w:space="0" w:color="auto"/>
            <w:right w:val="none" w:sz="0" w:space="0" w:color="auto"/>
          </w:divBdr>
        </w:div>
      </w:divsChild>
    </w:div>
    <w:div w:id="679507226">
      <w:bodyDiv w:val="1"/>
      <w:marLeft w:val="0"/>
      <w:marRight w:val="0"/>
      <w:marTop w:val="0"/>
      <w:marBottom w:val="0"/>
      <w:divBdr>
        <w:top w:val="none" w:sz="0" w:space="0" w:color="auto"/>
        <w:left w:val="none" w:sz="0" w:space="0" w:color="auto"/>
        <w:bottom w:val="none" w:sz="0" w:space="0" w:color="auto"/>
        <w:right w:val="none" w:sz="0" w:space="0" w:color="auto"/>
      </w:divBdr>
    </w:div>
    <w:div w:id="715662708">
      <w:bodyDiv w:val="1"/>
      <w:marLeft w:val="0"/>
      <w:marRight w:val="0"/>
      <w:marTop w:val="0"/>
      <w:marBottom w:val="0"/>
      <w:divBdr>
        <w:top w:val="none" w:sz="0" w:space="0" w:color="auto"/>
        <w:left w:val="none" w:sz="0" w:space="0" w:color="auto"/>
        <w:bottom w:val="none" w:sz="0" w:space="0" w:color="auto"/>
        <w:right w:val="none" w:sz="0" w:space="0" w:color="auto"/>
      </w:divBdr>
    </w:div>
    <w:div w:id="793401740">
      <w:bodyDiv w:val="1"/>
      <w:marLeft w:val="0"/>
      <w:marRight w:val="0"/>
      <w:marTop w:val="0"/>
      <w:marBottom w:val="0"/>
      <w:divBdr>
        <w:top w:val="none" w:sz="0" w:space="0" w:color="auto"/>
        <w:left w:val="none" w:sz="0" w:space="0" w:color="auto"/>
        <w:bottom w:val="none" w:sz="0" w:space="0" w:color="auto"/>
        <w:right w:val="none" w:sz="0" w:space="0" w:color="auto"/>
      </w:divBdr>
    </w:div>
    <w:div w:id="1155298752">
      <w:bodyDiv w:val="1"/>
      <w:marLeft w:val="0"/>
      <w:marRight w:val="0"/>
      <w:marTop w:val="0"/>
      <w:marBottom w:val="0"/>
      <w:divBdr>
        <w:top w:val="none" w:sz="0" w:space="0" w:color="auto"/>
        <w:left w:val="none" w:sz="0" w:space="0" w:color="auto"/>
        <w:bottom w:val="none" w:sz="0" w:space="0" w:color="auto"/>
        <w:right w:val="none" w:sz="0" w:space="0" w:color="auto"/>
      </w:divBdr>
    </w:div>
    <w:div w:id="1201163543">
      <w:bodyDiv w:val="1"/>
      <w:marLeft w:val="0"/>
      <w:marRight w:val="0"/>
      <w:marTop w:val="0"/>
      <w:marBottom w:val="0"/>
      <w:divBdr>
        <w:top w:val="none" w:sz="0" w:space="0" w:color="auto"/>
        <w:left w:val="none" w:sz="0" w:space="0" w:color="auto"/>
        <w:bottom w:val="none" w:sz="0" w:space="0" w:color="auto"/>
        <w:right w:val="none" w:sz="0" w:space="0" w:color="auto"/>
      </w:divBdr>
    </w:div>
    <w:div w:id="1202674400">
      <w:bodyDiv w:val="1"/>
      <w:marLeft w:val="0"/>
      <w:marRight w:val="0"/>
      <w:marTop w:val="0"/>
      <w:marBottom w:val="0"/>
      <w:divBdr>
        <w:top w:val="none" w:sz="0" w:space="0" w:color="auto"/>
        <w:left w:val="none" w:sz="0" w:space="0" w:color="auto"/>
        <w:bottom w:val="none" w:sz="0" w:space="0" w:color="auto"/>
        <w:right w:val="none" w:sz="0" w:space="0" w:color="auto"/>
      </w:divBdr>
    </w:div>
    <w:div w:id="1316227652">
      <w:bodyDiv w:val="1"/>
      <w:marLeft w:val="0"/>
      <w:marRight w:val="0"/>
      <w:marTop w:val="0"/>
      <w:marBottom w:val="0"/>
      <w:divBdr>
        <w:top w:val="none" w:sz="0" w:space="0" w:color="auto"/>
        <w:left w:val="none" w:sz="0" w:space="0" w:color="auto"/>
        <w:bottom w:val="none" w:sz="0" w:space="0" w:color="auto"/>
        <w:right w:val="none" w:sz="0" w:space="0" w:color="auto"/>
      </w:divBdr>
    </w:div>
    <w:div w:id="1408456114">
      <w:bodyDiv w:val="1"/>
      <w:marLeft w:val="0"/>
      <w:marRight w:val="0"/>
      <w:marTop w:val="0"/>
      <w:marBottom w:val="0"/>
      <w:divBdr>
        <w:top w:val="none" w:sz="0" w:space="0" w:color="auto"/>
        <w:left w:val="none" w:sz="0" w:space="0" w:color="auto"/>
        <w:bottom w:val="none" w:sz="0" w:space="0" w:color="auto"/>
        <w:right w:val="none" w:sz="0" w:space="0" w:color="auto"/>
      </w:divBdr>
    </w:div>
    <w:div w:id="1681001359">
      <w:bodyDiv w:val="1"/>
      <w:marLeft w:val="0"/>
      <w:marRight w:val="0"/>
      <w:marTop w:val="0"/>
      <w:marBottom w:val="0"/>
      <w:divBdr>
        <w:top w:val="none" w:sz="0" w:space="0" w:color="auto"/>
        <w:left w:val="none" w:sz="0" w:space="0" w:color="auto"/>
        <w:bottom w:val="none" w:sz="0" w:space="0" w:color="auto"/>
        <w:right w:val="none" w:sz="0" w:space="0" w:color="auto"/>
      </w:divBdr>
    </w:div>
    <w:div w:id="1839803864">
      <w:bodyDiv w:val="1"/>
      <w:marLeft w:val="0"/>
      <w:marRight w:val="0"/>
      <w:marTop w:val="0"/>
      <w:marBottom w:val="0"/>
      <w:divBdr>
        <w:top w:val="none" w:sz="0" w:space="0" w:color="auto"/>
        <w:left w:val="none" w:sz="0" w:space="0" w:color="auto"/>
        <w:bottom w:val="none" w:sz="0" w:space="0" w:color="auto"/>
        <w:right w:val="none" w:sz="0" w:space="0" w:color="auto"/>
      </w:divBdr>
    </w:div>
    <w:div w:id="1857847228">
      <w:bodyDiv w:val="1"/>
      <w:marLeft w:val="0"/>
      <w:marRight w:val="0"/>
      <w:marTop w:val="0"/>
      <w:marBottom w:val="0"/>
      <w:divBdr>
        <w:top w:val="none" w:sz="0" w:space="0" w:color="auto"/>
        <w:left w:val="none" w:sz="0" w:space="0" w:color="auto"/>
        <w:bottom w:val="none" w:sz="0" w:space="0" w:color="auto"/>
        <w:right w:val="none" w:sz="0" w:space="0" w:color="auto"/>
      </w:divBdr>
    </w:div>
    <w:div w:id="205496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08C5B3-2EA7-4254-B735-1CDABF946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3257</Words>
  <Characters>18565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GavrilovaOA</dc:creator>
  <cp:lastModifiedBy>Mitushin</cp:lastModifiedBy>
  <cp:revision>2</cp:revision>
  <cp:lastPrinted>2022-12-29T14:16:00Z</cp:lastPrinted>
  <dcterms:created xsi:type="dcterms:W3CDTF">2026-05-29T05:31:00Z</dcterms:created>
  <dcterms:modified xsi:type="dcterms:W3CDTF">2026-05-29T05:31:00Z</dcterms:modified>
</cp:coreProperties>
</file>