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746" w:rsidRPr="00863746" w:rsidRDefault="00863746" w:rsidP="00863746">
      <w:pPr>
        <w:spacing w:before="100" w:beforeAutospacing="1" w:after="100" w:afterAutospacing="1" w:line="240" w:lineRule="auto"/>
        <w:ind w:firstLine="720"/>
        <w:jc w:val="right"/>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УИД 57RS0002-01-2026-000039-66</w:t>
      </w:r>
    </w:p>
    <w:p w:rsidR="00863746" w:rsidRPr="00863746" w:rsidRDefault="00863746" w:rsidP="00863746">
      <w:pPr>
        <w:spacing w:before="100" w:beforeAutospacing="1" w:after="100" w:afterAutospacing="1" w:line="240" w:lineRule="auto"/>
        <w:ind w:firstLine="720"/>
        <w:jc w:val="right"/>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Дело № 2-89/2026</w:t>
      </w:r>
    </w:p>
    <w:p w:rsidR="00863746" w:rsidRPr="00863746" w:rsidRDefault="00863746" w:rsidP="00863746">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РЕШЕНИЕ</w:t>
      </w:r>
    </w:p>
    <w:p w:rsidR="00863746" w:rsidRPr="00863746" w:rsidRDefault="00863746" w:rsidP="00863746">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Именем Российской Федерации</w:t>
      </w:r>
    </w:p>
    <w:p w:rsid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13 апреля 2026 года </w:t>
      </w:r>
      <w:r>
        <w:rPr>
          <w:rFonts w:ascii="Times New Roman" w:eastAsia="Times New Roman" w:hAnsi="Times New Roman" w:cs="Times New Roman"/>
          <w:sz w:val="24"/>
          <w:szCs w:val="24"/>
          <w:lang w:eastAsia="ru-RU"/>
        </w:rPr>
        <w:t xml:space="preserve">                                                                                            </w:t>
      </w:r>
      <w:proofErr w:type="spellStart"/>
      <w:r w:rsidRPr="00863746">
        <w:rPr>
          <w:rFonts w:ascii="Times New Roman" w:eastAsia="Times New Roman" w:hAnsi="Times New Roman" w:cs="Times New Roman"/>
          <w:sz w:val="24"/>
          <w:szCs w:val="24"/>
          <w:lang w:eastAsia="ru-RU"/>
        </w:rPr>
        <w:t>пгт</w:t>
      </w:r>
      <w:proofErr w:type="spellEnd"/>
      <w:r w:rsidRPr="00863746">
        <w:rPr>
          <w:rFonts w:ascii="Times New Roman" w:eastAsia="Times New Roman" w:hAnsi="Times New Roman" w:cs="Times New Roman"/>
          <w:sz w:val="24"/>
          <w:szCs w:val="24"/>
          <w:lang w:eastAsia="ru-RU"/>
        </w:rPr>
        <w:t>. Верховье</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spellStart"/>
      <w:r w:rsidRPr="00863746">
        <w:rPr>
          <w:rFonts w:ascii="Times New Roman" w:eastAsia="Times New Roman" w:hAnsi="Times New Roman" w:cs="Times New Roman"/>
          <w:sz w:val="24"/>
          <w:szCs w:val="24"/>
          <w:lang w:eastAsia="ru-RU"/>
        </w:rPr>
        <w:t>Верховский</w:t>
      </w:r>
      <w:proofErr w:type="spellEnd"/>
      <w:r w:rsidRPr="00863746">
        <w:rPr>
          <w:rFonts w:ascii="Times New Roman" w:eastAsia="Times New Roman" w:hAnsi="Times New Roman" w:cs="Times New Roman"/>
          <w:sz w:val="24"/>
          <w:szCs w:val="24"/>
          <w:lang w:eastAsia="ru-RU"/>
        </w:rPr>
        <w:t xml:space="preserve"> районный суд Орловской области в составе: </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председательствующего судьи Матюхина А.А.,</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при секретаре Быковской И.С.,</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рассмотрев </w:t>
      </w:r>
      <w:proofErr w:type="gramStart"/>
      <w:r w:rsidRPr="00863746">
        <w:rPr>
          <w:rFonts w:ascii="Times New Roman" w:eastAsia="Times New Roman" w:hAnsi="Times New Roman" w:cs="Times New Roman"/>
          <w:sz w:val="24"/>
          <w:szCs w:val="24"/>
          <w:lang w:eastAsia="ru-RU"/>
        </w:rPr>
        <w:t>в открытом судебном заседании в помещении суда гражданское дело по исковому заявлению Управления Федеральной службы по надзору в сфере</w:t>
      </w:r>
      <w:proofErr w:type="gramEnd"/>
      <w:r w:rsidRPr="00863746">
        <w:rPr>
          <w:rFonts w:ascii="Times New Roman" w:eastAsia="Times New Roman" w:hAnsi="Times New Roman" w:cs="Times New Roman"/>
          <w:sz w:val="24"/>
          <w:szCs w:val="24"/>
          <w:lang w:eastAsia="ru-RU"/>
        </w:rPr>
        <w:t xml:space="preserve"> защиты прав потребителей и благополучия человека по Орловской области к ИП Семёновой ЛМ о прекращении противоправных действий в отношении неопределенного круга потребителей,</w:t>
      </w:r>
    </w:p>
    <w:p w:rsidR="00863746" w:rsidRPr="00863746" w:rsidRDefault="00863746" w:rsidP="00863746">
      <w:pPr>
        <w:spacing w:after="0" w:line="240" w:lineRule="auto"/>
        <w:ind w:left="-426" w:right="-284" w:firstLine="720"/>
        <w:jc w:val="center"/>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УСТАНОВИЛ:</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Управление Федеральной службы по надзору в сфере защиты прав потребителей и благополучия человека по Орловской области (далее по тексту - Управление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Орловской области</w:t>
      </w:r>
      <w:proofErr w:type="gramStart"/>
      <w:r w:rsidRPr="00863746">
        <w:rPr>
          <w:rFonts w:ascii="Times New Roman" w:eastAsia="Times New Roman" w:hAnsi="Times New Roman" w:cs="Times New Roman"/>
          <w:sz w:val="24"/>
          <w:szCs w:val="24"/>
          <w:lang w:eastAsia="ru-RU"/>
        </w:rPr>
        <w:t xml:space="preserve"> )</w:t>
      </w:r>
      <w:proofErr w:type="gramEnd"/>
      <w:r w:rsidRPr="00863746">
        <w:rPr>
          <w:rFonts w:ascii="Times New Roman" w:eastAsia="Times New Roman" w:hAnsi="Times New Roman" w:cs="Times New Roman"/>
          <w:sz w:val="24"/>
          <w:szCs w:val="24"/>
          <w:lang w:eastAsia="ru-RU"/>
        </w:rPr>
        <w:t xml:space="preserve"> обратилось в суд с иском к ИП Семёновой Л.М. о прекращении противоправных действий в отношении неопределенного круга потребителей.</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 xml:space="preserve">В обоснование исковых требований указано, что в соответствии со ст.74 Федерального закона от 31.07.2020 № 248-ФЗ «О государственном контроле (надзоре) и муниципальном контроле в Российской Федерации», на основании задания Управления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Орловской области на проведение контрольных (надзорных) мероприятий без взаимодействия от 07.11.2025 №577, на сайте Государственной информационной системы мониторинга за оборотом товаров (далее – ГИС МТ), подлежащих обязательной маркировке средствами</w:t>
      </w:r>
      <w:proofErr w:type="gramEnd"/>
      <w:r w:rsidRPr="00863746">
        <w:rPr>
          <w:rFonts w:ascii="Times New Roman" w:eastAsia="Times New Roman" w:hAnsi="Times New Roman" w:cs="Times New Roman"/>
          <w:sz w:val="24"/>
          <w:szCs w:val="24"/>
          <w:lang w:eastAsia="ru-RU"/>
        </w:rPr>
        <w:t xml:space="preserve"> </w:t>
      </w:r>
      <w:proofErr w:type="gramStart"/>
      <w:r w:rsidRPr="00863746">
        <w:rPr>
          <w:rFonts w:ascii="Times New Roman" w:eastAsia="Times New Roman" w:hAnsi="Times New Roman" w:cs="Times New Roman"/>
          <w:sz w:val="24"/>
          <w:szCs w:val="24"/>
          <w:lang w:eastAsia="ru-RU"/>
        </w:rPr>
        <w:t>идентификации в сети «Интернет» по адресу: https://gov.crpt.ru было проведено контрольное (надзорное) мероприятие без взаимодействия: наблюдение за соблюдением ИП Семёновой Л.М. обязательных требований, предусмотренных «Правилами маркировки товаров, подлежащих обязательной маркировке средствами идентификации», утвержденных Постановлением Правительства Российской Федерации №515 от 26.04.2019 и Постановлением Правительства Российской Федерации №1944 от 21.11.2023 «Об утверждении перечня случаев, при которых продажа товаров, подлежащих</w:t>
      </w:r>
      <w:proofErr w:type="gramEnd"/>
      <w:r w:rsidRPr="00863746">
        <w:rPr>
          <w:rFonts w:ascii="Times New Roman" w:eastAsia="Times New Roman" w:hAnsi="Times New Roman" w:cs="Times New Roman"/>
          <w:sz w:val="24"/>
          <w:szCs w:val="24"/>
          <w:lang w:eastAsia="ru-RU"/>
        </w:rPr>
        <w:t xml:space="preserve"> </w:t>
      </w:r>
      <w:proofErr w:type="gramStart"/>
      <w:r w:rsidRPr="00863746">
        <w:rPr>
          <w:rFonts w:ascii="Times New Roman" w:eastAsia="Times New Roman" w:hAnsi="Times New Roman" w:cs="Times New Roman"/>
          <w:sz w:val="24"/>
          <w:szCs w:val="24"/>
          <w:lang w:eastAsia="ru-RU"/>
        </w:rPr>
        <w:t>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а также правил применения запрета продажи товаров, подлежащих обязательной маркировке средствами идентификации, на основании информации, содержащейся в</w:t>
      </w:r>
      <w:proofErr w:type="gramEnd"/>
      <w:r w:rsidRPr="00863746">
        <w:rPr>
          <w:rFonts w:ascii="Times New Roman" w:eastAsia="Times New Roman" w:hAnsi="Times New Roman" w:cs="Times New Roman"/>
          <w:sz w:val="24"/>
          <w:szCs w:val="24"/>
          <w:lang w:eastAsia="ru-RU"/>
        </w:rPr>
        <w:t xml:space="preserve">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 ходе проведения наблюдения за соблюдением обязательных требований за период с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 xml:space="preserve">ГГГ по ДД.ММ.ГГГГ, при осуществлении оборота парфюмерной продукции ИП Семёновой Л.М. в торговом объекте расположенном по адресу: &lt;адрес&gt;, были зафиксированы отклонения, выразившиеся в установленных фактах реализации парфюмерной продукции, подлежащих обязательной маркировке средствами идентификации, с использованием контрольно-кассовой техники не применяющей запрет розничной продажи товаров, подлежащих обязательной маркировке средствами идентификации, участниками оборота товаров, осуществляющими розничную продажу товаров,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w:t>
      </w:r>
      <w:r w:rsidRPr="00863746">
        <w:rPr>
          <w:rFonts w:ascii="Times New Roman" w:eastAsia="Times New Roman" w:hAnsi="Times New Roman" w:cs="Times New Roman"/>
          <w:sz w:val="24"/>
          <w:szCs w:val="24"/>
          <w:lang w:eastAsia="ru-RU"/>
        </w:rPr>
        <w:lastRenderedPageBreak/>
        <w:t>государственной информационной система необходимой информации. Всего зафиксировано 71 отклонение.</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По итогам проведения контрольного (надзорного) мероприятия без взаимодействия: наблюдения за соблюдением обязательных требований (протокол наблюдения за соблюдением обязательных требований от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 xml:space="preserve">ГГГ №) Управлением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&lt;адрес&gt; ДД.ММ.ГГГГ ИП Семёновой Л.М. объявлено Предостережение ПМ № о недопустимости нарушения обязательных требований. Указанное предостережение направлено через Федеральную государственную информационную систему «Единый портал государственных и муниципальных услуг». Возражений на указанное предостережение не поступило.</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Повторное наблюдение за соблюдением обязательных требований в отношении ИП Семёновой Л.М. было проведено Управлением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Орловской области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ГГГ на основании задания на проведение контрольных (надзорных) мероприятий без взаимодействия №.</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 ходе проведения повторного наблюдения за соблюдением обязательных требований за период с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ГГГ по ДД.ММ.ГГГГ при осуществлении оборота парфюмерной продукции ИП Семёновой Л.М. в торговом объекте расположенном по адресу: &lt;адрес&gt;, были зафиксированы отклонения, выразившиеся в установленных фактах реализации парфюмерной продукции, подлежащих обязательной маркировке средствами идентификации, с использованием контрольно-кассовой техники не применяющей запрет розничной продажи товаров, подлежащих обязательной маркировке средствами идентификации, участниками оборота товаров, осуществляющими розничную продажу товаров,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система необходимой информации. Всего зафиксировано 34 отклонения.</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По итогам проведения контрольного (надзорного) мероприятия без взаимодействия: наблюдения за соблюдением обязательных требований (протокол наблюдения за соблюдением обязательных требований от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 xml:space="preserve">ГГГ №) Управлением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Орловской области ДД.ММ.ГГГГ ИП Семёновой Л.М. объявлено Предостережение ПМ № о недопустимости нарушения обязательных требований. Указанное предостережение направлено через Федеральную государственную информационную систему «Единый портал государственных и муниципальных услуг». Возражений на указанное предостережение не поступило.</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В целях оценки соблюдения ИП Семёновой Л.М. обязательных требований, Управлением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Орловской области в отношении ИП Семёновой Л.М.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ГГГ на основании задания на проведение контрольных (надзорных) мероприятий без взаимодействия №, было проведено очередное наблюдение.</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 ходе проведения наблюдения за соблюдением обязательных требований за период с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ГГГ по ДД.ММ.ГГГГ при осуществлении оборота парфюмерной продукции ИП Семёновой Л.М. в торговом объекте расположенном по адресу: &lt;адрес&gt;, &lt;адрес&gt;, были зафиксированы отклонения, выразившиеся в установленных фактах реализации парфюмерной продукции, подлежащих обязательной маркировке средствами идентификации, с использованием контрольно-кассовой техники не применяющей запрет розничной продажи товаров, подлежащих обязательной маркировке средствами идентификации, участниками оборота товаров, осуществляющими розничную продажу товаров,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система необходимой информации. Всего зафиксировано 8 отклонений.</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Таким образом, усматривая в действиях ИП Семёновой Л.М. нарушение требований ст. 10 Закона РФ от 07.02.1992 № 2300-1 «О защите прав потребителей», п. 7 ст. 8, п. 5 ст. 20.1 Федерального закона от 28.12.2009 № 381-ФЗ «Об основах государственного регулирования торговой деятельности в Российской Федерации», Постановления Правительства Российской Федерации №515 от 26.04.2019 и Постановления Правительства Российской Федерации №1944 от 21.11.2023, учитывая</w:t>
      </w:r>
      <w:proofErr w:type="gramEnd"/>
      <w:r w:rsidRPr="00863746">
        <w:rPr>
          <w:rFonts w:ascii="Times New Roman" w:eastAsia="Times New Roman" w:hAnsi="Times New Roman" w:cs="Times New Roman"/>
          <w:sz w:val="24"/>
          <w:szCs w:val="24"/>
          <w:lang w:eastAsia="ru-RU"/>
        </w:rPr>
        <w:t xml:space="preserve"> </w:t>
      </w:r>
      <w:proofErr w:type="gramStart"/>
      <w:r w:rsidRPr="00863746">
        <w:rPr>
          <w:rFonts w:ascii="Times New Roman" w:eastAsia="Times New Roman" w:hAnsi="Times New Roman" w:cs="Times New Roman"/>
          <w:sz w:val="24"/>
          <w:szCs w:val="24"/>
          <w:lang w:eastAsia="ru-RU"/>
        </w:rPr>
        <w:t xml:space="preserve">множественность выявленных нарушений прав неопределенного круга </w:t>
      </w:r>
      <w:r w:rsidRPr="00863746">
        <w:rPr>
          <w:rFonts w:ascii="Times New Roman" w:eastAsia="Times New Roman" w:hAnsi="Times New Roman" w:cs="Times New Roman"/>
          <w:sz w:val="24"/>
          <w:szCs w:val="24"/>
          <w:lang w:eastAsia="ru-RU"/>
        </w:rPr>
        <w:lastRenderedPageBreak/>
        <w:t>потребителей, выразившихся в отсутствии на кассовом оборудовании программного обеспечения, позволяющего осуществлять обмен сведениям и (или) электронными документами с информационной системой мониторинга в соответствии с форматами и протоколами информационного обмена, опубликованными на официальном сайте оператора информационной системы мониторинга в информационно-телекоммуникационной сети «Интернет», касающегося определения случаев запрета розничной продажи парфюмерной продукции на основании полученных данных из</w:t>
      </w:r>
      <w:proofErr w:type="gramEnd"/>
      <w:r w:rsidRPr="00863746">
        <w:rPr>
          <w:rFonts w:ascii="Times New Roman" w:eastAsia="Times New Roman" w:hAnsi="Times New Roman" w:cs="Times New Roman"/>
          <w:sz w:val="24"/>
          <w:szCs w:val="24"/>
          <w:lang w:eastAsia="ru-RU"/>
        </w:rPr>
        <w:t xml:space="preserve"> </w:t>
      </w:r>
      <w:proofErr w:type="gramStart"/>
      <w:r w:rsidRPr="00863746">
        <w:rPr>
          <w:rFonts w:ascii="Times New Roman" w:eastAsia="Times New Roman" w:hAnsi="Times New Roman" w:cs="Times New Roman"/>
          <w:sz w:val="24"/>
          <w:szCs w:val="24"/>
          <w:lang w:eastAsia="ru-RU"/>
        </w:rPr>
        <w:t>ГИС МТ, истец просит суд признать противоправными действия ИП Семёновой Л.М. в отношении неопределенного круга потребителей, выразившиеся в отсутствии на кассовом оборудовании программного обеспечения, позволяющего осуществлять обмен сведениями и (или) электронными документами с информационной системой мониторинга в соответствии с форматами и протоколами информационного обмена, опубликованными на официальном сайте оператора информационной системы мониторинга в информационно-телекоммуникационной сети «Интернет», касающегося определения случаев</w:t>
      </w:r>
      <w:proofErr w:type="gramEnd"/>
      <w:r w:rsidRPr="00863746">
        <w:rPr>
          <w:rFonts w:ascii="Times New Roman" w:eastAsia="Times New Roman" w:hAnsi="Times New Roman" w:cs="Times New Roman"/>
          <w:sz w:val="24"/>
          <w:szCs w:val="24"/>
          <w:lang w:eastAsia="ru-RU"/>
        </w:rPr>
        <w:t xml:space="preserve"> запрета розничной продажи товаров группы «Духи и туалетная вода» на основании полученных данных из информационной системы мониторинга, реализуемых по адресу: &lt;адрес&gt;; </w:t>
      </w:r>
      <w:proofErr w:type="gramStart"/>
      <w:r w:rsidRPr="00863746">
        <w:rPr>
          <w:rFonts w:ascii="Times New Roman" w:eastAsia="Times New Roman" w:hAnsi="Times New Roman" w:cs="Times New Roman"/>
          <w:sz w:val="24"/>
          <w:szCs w:val="24"/>
          <w:lang w:eastAsia="ru-RU"/>
        </w:rPr>
        <w:t>обязать ИП Семёнову Л.М. прекратить противоправные действия в отношении неопределенного круга потребителей выразившиеся в розничной продаже товаров группы «Духи и туалетная вода», подлежащих обязательной маркировке средствами идентификации, с использованием контрольно-кассовой техники, без проверки кода маркировка выполняющую обязательные требования, предусмотренные Постановлением №1944 по передаче в ГИС МТ сведений при сканировании средства идентификации на товаре на кассе (посредством запросов на проверку</w:t>
      </w:r>
      <w:proofErr w:type="gramEnd"/>
      <w:r w:rsidRPr="00863746">
        <w:rPr>
          <w:rFonts w:ascii="Times New Roman" w:eastAsia="Times New Roman" w:hAnsi="Times New Roman" w:cs="Times New Roman"/>
          <w:sz w:val="24"/>
          <w:szCs w:val="24"/>
          <w:lang w:eastAsia="ru-RU"/>
        </w:rPr>
        <w:t xml:space="preserve"> кода маркировки) и автоматизированных обращений в информационную систему маркировки (в целях формирования и актуализац</w:t>
      </w:r>
      <w:proofErr w:type="gramStart"/>
      <w:r w:rsidRPr="00863746">
        <w:rPr>
          <w:rFonts w:ascii="Times New Roman" w:eastAsia="Times New Roman" w:hAnsi="Times New Roman" w:cs="Times New Roman"/>
          <w:sz w:val="24"/>
          <w:szCs w:val="24"/>
          <w:lang w:eastAsia="ru-RU"/>
        </w:rPr>
        <w:t>ии у у</w:t>
      </w:r>
      <w:proofErr w:type="gramEnd"/>
      <w:r w:rsidRPr="00863746">
        <w:rPr>
          <w:rFonts w:ascii="Times New Roman" w:eastAsia="Times New Roman" w:hAnsi="Times New Roman" w:cs="Times New Roman"/>
          <w:sz w:val="24"/>
          <w:szCs w:val="24"/>
          <w:lang w:eastAsia="ru-RU"/>
        </w:rPr>
        <w:t xml:space="preserve">частника оборота баз данных кодов идентификации); обязать ИП Семёнову Л.М. довести решение суда в течение 10 дней </w:t>
      </w:r>
      <w:proofErr w:type="gramStart"/>
      <w:r w:rsidRPr="00863746">
        <w:rPr>
          <w:rFonts w:ascii="Times New Roman" w:eastAsia="Times New Roman" w:hAnsi="Times New Roman" w:cs="Times New Roman"/>
          <w:sz w:val="24"/>
          <w:szCs w:val="24"/>
          <w:lang w:eastAsia="ru-RU"/>
        </w:rPr>
        <w:t>со дня вступления решения суда в законную силу посредством размещения резолютивной части решения в доступном для ознакомления потребителей месте на территории</w:t>
      </w:r>
      <w:proofErr w:type="gramEnd"/>
      <w:r w:rsidRPr="00863746">
        <w:rPr>
          <w:rFonts w:ascii="Times New Roman" w:eastAsia="Times New Roman" w:hAnsi="Times New Roman" w:cs="Times New Roman"/>
          <w:sz w:val="24"/>
          <w:szCs w:val="24"/>
          <w:lang w:eastAsia="ru-RU"/>
        </w:rPr>
        <w:t xml:space="preserve"> торгового объекта, расположенного по адресу: &lt;адрес&gt;, &lt;адрес&gt;.</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 судебном заседании представитель истца по доверенности Токарева М.В. заявленные исковые требования поддержала в полном объеме, просила их удовлетворить.</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Ответчик ИП Семёнова Л.М. в судебном заседании согласилась с выявленными нарушениями, не возражала против удовлетворения исковых требований.</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Выслушав лиц, участвующих в рассмотрении дела, исследовав материалы дела, суд приходит к следующему.</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Согласно статье 12 Гражданского кодекса Российской Федерации защита гражданских прав может осуществляться указанными в ней способами, в том числе пресечением действий, нарушающих право или создающих угрозу его нарушения, иными способами, предусмотренными законом.</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В соответствии с частью 1 статьи 46 Гражданского процессуального кодекса Российской Федерации в случаях, предусмотренных законом, органы государственной власти, органы местного самоуправления, организации или граждане вправе обратиться в суд с заявлением в защиту прав, свобод и законных интересов других лиц по их просьбе либо в защиту прав, свобод и законных интересов неопределенного круга лиц.</w:t>
      </w:r>
      <w:proofErr w:type="gramEnd"/>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В соответствии с пунктом 7 статьи 40 Закона Российской Федерации от 7 февраля 1992 г. № 2300-1 «О защите прав потребителей» (далее – Закон о защите прав потребителей)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w:t>
      </w:r>
      <w:proofErr w:type="gramEnd"/>
      <w:r w:rsidRPr="00863746">
        <w:rPr>
          <w:rFonts w:ascii="Times New Roman" w:eastAsia="Times New Roman" w:hAnsi="Times New Roman" w:cs="Times New Roman"/>
          <w:sz w:val="24"/>
          <w:szCs w:val="24"/>
          <w:lang w:eastAsia="ru-RU"/>
        </w:rPr>
        <w:t xml:space="preserve">, импортера, владельца </w:t>
      </w:r>
      <w:proofErr w:type="spellStart"/>
      <w:r w:rsidRPr="00863746">
        <w:rPr>
          <w:rFonts w:ascii="Times New Roman" w:eastAsia="Times New Roman" w:hAnsi="Times New Roman" w:cs="Times New Roman"/>
          <w:sz w:val="24"/>
          <w:szCs w:val="24"/>
          <w:lang w:eastAsia="ru-RU"/>
        </w:rPr>
        <w:t>агрегатора</w:t>
      </w:r>
      <w:proofErr w:type="spellEnd"/>
      <w:r w:rsidRPr="00863746">
        <w:rPr>
          <w:rFonts w:ascii="Times New Roman" w:eastAsia="Times New Roman" w:hAnsi="Times New Roman" w:cs="Times New Roman"/>
          <w:sz w:val="24"/>
          <w:szCs w:val="24"/>
          <w:lang w:eastAsia="ru-RU"/>
        </w:rPr>
        <w:t>)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нарушения прав потребителей.</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Согласно пункту 20 постановления Пленума Верховного Суда Российской Федерации от 28 июня 2012 г. № 17 «О рассмотрении судами гражданских дел по спорам </w:t>
      </w:r>
      <w:proofErr w:type="gramStart"/>
      <w:r w:rsidRPr="00863746">
        <w:rPr>
          <w:rFonts w:ascii="Times New Roman" w:eastAsia="Times New Roman" w:hAnsi="Times New Roman" w:cs="Times New Roman"/>
          <w:sz w:val="24"/>
          <w:szCs w:val="24"/>
          <w:lang w:eastAsia="ru-RU"/>
        </w:rPr>
        <w:t>о</w:t>
      </w:r>
      <w:proofErr w:type="gramEnd"/>
      <w:r w:rsidRPr="00863746">
        <w:rPr>
          <w:rFonts w:ascii="Times New Roman" w:eastAsia="Times New Roman" w:hAnsi="Times New Roman" w:cs="Times New Roman"/>
          <w:sz w:val="24"/>
          <w:szCs w:val="24"/>
          <w:lang w:eastAsia="ru-RU"/>
        </w:rPr>
        <w:t xml:space="preserve"> </w:t>
      </w:r>
      <w:proofErr w:type="gramStart"/>
      <w:r w:rsidRPr="00863746">
        <w:rPr>
          <w:rFonts w:ascii="Times New Roman" w:eastAsia="Times New Roman" w:hAnsi="Times New Roman" w:cs="Times New Roman"/>
          <w:sz w:val="24"/>
          <w:szCs w:val="24"/>
          <w:lang w:eastAsia="ru-RU"/>
        </w:rPr>
        <w:t>защит</w:t>
      </w:r>
      <w:proofErr w:type="gramEnd"/>
      <w:r w:rsidRPr="00863746">
        <w:rPr>
          <w:rFonts w:ascii="Times New Roman" w:eastAsia="Times New Roman" w:hAnsi="Times New Roman" w:cs="Times New Roman"/>
          <w:sz w:val="24"/>
          <w:szCs w:val="24"/>
          <w:lang w:eastAsia="ru-RU"/>
        </w:rPr>
        <w:t xml:space="preserve"> потребителей», органы государственного надзора вправе предъявлять иски в суды в защиту прав </w:t>
      </w:r>
      <w:r w:rsidRPr="00863746">
        <w:rPr>
          <w:rFonts w:ascii="Times New Roman" w:eastAsia="Times New Roman" w:hAnsi="Times New Roman" w:cs="Times New Roman"/>
          <w:sz w:val="24"/>
          <w:szCs w:val="24"/>
          <w:lang w:eastAsia="ru-RU"/>
        </w:rPr>
        <w:lastRenderedPageBreak/>
        <w:t>и законных интересов неопределенного круга потребителей, целью которых является признание действий ответчика противоправными.</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 пункте 1 статьи 10 Закона о защите прав потребителей указано, что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Согласно пункту 3 статьи 10 Закона о защите прав потребителей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 силу пункта 1 статьи 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На основании пункта 7 статьи 8 Федерального закона от 28 декабря 2009 г. №381-ФЗ «Об основах государственного регулирования торговой деятельности в Российской Федерации», в целях обеспечения законного оборота товаров, защиты прав потребителей и предупреждения действий, вводящих их в заблуждение, охраны жизни и здоровья человека, защиты общественной морали и правопорядка, охраны окружающей среды, животных и растений, культурных ценностей, выполнения международных обязательств</w:t>
      </w:r>
      <w:proofErr w:type="gramEnd"/>
      <w:r w:rsidRPr="00863746">
        <w:rPr>
          <w:rFonts w:ascii="Times New Roman" w:eastAsia="Times New Roman" w:hAnsi="Times New Roman" w:cs="Times New Roman"/>
          <w:sz w:val="24"/>
          <w:szCs w:val="24"/>
          <w:lang w:eastAsia="ru-RU"/>
        </w:rPr>
        <w:t xml:space="preserve"> Российской Федерации и (или) обеспечения обороны страны и безопасности государства Правительством Российской Федерации может быть установлена обязанность хозяйствующих субъектов или отдельных групп хозяйствующих субъектов осуществлять маркировку отдельных товаров средствами идентификации.</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 xml:space="preserve">Согласно части 1 статьи 20.1 Федерального закона от 28 декабря 2009 г. № 381-ФЗ в целях автоматизации процессов сбора и обработки информации об обороте товаров, подлежащих обязательной маркировке средствами идентификации, хранения такой информации, обеспечения доступа к ней, ее предоставления и распространения, повышения эффективности обмена информацией об обороте таких товаров и обеспечения их </w:t>
      </w:r>
      <w:proofErr w:type="spellStart"/>
      <w:r w:rsidRPr="00863746">
        <w:rPr>
          <w:rFonts w:ascii="Times New Roman" w:eastAsia="Times New Roman" w:hAnsi="Times New Roman" w:cs="Times New Roman"/>
          <w:sz w:val="24"/>
          <w:szCs w:val="24"/>
          <w:lang w:eastAsia="ru-RU"/>
        </w:rPr>
        <w:t>прослеживаемости</w:t>
      </w:r>
      <w:proofErr w:type="spellEnd"/>
      <w:r w:rsidRPr="00863746">
        <w:rPr>
          <w:rFonts w:ascii="Times New Roman" w:eastAsia="Times New Roman" w:hAnsi="Times New Roman" w:cs="Times New Roman"/>
          <w:sz w:val="24"/>
          <w:szCs w:val="24"/>
          <w:lang w:eastAsia="ru-RU"/>
        </w:rPr>
        <w:t>, а также в иных целях, предусмотренных настоящим Федеральным</w:t>
      </w:r>
      <w:proofErr w:type="gramEnd"/>
      <w:r w:rsidRPr="00863746">
        <w:rPr>
          <w:rFonts w:ascii="Times New Roman" w:eastAsia="Times New Roman" w:hAnsi="Times New Roman" w:cs="Times New Roman"/>
          <w:sz w:val="24"/>
          <w:szCs w:val="24"/>
          <w:lang w:eastAsia="ru-RU"/>
        </w:rPr>
        <w:t xml:space="preserve"> законом и другими федеральными законами создана государственная информационная система Государственная информационная система мониторинга за оборотом товаров, подлежащих обязательной маркировке средствами идентификации (далее - ГИС МТ).</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 силу части 5 статьи 20.1 Федерального закона от 28 декабря 2009 г. № 381-ФЗ Участники оборота товаров, подлежащих обязательной маркировке средствами идентификации, обязаны передавать информацию об обороте товаров, подлежащих обязательной маркировке средствами идентификации, в соответствии с правилами, установленными Правительством Российской Федерации, в информационную систему мониторинга.</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Постановлением Правительства Российской Федерации от 26 апреля 2019 г. № 515 утверждены «Правила маркировки товаров, подлежащих обязательной маркировке средствами идентификации» и «Положение о государственной информационной системе мониторинга за оборотом товаров, подлежащих обязательной маркировке средствами идентификации».</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В соответствии с пунктом 10 Правил маркировки товаров, товары, сведения о маркировке которых (в том числе сведения о нанесенных на них средствах идентификации) не переданы в информационную систему мониторинга или переданы с нарушением требований, установленных законодательством Российской Федерации, считаются немаркированными.</w:t>
      </w:r>
      <w:proofErr w:type="gramEnd"/>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Согласно пунктам 11, 11(1) Правил маркировки товаров участники оборота товаров представляют информацию оператору для ее включения в информационную систему мониторинга самостоятельно или с привлечением иных юридических лиц или индивидуальных </w:t>
      </w:r>
      <w:r w:rsidRPr="00863746">
        <w:rPr>
          <w:rFonts w:ascii="Times New Roman" w:eastAsia="Times New Roman" w:hAnsi="Times New Roman" w:cs="Times New Roman"/>
          <w:sz w:val="24"/>
          <w:szCs w:val="24"/>
          <w:lang w:eastAsia="ru-RU"/>
        </w:rPr>
        <w:lastRenderedPageBreak/>
        <w:t>предпринимателей, уполномоченных участниками оборота товаров и действующих от имени участников оборота товаров в соответствии с законодательством Российской Федерации.</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Участники оборота товаров представляют в информационную систему мониторинга сведения о вводе в оборот, обороте и выводе из оборота товаров в соответствии с правилами маркировки отдельных товаров, в отношении которых вводится обязательная маркировка, а также сведения в целях применения запрета розничной продажи товаров (в том числе сведения, представляемые посредством запросов на проверку кода маркировки и обращений в целях формирования и актуализации</w:t>
      </w:r>
      <w:proofErr w:type="gramEnd"/>
      <w:r w:rsidRPr="00863746">
        <w:rPr>
          <w:rFonts w:ascii="Times New Roman" w:eastAsia="Times New Roman" w:hAnsi="Times New Roman" w:cs="Times New Roman"/>
          <w:sz w:val="24"/>
          <w:szCs w:val="24"/>
          <w:lang w:eastAsia="ru-RU"/>
        </w:rPr>
        <w:t xml:space="preserve"> </w:t>
      </w:r>
      <w:proofErr w:type="gramStart"/>
      <w:r w:rsidRPr="00863746">
        <w:rPr>
          <w:rFonts w:ascii="Times New Roman" w:eastAsia="Times New Roman" w:hAnsi="Times New Roman" w:cs="Times New Roman"/>
          <w:sz w:val="24"/>
          <w:szCs w:val="24"/>
          <w:lang w:eastAsia="ru-RU"/>
        </w:rPr>
        <w:t>баз данных кодов идентификации) в соответствии с Правилами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правилами получения информации из указанной государственной информационной системы, утвержденными постановлением Правительства Российской Федерации от</w:t>
      </w:r>
      <w:proofErr w:type="gramEnd"/>
      <w:r w:rsidRPr="00863746">
        <w:rPr>
          <w:rFonts w:ascii="Times New Roman" w:eastAsia="Times New Roman" w:hAnsi="Times New Roman" w:cs="Times New Roman"/>
          <w:sz w:val="24"/>
          <w:szCs w:val="24"/>
          <w:lang w:eastAsia="ru-RU"/>
        </w:rPr>
        <w:t xml:space="preserve"> </w:t>
      </w:r>
      <w:proofErr w:type="gramStart"/>
      <w:r w:rsidRPr="00863746">
        <w:rPr>
          <w:rFonts w:ascii="Times New Roman" w:eastAsia="Times New Roman" w:hAnsi="Times New Roman" w:cs="Times New Roman"/>
          <w:sz w:val="24"/>
          <w:szCs w:val="24"/>
          <w:lang w:eastAsia="ru-RU"/>
        </w:rPr>
        <w:t>21 ноября 2023 г. № 1944 «Об утверждении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а также Правил</w:t>
      </w:r>
      <w:proofErr w:type="gramEnd"/>
      <w:r w:rsidRPr="00863746">
        <w:rPr>
          <w:rFonts w:ascii="Times New Roman" w:eastAsia="Times New Roman" w:hAnsi="Times New Roman" w:cs="Times New Roman"/>
          <w:sz w:val="24"/>
          <w:szCs w:val="24"/>
          <w:lang w:eastAsia="ru-RU"/>
        </w:rPr>
        <w:t xml:space="preserve">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 (далее – Правил)».</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 силу пункта 25 Правил маркировки товаров ответственность за полноту, достоверность и своевременность представляемых оператору сведений несут участники оборота товаров, за исключением периода действия аварийной ситуации, определенной в разделе IX «Положения о государственной информационной системе мониторинга за оборотом товаров, подлежащих обязательной маркировке средствами идентификации».</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Таким образом, факт реализации товара с нарушением обязательных требований определяет нарушение прав неопределенного круга потребителей, поскольку вводит их в заблуждение и не обеспечивает возможность правильного выбора товаров.</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 xml:space="preserve">В соответствии с пунктами 4,5,6 Правил, утвержденных постановлением Правительства Российской Федерации от 21 ноября 2023 г. № 1944, запрет розничной продажи товаров на основании информации, полученной из информационной системы мониторинга в режиме реального времени (далее - режим проверки </w:t>
      </w:r>
      <w:proofErr w:type="spellStart"/>
      <w:r w:rsidRPr="00863746">
        <w:rPr>
          <w:rFonts w:ascii="Times New Roman" w:eastAsia="Times New Roman" w:hAnsi="Times New Roman" w:cs="Times New Roman"/>
          <w:sz w:val="24"/>
          <w:szCs w:val="24"/>
          <w:lang w:eastAsia="ru-RU"/>
        </w:rPr>
        <w:t>онлайн</w:t>
      </w:r>
      <w:proofErr w:type="spellEnd"/>
      <w:r w:rsidRPr="00863746">
        <w:rPr>
          <w:rFonts w:ascii="Times New Roman" w:eastAsia="Times New Roman" w:hAnsi="Times New Roman" w:cs="Times New Roman"/>
          <w:sz w:val="24"/>
          <w:szCs w:val="24"/>
          <w:lang w:eastAsia="ru-RU"/>
        </w:rPr>
        <w:t xml:space="preserve">) и не в режиме реального времени (далее - режим проверки </w:t>
      </w:r>
      <w:proofErr w:type="spellStart"/>
      <w:r w:rsidRPr="00863746">
        <w:rPr>
          <w:rFonts w:ascii="Times New Roman" w:eastAsia="Times New Roman" w:hAnsi="Times New Roman" w:cs="Times New Roman"/>
          <w:sz w:val="24"/>
          <w:szCs w:val="24"/>
          <w:lang w:eastAsia="ru-RU"/>
        </w:rPr>
        <w:t>офлайн</w:t>
      </w:r>
      <w:proofErr w:type="spellEnd"/>
      <w:r w:rsidRPr="00863746">
        <w:rPr>
          <w:rFonts w:ascii="Times New Roman" w:eastAsia="Times New Roman" w:hAnsi="Times New Roman" w:cs="Times New Roman"/>
          <w:sz w:val="24"/>
          <w:szCs w:val="24"/>
          <w:lang w:eastAsia="ru-RU"/>
        </w:rPr>
        <w:t>), осуществляется в порядке, предусмотренном настоящими Правилами, путем проверки продавцом кода маркировки (для режима</w:t>
      </w:r>
      <w:proofErr w:type="gramEnd"/>
      <w:r w:rsidRPr="00863746">
        <w:rPr>
          <w:rFonts w:ascii="Times New Roman" w:eastAsia="Times New Roman" w:hAnsi="Times New Roman" w:cs="Times New Roman"/>
          <w:sz w:val="24"/>
          <w:szCs w:val="24"/>
          <w:lang w:eastAsia="ru-RU"/>
        </w:rPr>
        <w:t xml:space="preserve"> </w:t>
      </w:r>
      <w:proofErr w:type="gramStart"/>
      <w:r w:rsidRPr="00863746">
        <w:rPr>
          <w:rFonts w:ascii="Times New Roman" w:eastAsia="Times New Roman" w:hAnsi="Times New Roman" w:cs="Times New Roman"/>
          <w:sz w:val="24"/>
          <w:szCs w:val="24"/>
          <w:lang w:eastAsia="ru-RU"/>
        </w:rPr>
        <w:t xml:space="preserve">проверки </w:t>
      </w:r>
      <w:proofErr w:type="spellStart"/>
      <w:r w:rsidRPr="00863746">
        <w:rPr>
          <w:rFonts w:ascii="Times New Roman" w:eastAsia="Times New Roman" w:hAnsi="Times New Roman" w:cs="Times New Roman"/>
          <w:sz w:val="24"/>
          <w:szCs w:val="24"/>
          <w:lang w:eastAsia="ru-RU"/>
        </w:rPr>
        <w:t>онлайн</w:t>
      </w:r>
      <w:proofErr w:type="spellEnd"/>
      <w:r w:rsidRPr="00863746">
        <w:rPr>
          <w:rFonts w:ascii="Times New Roman" w:eastAsia="Times New Roman" w:hAnsi="Times New Roman" w:cs="Times New Roman"/>
          <w:sz w:val="24"/>
          <w:szCs w:val="24"/>
          <w:lang w:eastAsia="ru-RU"/>
        </w:rPr>
        <w:t xml:space="preserve">), кода идентификации и (или) кода товара (для режима проверки </w:t>
      </w:r>
      <w:proofErr w:type="spellStart"/>
      <w:r w:rsidRPr="00863746">
        <w:rPr>
          <w:rFonts w:ascii="Times New Roman" w:eastAsia="Times New Roman" w:hAnsi="Times New Roman" w:cs="Times New Roman"/>
          <w:sz w:val="24"/>
          <w:szCs w:val="24"/>
          <w:lang w:eastAsia="ru-RU"/>
        </w:rPr>
        <w:t>офлайн</w:t>
      </w:r>
      <w:proofErr w:type="spellEnd"/>
      <w:r w:rsidRPr="00863746">
        <w:rPr>
          <w:rFonts w:ascii="Times New Roman" w:eastAsia="Times New Roman" w:hAnsi="Times New Roman" w:cs="Times New Roman"/>
          <w:sz w:val="24"/>
          <w:szCs w:val="24"/>
          <w:lang w:eastAsia="ru-RU"/>
        </w:rPr>
        <w:t>) в случаях, предусмотренных перечнем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особенностями внедрения указанного</w:t>
      </w:r>
      <w:proofErr w:type="gramEnd"/>
      <w:r w:rsidRPr="00863746">
        <w:rPr>
          <w:rFonts w:ascii="Times New Roman" w:eastAsia="Times New Roman" w:hAnsi="Times New Roman" w:cs="Times New Roman"/>
          <w:sz w:val="24"/>
          <w:szCs w:val="24"/>
          <w:lang w:eastAsia="ru-RU"/>
        </w:rPr>
        <w:t xml:space="preserve"> запрета в отношении отдельных товаров, утвержденными постановлением Правительства Российской Федерации от 21 ноября 2023 г. № 1944, и принятия продавцом на основании полученных данных решения о возможности или невозможности розничной продажи товара.</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Запрет розничной продажи товаров на основании полученных данных из информационной системы мониторинга на территории Российской Федерации действует с даты, установленной в перечне для отдельных товаров. </w:t>
      </w:r>
      <w:proofErr w:type="gramStart"/>
      <w:r w:rsidRPr="00863746">
        <w:rPr>
          <w:rFonts w:ascii="Times New Roman" w:eastAsia="Times New Roman" w:hAnsi="Times New Roman" w:cs="Times New Roman"/>
          <w:sz w:val="24"/>
          <w:szCs w:val="24"/>
          <w:lang w:eastAsia="ru-RU"/>
        </w:rPr>
        <w:t xml:space="preserve">При этом до наступления соответствующей даты, установленной в перечне, продавец вправе осуществлять проверку кода маркировки или </w:t>
      </w:r>
      <w:r w:rsidRPr="00863746">
        <w:rPr>
          <w:rFonts w:ascii="Times New Roman" w:eastAsia="Times New Roman" w:hAnsi="Times New Roman" w:cs="Times New Roman"/>
          <w:sz w:val="24"/>
          <w:szCs w:val="24"/>
          <w:lang w:eastAsia="ru-RU"/>
        </w:rPr>
        <w:lastRenderedPageBreak/>
        <w:t>кода идентификации в случаях, предусмотренных перечнем, и получать соответствующие сведения из информационной системы мониторинга, если такой функционал информационной системы мониторинга будет реализован оператором информационной системы мониторинга до указанной даты.</w:t>
      </w:r>
      <w:proofErr w:type="gramEnd"/>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Продавец не вправе осуществлять розничную продажу товара при наличии одного или нескольких случаев, указанных в перечне.</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В силу пункта 9 Правил, утвержденных постановлением Правительства Российской Федерации от 21 ноября 2023 г. № 1944, продавец должен соответствовать всем требованиям, установленным правилами маркировки отдельных видов товаров, в отношении которых введена обязательная маркировка, к участникам оборота товаров, а также иметь программное обеспечение, позволяющее осуществлять обмен сведениями и (или) электронными документами с информационной системой мониторинга в соответствии с форматами и протоколами</w:t>
      </w:r>
      <w:proofErr w:type="gramEnd"/>
      <w:r w:rsidRPr="00863746">
        <w:rPr>
          <w:rFonts w:ascii="Times New Roman" w:eastAsia="Times New Roman" w:hAnsi="Times New Roman" w:cs="Times New Roman"/>
          <w:sz w:val="24"/>
          <w:szCs w:val="24"/>
          <w:lang w:eastAsia="ru-RU"/>
        </w:rPr>
        <w:t xml:space="preserve"> информационного обмена, опубликованными на официальном сайте оператора информационной системы мониторинга в информационно-телекоммуникационной сети "Интернет", в части, касающейся определения случаев запрета продажи товаров.</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 xml:space="preserve">В соответствии с пунктами 13,14 Правил, утвержденных постановлением Правительства Российской Федерации от 21 ноября 2023 г. № 1944, проверка кода маркировки при розничной продаже товара осуществляется в момент непосредственно перед такой продажей путем направления электронного запроса в информационную систему мониторинга в режиме проверки </w:t>
      </w:r>
      <w:proofErr w:type="spellStart"/>
      <w:r w:rsidRPr="00863746">
        <w:rPr>
          <w:rFonts w:ascii="Times New Roman" w:eastAsia="Times New Roman" w:hAnsi="Times New Roman" w:cs="Times New Roman"/>
          <w:sz w:val="24"/>
          <w:szCs w:val="24"/>
          <w:lang w:eastAsia="ru-RU"/>
        </w:rPr>
        <w:t>онлайн</w:t>
      </w:r>
      <w:proofErr w:type="spellEnd"/>
      <w:r w:rsidRPr="00863746">
        <w:rPr>
          <w:rFonts w:ascii="Times New Roman" w:eastAsia="Times New Roman" w:hAnsi="Times New Roman" w:cs="Times New Roman"/>
          <w:sz w:val="24"/>
          <w:szCs w:val="24"/>
          <w:lang w:eastAsia="ru-RU"/>
        </w:rPr>
        <w:t xml:space="preserve">, за исключением случаев розничной продажи товаров в режиме </w:t>
      </w:r>
      <w:proofErr w:type="spellStart"/>
      <w:r w:rsidRPr="00863746">
        <w:rPr>
          <w:rFonts w:ascii="Times New Roman" w:eastAsia="Times New Roman" w:hAnsi="Times New Roman" w:cs="Times New Roman"/>
          <w:sz w:val="24"/>
          <w:szCs w:val="24"/>
          <w:lang w:eastAsia="ru-RU"/>
        </w:rPr>
        <w:t>офлайн</w:t>
      </w:r>
      <w:proofErr w:type="spellEnd"/>
      <w:r w:rsidRPr="00863746">
        <w:rPr>
          <w:rFonts w:ascii="Times New Roman" w:eastAsia="Times New Roman" w:hAnsi="Times New Roman" w:cs="Times New Roman"/>
          <w:sz w:val="24"/>
          <w:szCs w:val="24"/>
          <w:lang w:eastAsia="ru-RU"/>
        </w:rPr>
        <w:t>, предусмотренных пунктом 10 настоящих Правил.</w:t>
      </w:r>
      <w:proofErr w:type="gramEnd"/>
      <w:r w:rsidRPr="00863746">
        <w:rPr>
          <w:rFonts w:ascii="Times New Roman" w:eastAsia="Times New Roman" w:hAnsi="Times New Roman" w:cs="Times New Roman"/>
          <w:sz w:val="24"/>
          <w:szCs w:val="24"/>
          <w:lang w:eastAsia="ru-RU"/>
        </w:rPr>
        <w:t xml:space="preserve"> В целях проверки кода маркировки в режиме проверки </w:t>
      </w:r>
      <w:proofErr w:type="spellStart"/>
      <w:r w:rsidRPr="00863746">
        <w:rPr>
          <w:rFonts w:ascii="Times New Roman" w:eastAsia="Times New Roman" w:hAnsi="Times New Roman" w:cs="Times New Roman"/>
          <w:sz w:val="24"/>
          <w:szCs w:val="24"/>
          <w:lang w:eastAsia="ru-RU"/>
        </w:rPr>
        <w:t>онлайн</w:t>
      </w:r>
      <w:proofErr w:type="spellEnd"/>
      <w:r w:rsidRPr="00863746">
        <w:rPr>
          <w:rFonts w:ascii="Times New Roman" w:eastAsia="Times New Roman" w:hAnsi="Times New Roman" w:cs="Times New Roman"/>
          <w:sz w:val="24"/>
          <w:szCs w:val="24"/>
          <w:lang w:eastAsia="ru-RU"/>
        </w:rPr>
        <w:t xml:space="preserve"> продавец идентифицирует и распознает программными и (или) техническими средствами средство идентификации, нанесенное на товар, и направляет электронный запрос в информационную систему мониторинга.</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Согласно Постановлению Правительства РФ от 06 апреля 2004 г. № 154 «Вопросы Федеральной службы по надзору в сфере защиты пора потребителей и благополучия человека» Федеральная служба осуществляет свою деятельность непосредственно и через свои территориальные органы.</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Территориальным органом Федеральной службы по надзору в сфере защиты прав потребителей и благополучия человека на территории Орловской области, в соответствии с п. 1 Положения об Управлении Федеральной службы по надзору в сфере защиты прав потребителей и благополучия человека по Орловской области», утвержденного Приказом Федеральной службы по надзору в сфере защиты прав потребителей и благополучия человека от 09 июля 2012 г</w:t>
      </w:r>
      <w:proofErr w:type="gramEnd"/>
      <w:r w:rsidRPr="00863746">
        <w:rPr>
          <w:rFonts w:ascii="Times New Roman" w:eastAsia="Times New Roman" w:hAnsi="Times New Roman" w:cs="Times New Roman"/>
          <w:sz w:val="24"/>
          <w:szCs w:val="24"/>
          <w:lang w:eastAsia="ru-RU"/>
        </w:rPr>
        <w:t>. № 714, является Управление Федеральной службы по надзору в сфере защиты прав потребителей и благополучия человека по Орловской области, осуществляющее функции по контролю и надзору в сфере обеспечения санитарно-эпидемиологического благополучия населения, защиты прав потребителей.</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 xml:space="preserve">Пунктом 8.40 Положения об Управлении Федеральной службы по надзору в сфере защиты прав потребителей и благополучия человека по Орловской области, утвержденного Приказом Федеральной службы по надзору в сфере защиты прав потребителей и благополучия человека от 09 июля 2012 г. № 714, Управление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Орловской области наделено правом обращаться в суд с заявлениями в защиту прав неопределенного круга потребителей.</w:t>
      </w:r>
      <w:proofErr w:type="gramEnd"/>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Из материалов дела следует, что ЛМ с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ГГГ зарегистрирована в качестве индивидуального предпринимателя (ОГРНИП №), юридический адрес: &lt;адрес&gt;, основной вид деятельности - торговля розничная мебелью, осветительными приборами и прочими бытовыми изделиями в специализированных магазинах, дополнительные виды деятельности, в том числе – торговля розничная косметическими и товарами личной гигиены в специализированных магазинах.</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 xml:space="preserve">На основании задания Управления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Орловской области на проведение контрольных (надзорных) мероприятий без взаимодействия от 07.11.2025 №577, на сайте ГИС МТ, подлежащих обязательной маркировке средствами идентификации в сети «Интернет» по адресу: https://gov.crpt.ru было проведено контрольное (надзорное) мероприятие без взаимодействия: наблюдение за соблюдением ИП Семёновой Л.М. обязательных требований, предусмотренных «Правилами маркировки товаров, подлежащих обязательной маркировке </w:t>
      </w:r>
      <w:r w:rsidRPr="00863746">
        <w:rPr>
          <w:rFonts w:ascii="Times New Roman" w:eastAsia="Times New Roman" w:hAnsi="Times New Roman" w:cs="Times New Roman"/>
          <w:sz w:val="24"/>
          <w:szCs w:val="24"/>
          <w:lang w:eastAsia="ru-RU"/>
        </w:rPr>
        <w:lastRenderedPageBreak/>
        <w:t>средствами</w:t>
      </w:r>
      <w:proofErr w:type="gramEnd"/>
      <w:r w:rsidRPr="00863746">
        <w:rPr>
          <w:rFonts w:ascii="Times New Roman" w:eastAsia="Times New Roman" w:hAnsi="Times New Roman" w:cs="Times New Roman"/>
          <w:sz w:val="24"/>
          <w:szCs w:val="24"/>
          <w:lang w:eastAsia="ru-RU"/>
        </w:rPr>
        <w:t xml:space="preserve"> </w:t>
      </w:r>
      <w:proofErr w:type="gramStart"/>
      <w:r w:rsidRPr="00863746">
        <w:rPr>
          <w:rFonts w:ascii="Times New Roman" w:eastAsia="Times New Roman" w:hAnsi="Times New Roman" w:cs="Times New Roman"/>
          <w:sz w:val="24"/>
          <w:szCs w:val="24"/>
          <w:lang w:eastAsia="ru-RU"/>
        </w:rPr>
        <w:t>идентификации», утвержденных Постановлением Правительства Российской Федерации №515 от 26.04.2019 и Постановлением Правительства Российской Федерации №1944 от 21.11.2023 «Об утверждении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w:t>
      </w:r>
      <w:proofErr w:type="gramEnd"/>
      <w:r w:rsidRPr="00863746">
        <w:rPr>
          <w:rFonts w:ascii="Times New Roman" w:eastAsia="Times New Roman" w:hAnsi="Times New Roman" w:cs="Times New Roman"/>
          <w:sz w:val="24"/>
          <w:szCs w:val="24"/>
          <w:lang w:eastAsia="ru-RU"/>
        </w:rPr>
        <w:t xml:space="preserve">, </w:t>
      </w:r>
      <w:proofErr w:type="gramStart"/>
      <w:r w:rsidRPr="00863746">
        <w:rPr>
          <w:rFonts w:ascii="Times New Roman" w:eastAsia="Times New Roman" w:hAnsi="Times New Roman" w:cs="Times New Roman"/>
          <w:sz w:val="24"/>
          <w:szCs w:val="24"/>
          <w:lang w:eastAsia="ru-RU"/>
        </w:rPr>
        <w:t>и особенностей внедрения указанного запрета в отношении отдельных товаров, а также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w:t>
      </w:r>
      <w:proofErr w:type="gramEnd"/>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 ходе проведения наблюдения за соблюдением обязательных требований за период с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ГГГ по ДД.ММ.ГГГГ, при осуществлении оборота парфюмерной продукции ИП Семёновой Л.М. в торговом объекте расположенном по адресу: &lt;адрес&gt;, были зафиксированы отклонения, выразившиеся в установленных фактах реализации парфюмерной продукции, подлежащих обязательной маркировке средствами идентификации, с использованием контрольно-кассовой техники не применяющей запрет розничной продажи товаров, подлежащих обязательной маркировке средствами идентификации, участниками оборота товаров, осуществляющими розничную продажу товаров,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система необходимой информации. Всего зафиксировано 71 отклонение.</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По итогам проведения контрольного (надзорного) мероприятия без взаимодействия: наблюдения за соблюдением обязательных требований (протокол наблюдения за соблюдением обязательных требований от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 xml:space="preserve">ГГГ №) Управлением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&lt;адрес&gt; ДД.ММ.ГГГГ ИП Семёновой Л.М. объявлено Предостережение ПМ № о недопустимости нарушения обязательных требований. Указанное предостережение направлено через Федеральную государственную информационную систему «Единый портал государственных и муниципальных услуг». Возражений на указанное предостережение не поступило.</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 xml:space="preserve">ГГГ на основании задания на проведение контрольных (надзорных) мероприятий без взаимодействия №. Управлением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&lt;адрес&gt; было проведено повторное наблюдение за соблюдением обязательных требований в отношении ИП Семёновой Л.М. </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 ходе проведения повторного наблюдения за соблюдением обязательных требований за период с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ГГГ по ДД.ММ.ГГГГ при осуществлении оборота парфюмерной продукции ИП Семёновой Л.М. в торговом объекте расположенном по адресу: &lt;адрес&gt;, были зафиксированы отклонения, выразившиеся в установленных фактах реализации парфюмерной продукции, подлежащих обязательной маркировке средствами идентификации, с использованием контрольно-кассовой техники не применяющей запрет розничной продажи товаров, подлежащих обязательной маркировке средствами идентификации, участниками оборота товаров, осуществляющими розничную продажу товаров,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система необходимой информации. Всего зафиксировано 34 отклонения.</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По итогам проведения контрольного (надзорного) мероприятия без взаимодействия: наблюдения за соблюдением обязательных требований (протокол наблюдения за соблюдением обязательных требований от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 xml:space="preserve">ГГГ №) Управлением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Орловской области ДД.ММ.ГГГГ ИП Семёновой Л.М. объявлено Предостережение ПМ № о недопустимости нарушения обязательных требований. Указанное предостережение направлено через Федеральную государственную информационную систему «Единый портал </w:t>
      </w:r>
      <w:r w:rsidRPr="00863746">
        <w:rPr>
          <w:rFonts w:ascii="Times New Roman" w:eastAsia="Times New Roman" w:hAnsi="Times New Roman" w:cs="Times New Roman"/>
          <w:sz w:val="24"/>
          <w:szCs w:val="24"/>
          <w:lang w:eastAsia="ru-RU"/>
        </w:rPr>
        <w:lastRenderedPageBreak/>
        <w:t>государственных и муниципальных услуг». Возражений на указанное предостережение не поступило.</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В целях оценки соблюдения ИП Семёновой Л.М. обязательных требований, Управлением </w:t>
      </w:r>
      <w:proofErr w:type="spellStart"/>
      <w:r w:rsidRPr="00863746">
        <w:rPr>
          <w:rFonts w:ascii="Times New Roman" w:eastAsia="Times New Roman" w:hAnsi="Times New Roman" w:cs="Times New Roman"/>
          <w:sz w:val="24"/>
          <w:szCs w:val="24"/>
          <w:lang w:eastAsia="ru-RU"/>
        </w:rPr>
        <w:t>Роспотребнадзора</w:t>
      </w:r>
      <w:proofErr w:type="spellEnd"/>
      <w:r w:rsidRPr="00863746">
        <w:rPr>
          <w:rFonts w:ascii="Times New Roman" w:eastAsia="Times New Roman" w:hAnsi="Times New Roman" w:cs="Times New Roman"/>
          <w:sz w:val="24"/>
          <w:szCs w:val="24"/>
          <w:lang w:eastAsia="ru-RU"/>
        </w:rPr>
        <w:t xml:space="preserve"> по Орловской области в отношении ИП Семёновой Л.М.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ГГГ на основании задания на проведение контрольных (надзорных) мероприятий без взаимодействия №, было проведено очередное наблюдение.</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 ходе проведения наблюдения за соблюдением обязательных требований за период с ДД.ММ</w:t>
      </w:r>
      <w:proofErr w:type="gramStart"/>
      <w:r w:rsidRPr="00863746">
        <w:rPr>
          <w:rFonts w:ascii="Times New Roman" w:eastAsia="Times New Roman" w:hAnsi="Times New Roman" w:cs="Times New Roman"/>
          <w:sz w:val="24"/>
          <w:szCs w:val="24"/>
          <w:lang w:eastAsia="ru-RU"/>
        </w:rPr>
        <w:t>.Г</w:t>
      </w:r>
      <w:proofErr w:type="gramEnd"/>
      <w:r w:rsidRPr="00863746">
        <w:rPr>
          <w:rFonts w:ascii="Times New Roman" w:eastAsia="Times New Roman" w:hAnsi="Times New Roman" w:cs="Times New Roman"/>
          <w:sz w:val="24"/>
          <w:szCs w:val="24"/>
          <w:lang w:eastAsia="ru-RU"/>
        </w:rPr>
        <w:t>ГГГ по ДД.ММ.ГГГГ при осуществлении оборота парфюмерной продукции ИП Семёновой Л.М. в торговом объекте расположенном по адресу: &lt;адрес&gt;, были зафиксированы отклонения, выразившиеся в установленных фактах реализации парфюмерной продукции, подлежащих обязательной маркировке средствами идентификации, с использованием контрольно-кассовой техники не применяющей запрет розничной продажи товаров, подлежащих обязательной маркировке средствами идентификации, участниками оборота товаров, осуществляющими розничную продажу товаров,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система необходимой информации. Всего зафиксировано 8 отклонений.</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Таким образом, МП Семёновой Л.В. в нарушение требований ст. 10 Закона РФ от 07.02.1992 № 2300-1 «О защите прав потребителей», п. 7 ст. 8, п. 5 ст. 20.1 Федерального закона от 28.12.2009 № 381-ФЗ «Об основах государственного регулирования торговой деятельности в Российской Федерации», Постановления Правительства Российской Федерации №515 от 26.04.2019 и Постановления Правительства Российской Федерации №1944 от 21.11.2023, не выполняется обязанность</w:t>
      </w:r>
      <w:proofErr w:type="gramEnd"/>
      <w:r w:rsidRPr="00863746">
        <w:rPr>
          <w:rFonts w:ascii="Times New Roman" w:eastAsia="Times New Roman" w:hAnsi="Times New Roman" w:cs="Times New Roman"/>
          <w:sz w:val="24"/>
          <w:szCs w:val="24"/>
          <w:lang w:eastAsia="ru-RU"/>
        </w:rPr>
        <w:t>, установленная федеральным законодательством, в части предоставления потребителям необходимой и достоверной информации о товарах, обеспечивающей возможность их правильного выбора, а также передачи полной, достоверной и своевременной информации об обороте товаров в информационную систему мониторинга.</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В соответствии со ст. 46 Закона РФ от 07.02.1992 № 2300-1 «О защите прав потребителей» 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 </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С учетом </w:t>
      </w:r>
      <w:proofErr w:type="gramStart"/>
      <w:r w:rsidRPr="00863746">
        <w:rPr>
          <w:rFonts w:ascii="Times New Roman" w:eastAsia="Times New Roman" w:hAnsi="Times New Roman" w:cs="Times New Roman"/>
          <w:sz w:val="24"/>
          <w:szCs w:val="24"/>
          <w:lang w:eastAsia="ru-RU"/>
        </w:rPr>
        <w:t>изложенного</w:t>
      </w:r>
      <w:proofErr w:type="gramEnd"/>
      <w:r w:rsidRPr="00863746">
        <w:rPr>
          <w:rFonts w:ascii="Times New Roman" w:eastAsia="Times New Roman" w:hAnsi="Times New Roman" w:cs="Times New Roman"/>
          <w:sz w:val="24"/>
          <w:szCs w:val="24"/>
          <w:lang w:eastAsia="ru-RU"/>
        </w:rPr>
        <w:t xml:space="preserve">, суд приходит к выводу, что исковое заявление подлежит удовлетворению в полном объеме. </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Поскольку исковые требования удовлетворены, в соответствии с частью 1 статьи 103 ГПК РФ, с ответчика в доход бюджета муниципального образования «</w:t>
      </w:r>
      <w:proofErr w:type="spellStart"/>
      <w:r w:rsidRPr="00863746">
        <w:rPr>
          <w:rFonts w:ascii="Times New Roman" w:eastAsia="Times New Roman" w:hAnsi="Times New Roman" w:cs="Times New Roman"/>
          <w:sz w:val="24"/>
          <w:szCs w:val="24"/>
          <w:lang w:eastAsia="ru-RU"/>
        </w:rPr>
        <w:t>Верховский</w:t>
      </w:r>
      <w:proofErr w:type="spellEnd"/>
      <w:r w:rsidRPr="00863746">
        <w:rPr>
          <w:rFonts w:ascii="Times New Roman" w:eastAsia="Times New Roman" w:hAnsi="Times New Roman" w:cs="Times New Roman"/>
          <w:sz w:val="24"/>
          <w:szCs w:val="24"/>
          <w:lang w:eastAsia="ru-RU"/>
        </w:rPr>
        <w:t xml:space="preserve"> район Орловской области» подлежит взысканию государственная пошлина в размере 3000 руб.</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На основании изложенного и руководствуясь статьями 194-199, Гражданского процессуального кодекса Российской Федерации, суд</w:t>
      </w:r>
    </w:p>
    <w:p w:rsidR="00863746" w:rsidRPr="00863746" w:rsidRDefault="00863746" w:rsidP="00863746">
      <w:pPr>
        <w:spacing w:after="0" w:line="240" w:lineRule="auto"/>
        <w:ind w:left="-426" w:right="-284" w:firstLine="720"/>
        <w:jc w:val="center"/>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РЕШИЛ:</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исковое заявление Управления Федеральной службы по надзору в сфере защиты прав потребителей и благополучия человека по Орловской области к ИП Семёновой ЛМ о прекращении противоправных действий в отношении неопределенного круга потребителей, - удовлетворить.</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 xml:space="preserve">Признать противоправными действия индивидуального предпринимателя Семёновой ЛМ (ИНН № ОГРНИП №), юридический адрес: &lt;адрес&gt;, в отношении неопределенного круга потребителей, выразившиеся в отсутствии на кассовом оборудовании программного обеспечения, позволяющего осуществлять обмен сведениями и (или) электронными документами с информационной системой мониторинга в соответствии с форматами и протоколами информационного обмена, опубликованными на официальном сайте оператора информационной системы мониторинга в информационно-телекоммуникационной сети </w:t>
      </w:r>
      <w:r w:rsidRPr="00863746">
        <w:rPr>
          <w:rFonts w:ascii="Times New Roman" w:eastAsia="Times New Roman" w:hAnsi="Times New Roman" w:cs="Times New Roman"/>
          <w:sz w:val="24"/>
          <w:szCs w:val="24"/>
          <w:lang w:eastAsia="ru-RU"/>
        </w:rPr>
        <w:lastRenderedPageBreak/>
        <w:t>«Интернет», касающегося определения случаев</w:t>
      </w:r>
      <w:proofErr w:type="gramEnd"/>
      <w:r w:rsidRPr="00863746">
        <w:rPr>
          <w:rFonts w:ascii="Times New Roman" w:eastAsia="Times New Roman" w:hAnsi="Times New Roman" w:cs="Times New Roman"/>
          <w:sz w:val="24"/>
          <w:szCs w:val="24"/>
          <w:lang w:eastAsia="ru-RU"/>
        </w:rPr>
        <w:t xml:space="preserve"> запрета розничной продажи товаров группы «Духи и туалетная вода» на основании полученных данных из информационной системы мониторинга, реализуемых по адресу: &lt;адрес&gt;. </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Обязать индивидуального предпринимателя Семёнову ЛМ (ИНН №, ОГРНИП №), юридический адрес: &lt;адрес&gt;, &lt;адрес&gt;, прекратить противоправные действия в отношении неопределенного круга потребителей выразившиеся в розничной продаже товаров группы «Духи и туалетная вода», подлежащих обязательной маркировке средствами идентификации, с использованием контрольно-кассовой техники, без проверки кода маркировка выполняющую обязательные требования, предусмотренные Постановлением №1944 по передаче в ГИС МТ сведений при сканировании средства идентификации на товаре</w:t>
      </w:r>
      <w:proofErr w:type="gramEnd"/>
      <w:r w:rsidRPr="00863746">
        <w:rPr>
          <w:rFonts w:ascii="Times New Roman" w:eastAsia="Times New Roman" w:hAnsi="Times New Roman" w:cs="Times New Roman"/>
          <w:sz w:val="24"/>
          <w:szCs w:val="24"/>
          <w:lang w:eastAsia="ru-RU"/>
        </w:rPr>
        <w:t xml:space="preserve"> на кассе (посредством запросов на проверку кода маркировки) и автоматизированных обращений в информационную систему маркировки (в целях формирования и актуализац</w:t>
      </w:r>
      <w:proofErr w:type="gramStart"/>
      <w:r w:rsidRPr="00863746">
        <w:rPr>
          <w:rFonts w:ascii="Times New Roman" w:eastAsia="Times New Roman" w:hAnsi="Times New Roman" w:cs="Times New Roman"/>
          <w:sz w:val="24"/>
          <w:szCs w:val="24"/>
          <w:lang w:eastAsia="ru-RU"/>
        </w:rPr>
        <w:t>ии у у</w:t>
      </w:r>
      <w:proofErr w:type="gramEnd"/>
      <w:r w:rsidRPr="00863746">
        <w:rPr>
          <w:rFonts w:ascii="Times New Roman" w:eastAsia="Times New Roman" w:hAnsi="Times New Roman" w:cs="Times New Roman"/>
          <w:sz w:val="24"/>
          <w:szCs w:val="24"/>
          <w:lang w:eastAsia="ru-RU"/>
        </w:rPr>
        <w:t xml:space="preserve">частника оборота баз данных кодов идентификации). </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863746">
        <w:rPr>
          <w:rFonts w:ascii="Times New Roman" w:eastAsia="Times New Roman" w:hAnsi="Times New Roman" w:cs="Times New Roman"/>
          <w:sz w:val="24"/>
          <w:szCs w:val="24"/>
          <w:lang w:eastAsia="ru-RU"/>
        </w:rPr>
        <w:t xml:space="preserve">Обязать индивидуального предпринимателя Семёнову ЛМ (ИНН №, ОГРНИП №), юридический адрес: &lt;адрес&gt;, &lt;адрес&gt;, довести решение суда в течение 10 дней со дня вступления решения суда в законную силу посредством размещения резолютивной части решения в доступном для ознакомления потребителей месте на территории торгового объекта, расположенного по адресу: &lt;адрес&gt;. </w:t>
      </w:r>
      <w:proofErr w:type="gramEnd"/>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Взыскать с индивидуального предпринимателя Семёнову ЛМ (ИНН №, ОГРНИП №), в доход бюджета муниципального образования &lt;адрес&gt; государственную пошлину в размере 3000 (три тысячи) рублей 00 копеек.</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 xml:space="preserve">Решение может быть обжаловано в апелляционном порядке в судебную коллегию по гражданским делам Орловского областного суда через </w:t>
      </w:r>
      <w:proofErr w:type="spellStart"/>
      <w:r w:rsidRPr="00863746">
        <w:rPr>
          <w:rFonts w:ascii="Times New Roman" w:eastAsia="Times New Roman" w:hAnsi="Times New Roman" w:cs="Times New Roman"/>
          <w:sz w:val="24"/>
          <w:szCs w:val="24"/>
          <w:lang w:eastAsia="ru-RU"/>
        </w:rPr>
        <w:t>Верховский</w:t>
      </w:r>
      <w:proofErr w:type="spellEnd"/>
      <w:r w:rsidRPr="00863746">
        <w:rPr>
          <w:rFonts w:ascii="Times New Roman" w:eastAsia="Times New Roman" w:hAnsi="Times New Roman" w:cs="Times New Roman"/>
          <w:sz w:val="24"/>
          <w:szCs w:val="24"/>
          <w:lang w:eastAsia="ru-RU"/>
        </w:rPr>
        <w:t xml:space="preserve"> районный суд Орловской области в течение месяца со дня изготовления мотивированного текста решения.</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Мотивированный текст решения изготовлен 24 апреля 2026 г.</w:t>
      </w:r>
    </w:p>
    <w:p w:rsidR="00863746" w:rsidRPr="00863746" w:rsidRDefault="00863746" w:rsidP="00863746">
      <w:pPr>
        <w:spacing w:after="0" w:line="240" w:lineRule="auto"/>
        <w:ind w:left="-426" w:right="-284" w:firstLine="720"/>
        <w:jc w:val="both"/>
        <w:rPr>
          <w:rFonts w:ascii="Times New Roman" w:eastAsia="Times New Roman" w:hAnsi="Times New Roman" w:cs="Times New Roman"/>
          <w:sz w:val="24"/>
          <w:szCs w:val="24"/>
          <w:lang w:eastAsia="ru-RU"/>
        </w:rPr>
      </w:pPr>
      <w:r w:rsidRPr="00863746">
        <w:rPr>
          <w:rFonts w:ascii="Times New Roman" w:eastAsia="Times New Roman" w:hAnsi="Times New Roman" w:cs="Times New Roman"/>
          <w:sz w:val="24"/>
          <w:szCs w:val="24"/>
          <w:lang w:eastAsia="ru-RU"/>
        </w:rPr>
        <w:t>Судья А.А. Матюхин</w:t>
      </w:r>
    </w:p>
    <w:p w:rsidR="00277C94" w:rsidRPr="00863746" w:rsidRDefault="00277C94" w:rsidP="00863746">
      <w:pPr>
        <w:spacing w:after="0"/>
        <w:ind w:left="-426" w:right="-284"/>
        <w:rPr>
          <w:szCs w:val="24"/>
        </w:rPr>
      </w:pPr>
    </w:p>
    <w:sectPr w:rsidR="00277C94" w:rsidRPr="00863746" w:rsidSect="004663E5">
      <w:pgSz w:w="11906" w:h="16838"/>
      <w:pgMar w:top="567"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53F85"/>
    <w:multiLevelType w:val="hybridMultilevel"/>
    <w:tmpl w:val="7F94E290"/>
    <w:lvl w:ilvl="0" w:tplc="3A124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9C90C6B"/>
    <w:multiLevelType w:val="hybridMultilevel"/>
    <w:tmpl w:val="C040E70C"/>
    <w:lvl w:ilvl="0" w:tplc="0D36130A">
      <w:start w:val="4"/>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3F6F3F95"/>
    <w:multiLevelType w:val="hybridMultilevel"/>
    <w:tmpl w:val="9D1246DC"/>
    <w:lvl w:ilvl="0" w:tplc="F72875B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1F22590"/>
    <w:multiLevelType w:val="hybridMultilevel"/>
    <w:tmpl w:val="428ED142"/>
    <w:lvl w:ilvl="0" w:tplc="D190292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F44205B"/>
    <w:multiLevelType w:val="hybridMultilevel"/>
    <w:tmpl w:val="D3F29BA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61D272BC"/>
    <w:multiLevelType w:val="hybridMultilevel"/>
    <w:tmpl w:val="C7F0FA26"/>
    <w:lvl w:ilvl="0" w:tplc="1660B7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20BA"/>
    <w:rsid w:val="00001D32"/>
    <w:rsid w:val="00023E04"/>
    <w:rsid w:val="00036533"/>
    <w:rsid w:val="00052F93"/>
    <w:rsid w:val="000C0670"/>
    <w:rsid w:val="00121EC5"/>
    <w:rsid w:val="00123C1D"/>
    <w:rsid w:val="00124A56"/>
    <w:rsid w:val="00137679"/>
    <w:rsid w:val="00145ECB"/>
    <w:rsid w:val="001464D3"/>
    <w:rsid w:val="001823D0"/>
    <w:rsid w:val="001828DD"/>
    <w:rsid w:val="001A063F"/>
    <w:rsid w:val="001C194C"/>
    <w:rsid w:val="001D6995"/>
    <w:rsid w:val="00224CE6"/>
    <w:rsid w:val="00231442"/>
    <w:rsid w:val="00271C22"/>
    <w:rsid w:val="0027286A"/>
    <w:rsid w:val="002744F9"/>
    <w:rsid w:val="00277C94"/>
    <w:rsid w:val="003011BA"/>
    <w:rsid w:val="00320218"/>
    <w:rsid w:val="00351910"/>
    <w:rsid w:val="00375E8D"/>
    <w:rsid w:val="00390765"/>
    <w:rsid w:val="003C05BC"/>
    <w:rsid w:val="003C7B8E"/>
    <w:rsid w:val="003E604B"/>
    <w:rsid w:val="003F6397"/>
    <w:rsid w:val="00411163"/>
    <w:rsid w:val="004235FE"/>
    <w:rsid w:val="00433BEE"/>
    <w:rsid w:val="00435CE2"/>
    <w:rsid w:val="00455611"/>
    <w:rsid w:val="004663E5"/>
    <w:rsid w:val="004841A8"/>
    <w:rsid w:val="004A3333"/>
    <w:rsid w:val="004B0F72"/>
    <w:rsid w:val="004D5D70"/>
    <w:rsid w:val="004D6B78"/>
    <w:rsid w:val="00515421"/>
    <w:rsid w:val="00525EC9"/>
    <w:rsid w:val="00567FAE"/>
    <w:rsid w:val="0058155E"/>
    <w:rsid w:val="005C1411"/>
    <w:rsid w:val="005D79D1"/>
    <w:rsid w:val="005F2ECB"/>
    <w:rsid w:val="00600A4B"/>
    <w:rsid w:val="0061297F"/>
    <w:rsid w:val="00616CFD"/>
    <w:rsid w:val="006462B7"/>
    <w:rsid w:val="00660572"/>
    <w:rsid w:val="0069739E"/>
    <w:rsid w:val="006F05CD"/>
    <w:rsid w:val="006F6C57"/>
    <w:rsid w:val="007219DB"/>
    <w:rsid w:val="007270D2"/>
    <w:rsid w:val="007277BA"/>
    <w:rsid w:val="00753D1D"/>
    <w:rsid w:val="00770722"/>
    <w:rsid w:val="00780CC1"/>
    <w:rsid w:val="0078417E"/>
    <w:rsid w:val="007A0E20"/>
    <w:rsid w:val="007E7DBD"/>
    <w:rsid w:val="007F1DA4"/>
    <w:rsid w:val="007F540F"/>
    <w:rsid w:val="00811897"/>
    <w:rsid w:val="0083098A"/>
    <w:rsid w:val="008374EE"/>
    <w:rsid w:val="00863746"/>
    <w:rsid w:val="008D63DF"/>
    <w:rsid w:val="008E2748"/>
    <w:rsid w:val="00902904"/>
    <w:rsid w:val="009141F2"/>
    <w:rsid w:val="009163E2"/>
    <w:rsid w:val="00954296"/>
    <w:rsid w:val="00987991"/>
    <w:rsid w:val="009A324C"/>
    <w:rsid w:val="009F502C"/>
    <w:rsid w:val="00A03192"/>
    <w:rsid w:val="00A06A45"/>
    <w:rsid w:val="00A3264B"/>
    <w:rsid w:val="00A32FDF"/>
    <w:rsid w:val="00A435B1"/>
    <w:rsid w:val="00A55727"/>
    <w:rsid w:val="00A64485"/>
    <w:rsid w:val="00AD2241"/>
    <w:rsid w:val="00AE3B92"/>
    <w:rsid w:val="00B00535"/>
    <w:rsid w:val="00B30D0E"/>
    <w:rsid w:val="00B312DB"/>
    <w:rsid w:val="00B46EE7"/>
    <w:rsid w:val="00B50259"/>
    <w:rsid w:val="00B52A5F"/>
    <w:rsid w:val="00B6050F"/>
    <w:rsid w:val="00B94504"/>
    <w:rsid w:val="00BA0630"/>
    <w:rsid w:val="00BC6150"/>
    <w:rsid w:val="00BD6B7D"/>
    <w:rsid w:val="00C12B83"/>
    <w:rsid w:val="00C1576C"/>
    <w:rsid w:val="00C551E8"/>
    <w:rsid w:val="00C86560"/>
    <w:rsid w:val="00C9230D"/>
    <w:rsid w:val="00CB39A6"/>
    <w:rsid w:val="00CD0232"/>
    <w:rsid w:val="00CE00BA"/>
    <w:rsid w:val="00CE00BF"/>
    <w:rsid w:val="00D13DB8"/>
    <w:rsid w:val="00D300D1"/>
    <w:rsid w:val="00D5068F"/>
    <w:rsid w:val="00D702D6"/>
    <w:rsid w:val="00D76AF3"/>
    <w:rsid w:val="00DE1729"/>
    <w:rsid w:val="00DF01E7"/>
    <w:rsid w:val="00E01675"/>
    <w:rsid w:val="00E13E42"/>
    <w:rsid w:val="00E169B7"/>
    <w:rsid w:val="00E32548"/>
    <w:rsid w:val="00E42384"/>
    <w:rsid w:val="00E50E86"/>
    <w:rsid w:val="00E60A31"/>
    <w:rsid w:val="00E631C7"/>
    <w:rsid w:val="00E66F31"/>
    <w:rsid w:val="00E81690"/>
    <w:rsid w:val="00E85E44"/>
    <w:rsid w:val="00E94225"/>
    <w:rsid w:val="00EA3CE5"/>
    <w:rsid w:val="00EA45E0"/>
    <w:rsid w:val="00EA550B"/>
    <w:rsid w:val="00EB1710"/>
    <w:rsid w:val="00EB66F4"/>
    <w:rsid w:val="00EC047D"/>
    <w:rsid w:val="00ED0641"/>
    <w:rsid w:val="00F01C47"/>
    <w:rsid w:val="00F33F5F"/>
    <w:rsid w:val="00F50A14"/>
    <w:rsid w:val="00F510BE"/>
    <w:rsid w:val="00F55B60"/>
    <w:rsid w:val="00F7026F"/>
    <w:rsid w:val="00FA318C"/>
    <w:rsid w:val="00FE6356"/>
    <w:rsid w:val="00FF15C6"/>
    <w:rsid w:val="00FF20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995"/>
  </w:style>
  <w:style w:type="paragraph" w:styleId="1">
    <w:name w:val="heading 1"/>
    <w:basedOn w:val="a"/>
    <w:link w:val="10"/>
    <w:qFormat/>
    <w:rsid w:val="00023E04"/>
    <w:pPr>
      <w:spacing w:after="525" w:line="240" w:lineRule="auto"/>
      <w:outlineLvl w:val="0"/>
    </w:pPr>
    <w:rPr>
      <w:rFonts w:ascii="Times New Roman" w:eastAsia="Times New Roman" w:hAnsi="Times New Roman" w:cs="Times New Roman"/>
      <w:b/>
      <w:bCs/>
      <w:color w:val="000000"/>
      <w:kern w:val="36"/>
      <w:sz w:val="46"/>
      <w:szCs w:val="4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Знак Знак3, Знак Знак1 Знак Знак,Обычный (Web)"/>
    <w:basedOn w:val="a"/>
    <w:link w:val="a4"/>
    <w:uiPriority w:val="99"/>
    <w:rsid w:val="00FF20BA"/>
    <w:pPr>
      <w:spacing w:before="100" w:beforeAutospacing="1" w:after="24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basedOn w:val="a0"/>
    <w:link w:val="a3"/>
    <w:uiPriority w:val="99"/>
    <w:locked/>
    <w:rsid w:val="00FF20BA"/>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23E04"/>
    <w:rPr>
      <w:rFonts w:ascii="Times New Roman" w:eastAsia="Times New Roman" w:hAnsi="Times New Roman" w:cs="Times New Roman"/>
      <w:b/>
      <w:bCs/>
      <w:color w:val="000000"/>
      <w:kern w:val="36"/>
      <w:sz w:val="46"/>
      <w:szCs w:val="46"/>
      <w:lang w:eastAsia="ru-RU"/>
    </w:rPr>
  </w:style>
  <w:style w:type="paragraph" w:customStyle="1" w:styleId="a5">
    <w:name w:val="регулятор"/>
    <w:basedOn w:val="a"/>
    <w:rsid w:val="00B6050F"/>
    <w:pPr>
      <w:spacing w:after="0" w:line="360" w:lineRule="auto"/>
      <w:ind w:firstLine="720"/>
      <w:jc w:val="both"/>
    </w:pPr>
    <w:rPr>
      <w:rFonts w:ascii="Times New Roman" w:eastAsia="Times New Roman" w:hAnsi="Times New Roman" w:cs="Times New Roman"/>
      <w:sz w:val="28"/>
      <w:szCs w:val="20"/>
      <w:lang w:eastAsia="ru-RU"/>
    </w:rPr>
  </w:style>
  <w:style w:type="character" w:styleId="a6">
    <w:name w:val="Strong"/>
    <w:uiPriority w:val="22"/>
    <w:qFormat/>
    <w:rsid w:val="00B6050F"/>
    <w:rPr>
      <w:b/>
      <w:bCs/>
      <w:i w:val="0"/>
      <w:iCs w:val="0"/>
    </w:rPr>
  </w:style>
  <w:style w:type="character" w:customStyle="1" w:styleId="aspan">
    <w:name w:val="aspan"/>
    <w:basedOn w:val="a0"/>
    <w:rsid w:val="00B6050F"/>
  </w:style>
  <w:style w:type="paragraph" w:customStyle="1" w:styleId="ConsPlusNormal">
    <w:name w:val="ConsPlusNormal"/>
    <w:rsid w:val="00EA3CE5"/>
    <w:pPr>
      <w:widowControl w:val="0"/>
      <w:autoSpaceDE w:val="0"/>
      <w:autoSpaceDN w:val="0"/>
      <w:spacing w:after="0" w:line="240" w:lineRule="auto"/>
    </w:pPr>
    <w:rPr>
      <w:rFonts w:ascii="Calibri" w:eastAsia="Times New Roman" w:hAnsi="Calibri" w:cs="Calibri"/>
      <w:szCs w:val="20"/>
      <w:lang w:eastAsia="ru-RU"/>
    </w:rPr>
  </w:style>
  <w:style w:type="paragraph" w:styleId="a7">
    <w:name w:val="List Paragraph"/>
    <w:basedOn w:val="a"/>
    <w:uiPriority w:val="34"/>
    <w:qFormat/>
    <w:rsid w:val="00EA3CE5"/>
    <w:pPr>
      <w:ind w:left="720"/>
      <w:contextualSpacing/>
    </w:pPr>
  </w:style>
  <w:style w:type="character" w:customStyle="1" w:styleId="fio5">
    <w:name w:val="fio5"/>
    <w:basedOn w:val="a0"/>
    <w:rsid w:val="004663E5"/>
  </w:style>
  <w:style w:type="character" w:customStyle="1" w:styleId="others1">
    <w:name w:val="others1"/>
    <w:basedOn w:val="a0"/>
    <w:rsid w:val="004663E5"/>
  </w:style>
  <w:style w:type="character" w:customStyle="1" w:styleId="data2">
    <w:name w:val="data2"/>
    <w:basedOn w:val="a0"/>
    <w:rsid w:val="004663E5"/>
  </w:style>
  <w:style w:type="character" w:customStyle="1" w:styleId="nomer2">
    <w:name w:val="nomer2"/>
    <w:basedOn w:val="a0"/>
    <w:rsid w:val="004663E5"/>
  </w:style>
  <w:style w:type="character" w:customStyle="1" w:styleId="others2">
    <w:name w:val="others2"/>
    <w:basedOn w:val="a0"/>
    <w:rsid w:val="004663E5"/>
  </w:style>
  <w:style w:type="character" w:customStyle="1" w:styleId="others3">
    <w:name w:val="others3"/>
    <w:basedOn w:val="a0"/>
    <w:rsid w:val="004663E5"/>
  </w:style>
  <w:style w:type="character" w:customStyle="1" w:styleId="others4">
    <w:name w:val="others4"/>
    <w:basedOn w:val="a0"/>
    <w:rsid w:val="004663E5"/>
  </w:style>
  <w:style w:type="character" w:customStyle="1" w:styleId="others5">
    <w:name w:val="others5"/>
    <w:basedOn w:val="a0"/>
    <w:rsid w:val="004663E5"/>
  </w:style>
  <w:style w:type="character" w:customStyle="1" w:styleId="others6">
    <w:name w:val="others6"/>
    <w:basedOn w:val="a0"/>
    <w:rsid w:val="004663E5"/>
  </w:style>
  <w:style w:type="character" w:customStyle="1" w:styleId="others7">
    <w:name w:val="others7"/>
    <w:basedOn w:val="a0"/>
    <w:rsid w:val="004663E5"/>
  </w:style>
  <w:style w:type="character" w:customStyle="1" w:styleId="others8">
    <w:name w:val="others8"/>
    <w:basedOn w:val="a0"/>
    <w:rsid w:val="004663E5"/>
  </w:style>
  <w:style w:type="character" w:customStyle="1" w:styleId="others9">
    <w:name w:val="others9"/>
    <w:basedOn w:val="a0"/>
    <w:rsid w:val="004663E5"/>
  </w:style>
  <w:style w:type="character" w:customStyle="1" w:styleId="others10">
    <w:name w:val="others10"/>
    <w:basedOn w:val="a0"/>
    <w:rsid w:val="004663E5"/>
  </w:style>
  <w:style w:type="character" w:customStyle="1" w:styleId="others11">
    <w:name w:val="others11"/>
    <w:basedOn w:val="a0"/>
    <w:rsid w:val="004663E5"/>
  </w:style>
  <w:style w:type="character" w:customStyle="1" w:styleId="others12">
    <w:name w:val="others12"/>
    <w:basedOn w:val="a0"/>
    <w:rsid w:val="004663E5"/>
  </w:style>
  <w:style w:type="character" w:customStyle="1" w:styleId="others15">
    <w:name w:val="others15"/>
    <w:basedOn w:val="a0"/>
    <w:rsid w:val="004663E5"/>
  </w:style>
  <w:style w:type="character" w:customStyle="1" w:styleId="others13">
    <w:name w:val="others13"/>
    <w:basedOn w:val="a0"/>
    <w:rsid w:val="004663E5"/>
  </w:style>
  <w:style w:type="character" w:customStyle="1" w:styleId="others14">
    <w:name w:val="others14"/>
    <w:basedOn w:val="a0"/>
    <w:rsid w:val="004663E5"/>
  </w:style>
  <w:style w:type="character" w:customStyle="1" w:styleId="others16">
    <w:name w:val="others16"/>
    <w:basedOn w:val="a0"/>
    <w:rsid w:val="004663E5"/>
  </w:style>
  <w:style w:type="character" w:customStyle="1" w:styleId="others17">
    <w:name w:val="others17"/>
    <w:basedOn w:val="a0"/>
    <w:rsid w:val="004663E5"/>
  </w:style>
  <w:style w:type="character" w:customStyle="1" w:styleId="others18">
    <w:name w:val="others18"/>
    <w:basedOn w:val="a0"/>
    <w:rsid w:val="004663E5"/>
  </w:style>
  <w:style w:type="character" w:customStyle="1" w:styleId="others19">
    <w:name w:val="others19"/>
    <w:basedOn w:val="a0"/>
    <w:rsid w:val="004663E5"/>
  </w:style>
  <w:style w:type="character" w:customStyle="1" w:styleId="others20">
    <w:name w:val="others20"/>
    <w:basedOn w:val="a0"/>
    <w:rsid w:val="004663E5"/>
  </w:style>
  <w:style w:type="character" w:customStyle="1" w:styleId="others21">
    <w:name w:val="others21"/>
    <w:basedOn w:val="a0"/>
    <w:rsid w:val="004663E5"/>
  </w:style>
  <w:style w:type="character" w:customStyle="1" w:styleId="others22">
    <w:name w:val="others22"/>
    <w:basedOn w:val="a0"/>
    <w:rsid w:val="004663E5"/>
  </w:style>
  <w:style w:type="character" w:customStyle="1" w:styleId="others23">
    <w:name w:val="others23"/>
    <w:basedOn w:val="a0"/>
    <w:rsid w:val="004663E5"/>
  </w:style>
  <w:style w:type="character" w:customStyle="1" w:styleId="others24">
    <w:name w:val="others24"/>
    <w:basedOn w:val="a0"/>
    <w:rsid w:val="004663E5"/>
  </w:style>
  <w:style w:type="character" w:customStyle="1" w:styleId="others25">
    <w:name w:val="others25"/>
    <w:basedOn w:val="a0"/>
    <w:rsid w:val="004663E5"/>
  </w:style>
  <w:style w:type="character" w:customStyle="1" w:styleId="others26">
    <w:name w:val="others26"/>
    <w:basedOn w:val="a0"/>
    <w:rsid w:val="004663E5"/>
  </w:style>
  <w:style w:type="character" w:customStyle="1" w:styleId="address2">
    <w:name w:val="address2"/>
    <w:basedOn w:val="a0"/>
    <w:rsid w:val="00A55727"/>
  </w:style>
  <w:style w:type="character" w:customStyle="1" w:styleId="fio6">
    <w:name w:val="fio6"/>
    <w:basedOn w:val="a0"/>
    <w:rsid w:val="005C1411"/>
  </w:style>
  <w:style w:type="character" w:customStyle="1" w:styleId="fio9">
    <w:name w:val="fio9"/>
    <w:basedOn w:val="a0"/>
    <w:rsid w:val="0027286A"/>
  </w:style>
  <w:style w:type="character" w:customStyle="1" w:styleId="fio1">
    <w:name w:val="fio1"/>
    <w:basedOn w:val="a0"/>
    <w:rsid w:val="002744F9"/>
  </w:style>
  <w:style w:type="paragraph" w:customStyle="1" w:styleId="msoclass2">
    <w:name w:val="msoclass2"/>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consplusnormal">
    <w:name w:val="msoclassconsplusnormal"/>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8">
    <w:name w:val="msoclassa8"/>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4">
    <w:name w:val="fio4"/>
    <w:basedOn w:val="a0"/>
    <w:rsid w:val="006F05CD"/>
  </w:style>
  <w:style w:type="character" w:customStyle="1" w:styleId="fio7">
    <w:name w:val="fio7"/>
    <w:basedOn w:val="a0"/>
    <w:rsid w:val="00F33F5F"/>
  </w:style>
  <w:style w:type="paragraph" w:customStyle="1" w:styleId="31">
    <w:name w:val="31"/>
    <w:basedOn w:val="a"/>
    <w:rsid w:val="00F33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F33F5F"/>
  </w:style>
  <w:style w:type="character" w:customStyle="1" w:styleId="fio2">
    <w:name w:val="fio2"/>
    <w:basedOn w:val="a0"/>
    <w:rsid w:val="00F7026F"/>
  </w:style>
</w:styles>
</file>

<file path=word/webSettings.xml><?xml version="1.0" encoding="utf-8"?>
<w:webSettings xmlns:r="http://schemas.openxmlformats.org/officeDocument/2006/relationships" xmlns:w="http://schemas.openxmlformats.org/wordprocessingml/2006/main">
  <w:divs>
    <w:div w:id="34085128">
      <w:bodyDiv w:val="1"/>
      <w:marLeft w:val="0"/>
      <w:marRight w:val="0"/>
      <w:marTop w:val="0"/>
      <w:marBottom w:val="0"/>
      <w:divBdr>
        <w:top w:val="none" w:sz="0" w:space="0" w:color="auto"/>
        <w:left w:val="none" w:sz="0" w:space="0" w:color="auto"/>
        <w:bottom w:val="none" w:sz="0" w:space="0" w:color="auto"/>
        <w:right w:val="none" w:sz="0" w:space="0" w:color="auto"/>
      </w:divBdr>
    </w:div>
    <w:div w:id="238104760">
      <w:bodyDiv w:val="1"/>
      <w:marLeft w:val="0"/>
      <w:marRight w:val="0"/>
      <w:marTop w:val="0"/>
      <w:marBottom w:val="0"/>
      <w:divBdr>
        <w:top w:val="none" w:sz="0" w:space="0" w:color="auto"/>
        <w:left w:val="none" w:sz="0" w:space="0" w:color="auto"/>
        <w:bottom w:val="none" w:sz="0" w:space="0" w:color="auto"/>
        <w:right w:val="none" w:sz="0" w:space="0" w:color="auto"/>
      </w:divBdr>
    </w:div>
    <w:div w:id="304701676">
      <w:bodyDiv w:val="1"/>
      <w:marLeft w:val="0"/>
      <w:marRight w:val="0"/>
      <w:marTop w:val="0"/>
      <w:marBottom w:val="0"/>
      <w:divBdr>
        <w:top w:val="none" w:sz="0" w:space="0" w:color="auto"/>
        <w:left w:val="none" w:sz="0" w:space="0" w:color="auto"/>
        <w:bottom w:val="none" w:sz="0" w:space="0" w:color="auto"/>
        <w:right w:val="none" w:sz="0" w:space="0" w:color="auto"/>
      </w:divBdr>
    </w:div>
    <w:div w:id="310212627">
      <w:bodyDiv w:val="1"/>
      <w:marLeft w:val="0"/>
      <w:marRight w:val="0"/>
      <w:marTop w:val="0"/>
      <w:marBottom w:val="0"/>
      <w:divBdr>
        <w:top w:val="none" w:sz="0" w:space="0" w:color="auto"/>
        <w:left w:val="none" w:sz="0" w:space="0" w:color="auto"/>
        <w:bottom w:val="none" w:sz="0" w:space="0" w:color="auto"/>
        <w:right w:val="none" w:sz="0" w:space="0" w:color="auto"/>
      </w:divBdr>
    </w:div>
    <w:div w:id="483395874">
      <w:bodyDiv w:val="1"/>
      <w:marLeft w:val="0"/>
      <w:marRight w:val="0"/>
      <w:marTop w:val="0"/>
      <w:marBottom w:val="0"/>
      <w:divBdr>
        <w:top w:val="none" w:sz="0" w:space="0" w:color="auto"/>
        <w:left w:val="none" w:sz="0" w:space="0" w:color="auto"/>
        <w:bottom w:val="none" w:sz="0" w:space="0" w:color="auto"/>
        <w:right w:val="none" w:sz="0" w:space="0" w:color="auto"/>
      </w:divBdr>
    </w:div>
    <w:div w:id="621889167">
      <w:bodyDiv w:val="1"/>
      <w:marLeft w:val="0"/>
      <w:marRight w:val="0"/>
      <w:marTop w:val="0"/>
      <w:marBottom w:val="0"/>
      <w:divBdr>
        <w:top w:val="none" w:sz="0" w:space="0" w:color="auto"/>
        <w:left w:val="none" w:sz="0" w:space="0" w:color="auto"/>
        <w:bottom w:val="none" w:sz="0" w:space="0" w:color="auto"/>
        <w:right w:val="none" w:sz="0" w:space="0" w:color="auto"/>
      </w:divBdr>
    </w:div>
    <w:div w:id="647780685">
      <w:bodyDiv w:val="1"/>
      <w:marLeft w:val="0"/>
      <w:marRight w:val="0"/>
      <w:marTop w:val="0"/>
      <w:marBottom w:val="0"/>
      <w:divBdr>
        <w:top w:val="none" w:sz="0" w:space="0" w:color="auto"/>
        <w:left w:val="none" w:sz="0" w:space="0" w:color="auto"/>
        <w:bottom w:val="none" w:sz="0" w:space="0" w:color="auto"/>
        <w:right w:val="none" w:sz="0" w:space="0" w:color="auto"/>
      </w:divBdr>
      <w:divsChild>
        <w:div w:id="186990954">
          <w:marLeft w:val="0"/>
          <w:marRight w:val="0"/>
          <w:marTop w:val="0"/>
          <w:marBottom w:val="0"/>
          <w:divBdr>
            <w:top w:val="none" w:sz="0" w:space="0" w:color="auto"/>
            <w:left w:val="none" w:sz="0" w:space="0" w:color="auto"/>
            <w:bottom w:val="none" w:sz="0" w:space="0" w:color="auto"/>
            <w:right w:val="none" w:sz="0" w:space="0" w:color="auto"/>
          </w:divBdr>
        </w:div>
      </w:divsChild>
    </w:div>
    <w:div w:id="679507226">
      <w:bodyDiv w:val="1"/>
      <w:marLeft w:val="0"/>
      <w:marRight w:val="0"/>
      <w:marTop w:val="0"/>
      <w:marBottom w:val="0"/>
      <w:divBdr>
        <w:top w:val="none" w:sz="0" w:space="0" w:color="auto"/>
        <w:left w:val="none" w:sz="0" w:space="0" w:color="auto"/>
        <w:bottom w:val="none" w:sz="0" w:space="0" w:color="auto"/>
        <w:right w:val="none" w:sz="0" w:space="0" w:color="auto"/>
      </w:divBdr>
    </w:div>
    <w:div w:id="715662708">
      <w:bodyDiv w:val="1"/>
      <w:marLeft w:val="0"/>
      <w:marRight w:val="0"/>
      <w:marTop w:val="0"/>
      <w:marBottom w:val="0"/>
      <w:divBdr>
        <w:top w:val="none" w:sz="0" w:space="0" w:color="auto"/>
        <w:left w:val="none" w:sz="0" w:space="0" w:color="auto"/>
        <w:bottom w:val="none" w:sz="0" w:space="0" w:color="auto"/>
        <w:right w:val="none" w:sz="0" w:space="0" w:color="auto"/>
      </w:divBdr>
    </w:div>
    <w:div w:id="1201163543">
      <w:bodyDiv w:val="1"/>
      <w:marLeft w:val="0"/>
      <w:marRight w:val="0"/>
      <w:marTop w:val="0"/>
      <w:marBottom w:val="0"/>
      <w:divBdr>
        <w:top w:val="none" w:sz="0" w:space="0" w:color="auto"/>
        <w:left w:val="none" w:sz="0" w:space="0" w:color="auto"/>
        <w:bottom w:val="none" w:sz="0" w:space="0" w:color="auto"/>
        <w:right w:val="none" w:sz="0" w:space="0" w:color="auto"/>
      </w:divBdr>
    </w:div>
    <w:div w:id="1202674400">
      <w:bodyDiv w:val="1"/>
      <w:marLeft w:val="0"/>
      <w:marRight w:val="0"/>
      <w:marTop w:val="0"/>
      <w:marBottom w:val="0"/>
      <w:divBdr>
        <w:top w:val="none" w:sz="0" w:space="0" w:color="auto"/>
        <w:left w:val="none" w:sz="0" w:space="0" w:color="auto"/>
        <w:bottom w:val="none" w:sz="0" w:space="0" w:color="auto"/>
        <w:right w:val="none" w:sz="0" w:space="0" w:color="auto"/>
      </w:divBdr>
    </w:div>
    <w:div w:id="1316227652">
      <w:bodyDiv w:val="1"/>
      <w:marLeft w:val="0"/>
      <w:marRight w:val="0"/>
      <w:marTop w:val="0"/>
      <w:marBottom w:val="0"/>
      <w:divBdr>
        <w:top w:val="none" w:sz="0" w:space="0" w:color="auto"/>
        <w:left w:val="none" w:sz="0" w:space="0" w:color="auto"/>
        <w:bottom w:val="none" w:sz="0" w:space="0" w:color="auto"/>
        <w:right w:val="none" w:sz="0" w:space="0" w:color="auto"/>
      </w:divBdr>
    </w:div>
    <w:div w:id="1408456114">
      <w:bodyDiv w:val="1"/>
      <w:marLeft w:val="0"/>
      <w:marRight w:val="0"/>
      <w:marTop w:val="0"/>
      <w:marBottom w:val="0"/>
      <w:divBdr>
        <w:top w:val="none" w:sz="0" w:space="0" w:color="auto"/>
        <w:left w:val="none" w:sz="0" w:space="0" w:color="auto"/>
        <w:bottom w:val="none" w:sz="0" w:space="0" w:color="auto"/>
        <w:right w:val="none" w:sz="0" w:space="0" w:color="auto"/>
      </w:divBdr>
    </w:div>
    <w:div w:id="1681001359">
      <w:bodyDiv w:val="1"/>
      <w:marLeft w:val="0"/>
      <w:marRight w:val="0"/>
      <w:marTop w:val="0"/>
      <w:marBottom w:val="0"/>
      <w:divBdr>
        <w:top w:val="none" w:sz="0" w:space="0" w:color="auto"/>
        <w:left w:val="none" w:sz="0" w:space="0" w:color="auto"/>
        <w:bottom w:val="none" w:sz="0" w:space="0" w:color="auto"/>
        <w:right w:val="none" w:sz="0" w:space="0" w:color="auto"/>
      </w:divBdr>
    </w:div>
    <w:div w:id="1839803864">
      <w:bodyDiv w:val="1"/>
      <w:marLeft w:val="0"/>
      <w:marRight w:val="0"/>
      <w:marTop w:val="0"/>
      <w:marBottom w:val="0"/>
      <w:divBdr>
        <w:top w:val="none" w:sz="0" w:space="0" w:color="auto"/>
        <w:left w:val="none" w:sz="0" w:space="0" w:color="auto"/>
        <w:bottom w:val="none" w:sz="0" w:space="0" w:color="auto"/>
        <w:right w:val="none" w:sz="0" w:space="0" w:color="auto"/>
      </w:divBdr>
    </w:div>
    <w:div w:id="1857847228">
      <w:bodyDiv w:val="1"/>
      <w:marLeft w:val="0"/>
      <w:marRight w:val="0"/>
      <w:marTop w:val="0"/>
      <w:marBottom w:val="0"/>
      <w:divBdr>
        <w:top w:val="none" w:sz="0" w:space="0" w:color="auto"/>
        <w:left w:val="none" w:sz="0" w:space="0" w:color="auto"/>
        <w:bottom w:val="none" w:sz="0" w:space="0" w:color="auto"/>
        <w:right w:val="none" w:sz="0" w:space="0" w:color="auto"/>
      </w:divBdr>
    </w:div>
    <w:div w:id="205496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0E2B7A-6526-4A22-8E26-D94420C98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5231</Words>
  <Characters>29821</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GavrilovaOA</dc:creator>
  <cp:lastModifiedBy>Mitushin</cp:lastModifiedBy>
  <cp:revision>2</cp:revision>
  <cp:lastPrinted>2022-12-29T14:16:00Z</cp:lastPrinted>
  <dcterms:created xsi:type="dcterms:W3CDTF">2026-05-29T05:15:00Z</dcterms:created>
  <dcterms:modified xsi:type="dcterms:W3CDTF">2026-05-29T05:15:00Z</dcterms:modified>
</cp:coreProperties>
</file>