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4CA" w:rsidRDefault="00BF576D">
      <w:pPr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4.15pt;margin-top:.1pt;width:101.7pt;height:15.2pt;z-index:251652096;mso-wrap-distance-left:5pt;mso-wrap-distance-right:5pt;mso-position-horizontal-relative:margin" filled="f" stroked="f">
            <v:textbox style="mso-fit-shape-to-text:t" inset="0,0,0,0">
              <w:txbxContent>
                <w:p w:rsidR="00D374CA" w:rsidRDefault="001975FA">
                  <w:pPr>
                    <w:pStyle w:val="2"/>
                    <w:shd w:val="clear" w:color="auto" w:fill="auto"/>
                    <w:spacing w:line="260" w:lineRule="exact"/>
                  </w:pPr>
                  <w:r>
                    <w:t>Дело № 2-58/2026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14.2pt;margin-top:46.15pt;width:107.45pt;height:28.85pt;z-index:251654144;mso-wrap-distance-left:5pt;mso-wrap-distance-right:5pt;mso-position-horizontal-relative:margin" filled="f" stroked="f">
            <v:textbox style="mso-fit-shape-to-text:t" inset="0,0,0,0">
              <w:txbxContent>
                <w:p w:rsidR="00D374CA" w:rsidRDefault="002A44DD">
                  <w:pPr>
                    <w:pStyle w:val="2"/>
                    <w:shd w:val="clear" w:color="auto" w:fill="auto"/>
                    <w:spacing w:line="260" w:lineRule="exact"/>
                  </w:pPr>
                  <w:r>
                    <w:t>г.</w:t>
                  </w:r>
                  <w:r w:rsidR="001975FA">
                    <w:t>Великий Новгород</w:t>
                  </w:r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150.5pt;margin-top:12.55pt;width:179.45pt;height:47.85pt;z-index:251655168;mso-wrap-distance-left:5pt;mso-wrap-distance-right:5pt;mso-position-horizontal-relative:margin" filled="f" stroked="f">
            <v:textbox style="mso-fit-shape-to-text:t" inset="0,0,0,0">
              <w:txbxContent>
                <w:p w:rsidR="00D374CA" w:rsidRDefault="001975FA">
                  <w:pPr>
                    <w:pStyle w:val="2"/>
                    <w:shd w:val="clear" w:color="auto" w:fill="auto"/>
                    <w:spacing w:line="299" w:lineRule="exact"/>
                    <w:jc w:val="center"/>
                  </w:pPr>
                  <w:r>
                    <w:t>РЕШЕНИЕ</w:t>
                  </w:r>
                  <w:r>
                    <w:br/>
                    <w:t>(резолютивная часть)</w:t>
                  </w:r>
                  <w:r>
                    <w:br/>
                    <w:t>Именем Российской Федерации</w:t>
                  </w:r>
                </w:p>
              </w:txbxContent>
            </v:textbox>
            <w10:wrap anchorx="margin"/>
          </v:shape>
        </w:pict>
      </w:r>
      <w:r>
        <w:pict>
          <v:shape id="_x0000_s1029" type="#_x0000_t202" style="position:absolute;margin-left:353.35pt;margin-top:59.45pt;width:112.3pt;height:16.15pt;z-index:251656192;mso-wrap-distance-left:5pt;mso-wrap-distance-right:5pt;mso-position-horizontal-relative:margin" filled="f" stroked="f">
            <v:textbox style="mso-fit-shape-to-text:t" inset="0,0,0,0">
              <w:txbxContent>
                <w:p w:rsidR="00D374CA" w:rsidRDefault="001975FA">
                  <w:pPr>
                    <w:pStyle w:val="2"/>
                    <w:shd w:val="clear" w:color="auto" w:fill="auto"/>
                    <w:spacing w:line="260" w:lineRule="exact"/>
                  </w:pPr>
                  <w:r>
                    <w:t>20 января 2026 года</w:t>
                  </w:r>
                </w:p>
              </w:txbxContent>
            </v:textbox>
            <w10:wrap anchorx="margin"/>
          </v:shape>
        </w:pict>
      </w:r>
      <w:r>
        <w:pict>
          <v:shape id="_x0000_s1030" type="#_x0000_t202" style="position:absolute;margin-left:1.6pt;margin-top:87.2pt;width:473.2pt;height:597.6pt;z-index:251657216;mso-wrap-distance-left:5pt;mso-wrap-distance-right:5pt;mso-position-horizontal-relative:margin" filled="f" stroked="f">
            <v:textbox style="mso-fit-shape-to-text:t" inset="0,0,0,0">
              <w:txbxContent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>Мировой судья судебного участка №</w:t>
                  </w:r>
                  <w:r w:rsidR="00BC1F29">
                    <w:t xml:space="preserve">хх </w:t>
                  </w:r>
                  <w:r>
                    <w:t xml:space="preserve">Новгородского судебного района Новгородской области </w:t>
                  </w:r>
                  <w:r w:rsidR="00BC1F29">
                    <w:t>ХХХ</w:t>
                  </w:r>
                  <w:r>
                    <w:t xml:space="preserve"> (адрес судебного участка: 173016, Новгородская область, Великий Новгород, ул. Менделеева, д.4),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 xml:space="preserve">при ведении протокола судебного заседания секретарем судебного заседания </w:t>
                  </w:r>
                  <w:r w:rsidR="00BC1F29">
                    <w:t>ХХХ</w:t>
                  </w:r>
                  <w:r>
                    <w:t>.,</w:t>
                  </w:r>
                  <w:r w:rsidR="00BC1F29">
                    <w:t xml:space="preserve"> </w:t>
                  </w:r>
                  <w:r>
                    <w:t xml:space="preserve">с участием истца </w:t>
                  </w:r>
                  <w:r w:rsidR="00BC1F29">
                    <w:t>ХХХ</w:t>
                  </w:r>
                  <w:r>
                    <w:t>.,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right="240" w:firstLine="800"/>
                    <w:jc w:val="both"/>
                  </w:pPr>
                  <w:r>
                    <w:t xml:space="preserve">рассмотрев в открытом судебном заседании гражданское дело по иску </w:t>
                  </w:r>
                  <w:r w:rsidR="00BC1F29">
                    <w:t>ХХХ</w:t>
                  </w:r>
                  <w:r>
                    <w:t xml:space="preserve"> к обществу с ограниченной ответственностью «</w:t>
                  </w:r>
                  <w:r w:rsidR="00BC1F29">
                    <w:t>ХХХ</w:t>
                  </w:r>
                  <w:r>
                    <w:t>» о защите прав потребителей,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>руководствуясь ст. ст. 194 - 199 ГПК РФ, суд,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left="120"/>
                    <w:jc w:val="center"/>
                  </w:pPr>
                  <w:r>
                    <w:t>решил: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right="240" w:firstLine="800"/>
                    <w:jc w:val="both"/>
                  </w:pPr>
                  <w:r>
                    <w:t xml:space="preserve">исковые требования </w:t>
                  </w:r>
                  <w:r w:rsidR="00BC1F29">
                    <w:t>ХХХ</w:t>
                  </w:r>
                  <w:r>
                    <w:t xml:space="preserve"> к обществу с ограниченной ответственностью «</w:t>
                  </w:r>
                  <w:r w:rsidR="00BC1F29">
                    <w:t>ХХХ</w:t>
                  </w:r>
                  <w:r>
                    <w:t>» о защите прав потребителей удовлетворить частично.</w:t>
                  </w:r>
                </w:p>
                <w:p w:rsidR="00D374CA" w:rsidRDefault="001975FA" w:rsidP="00BC1F29">
                  <w:pPr>
                    <w:pStyle w:val="2"/>
                    <w:shd w:val="clear" w:color="auto" w:fill="auto"/>
                    <w:tabs>
                      <w:tab w:val="left" w:pos="2496"/>
                      <w:tab w:val="left" w:pos="3655"/>
                      <w:tab w:val="left" w:pos="3979"/>
                      <w:tab w:val="left" w:pos="5786"/>
                      <w:tab w:val="left" w:pos="8043"/>
                    </w:tabs>
                    <w:spacing w:line="295" w:lineRule="exact"/>
                    <w:ind w:firstLine="800"/>
                    <w:jc w:val="both"/>
                  </w:pPr>
                  <w:r>
                    <w:t>Взыскать с</w:t>
                  </w:r>
                  <w:r w:rsidR="00BC1F29">
                    <w:t xml:space="preserve"> о</w:t>
                  </w:r>
                  <w:r>
                    <w:t>бщества</w:t>
                  </w:r>
                  <w:r w:rsidR="00BC1F29">
                    <w:t xml:space="preserve"> с </w:t>
                  </w:r>
                  <w:r>
                    <w:t>ограниченной</w:t>
                  </w:r>
                  <w:r w:rsidR="00BC1F29">
                    <w:t xml:space="preserve"> </w:t>
                  </w:r>
                  <w:r>
                    <w:t>ответственностью</w:t>
                  </w:r>
                  <w:r w:rsidR="00BC1F29">
                    <w:t xml:space="preserve"> </w:t>
                  </w:r>
                  <w:r>
                    <w:t>«</w:t>
                  </w:r>
                  <w:r w:rsidR="00BC1F29">
                    <w:t>ХХХ</w:t>
                  </w:r>
                  <w:r>
                    <w:t xml:space="preserve">» '(ИНН </w:t>
                  </w:r>
                  <w:r w:rsidR="00BC1F29">
                    <w:t>хххххх</w:t>
                  </w:r>
                  <w:r>
                    <w:t xml:space="preserve">) в пользу </w:t>
                  </w:r>
                  <w:r w:rsidR="00BC1F29">
                    <w:t>ХХХ</w:t>
                  </w:r>
                  <w:r>
                    <w:t xml:space="preserve"> (04.04.</w:t>
                  </w:r>
                  <w:r w:rsidR="00BC1F29">
                    <w:t>хххх</w:t>
                  </w:r>
                  <w:r>
                    <w:t xml:space="preserve"> г.р., паспорт </w:t>
                  </w:r>
                  <w:r w:rsidR="00BC1F29">
                    <w:t>хххх хххххх</w:t>
                  </w:r>
                  <w:r>
                    <w:t>) аванс по договору купли-продажи №</w:t>
                  </w:r>
                  <w:r w:rsidR="00BC1F29">
                    <w:t xml:space="preserve">ХХХ от </w:t>
                  </w:r>
                  <w:r>
                    <w:t xml:space="preserve">14.05.2025 года в размере </w:t>
                  </w:r>
                  <w:r w:rsidR="00BC1F29">
                    <w:t>хх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коп., неустойку за период с 14.05.2025 года по 21.10.2025 года в размере </w:t>
                  </w:r>
                  <w:r w:rsidR="00BC1F29">
                    <w:t>хх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коп., компенсацию морального вреда в размере </w:t>
                  </w:r>
                  <w:r w:rsidR="00BC1F29">
                    <w:t>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коп., штраф за несоблюдение в добровольном порядке удовлетворения требований потребителя в размере </w:t>
                  </w:r>
                  <w:r w:rsidR="00BC1F29">
                    <w:t>хх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коп., всего взыскать </w:t>
                  </w:r>
                  <w:r w:rsidR="00BC1F29">
                    <w:t>хх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>В удовлетворении остальной части исковых требований отказать.</w:t>
                  </w:r>
                </w:p>
                <w:p w:rsidR="00D374CA" w:rsidRDefault="001975FA" w:rsidP="00BC1F29">
                  <w:pPr>
                    <w:pStyle w:val="2"/>
                    <w:shd w:val="clear" w:color="auto" w:fill="auto"/>
                    <w:tabs>
                      <w:tab w:val="left" w:pos="2510"/>
                      <w:tab w:val="left" w:pos="3669"/>
                      <w:tab w:val="left" w:pos="3993"/>
                      <w:tab w:val="left" w:pos="5800"/>
                      <w:tab w:val="left" w:pos="8058"/>
                    </w:tabs>
                    <w:spacing w:line="295" w:lineRule="exact"/>
                    <w:ind w:firstLine="800"/>
                    <w:jc w:val="both"/>
                  </w:pPr>
                  <w:r>
                    <w:t>Вз</w:t>
                  </w:r>
                  <w:r w:rsidR="00BC1F29">
                    <w:t>ы</w:t>
                  </w:r>
                  <w:r>
                    <w:t>скать с</w:t>
                  </w:r>
                  <w:r w:rsidR="00BC1F29">
                    <w:t xml:space="preserve"> </w:t>
                  </w:r>
                  <w:r>
                    <w:t>общества</w:t>
                  </w:r>
                  <w:r w:rsidR="00BC1F29">
                    <w:t xml:space="preserve"> </w:t>
                  </w:r>
                  <w:r>
                    <w:t>с</w:t>
                  </w:r>
                  <w:r w:rsidR="00BC1F29">
                    <w:t xml:space="preserve"> </w:t>
                  </w:r>
                  <w:r>
                    <w:t>ограниченной</w:t>
                  </w:r>
                  <w:r w:rsidR="00BC1F29">
                    <w:t xml:space="preserve"> </w:t>
                  </w:r>
                  <w:r>
                    <w:t>ответственностью</w:t>
                  </w:r>
                  <w:r w:rsidR="00BC1F29">
                    <w:t xml:space="preserve"> </w:t>
                  </w:r>
                  <w:r>
                    <w:t>«Стандарт</w:t>
                  </w:r>
                  <w:r w:rsidR="00BC1F29">
                    <w:t xml:space="preserve"> </w:t>
                  </w:r>
                  <w:r>
                    <w:t xml:space="preserve">Мебель» (ИНН </w:t>
                  </w:r>
                  <w:r w:rsidR="00BC1F29">
                    <w:t>ххххх</w:t>
                  </w:r>
                  <w:r>
                    <w:t xml:space="preserve">) в доход местного бюджета государственную пошлину в размере </w:t>
                  </w:r>
                  <w:r w:rsidR="00BC1F29">
                    <w:t>х ххх</w:t>
                  </w:r>
                  <w:r>
                    <w:t xml:space="preserve"> руб. </w:t>
                  </w:r>
                  <w:r w:rsidR="00BC1F29">
                    <w:t>хх</w:t>
                  </w:r>
                  <w:r>
                    <w:t xml:space="preserve"> коп.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>Согласно ч.3 ст.199 ГПК РФ мировой судья может не составлять мотивированное решение суда по рассмотренному им делу.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firstLine="800"/>
                    <w:jc w:val="both"/>
                  </w:pPr>
                  <w:r>
                    <w:t>В соответствии с ч.4 ст.199 ГПК РФ мировой судья обязан составить мотивированное решение в течение десяти дней со дня поступления от лиц, участвующих в деле, их представителей заявления о составлении мотивированного решения -суда,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            </w:r>
                </w:p>
                <w:p w:rsidR="00D374CA" w:rsidRDefault="001975FA">
                  <w:pPr>
                    <w:pStyle w:val="2"/>
                    <w:shd w:val="clear" w:color="auto" w:fill="auto"/>
                    <w:spacing w:line="295" w:lineRule="exact"/>
                    <w:ind w:left="7460" w:firstLine="160"/>
                  </w:pPr>
                  <w:r>
                    <w:t>.</w:t>
                  </w:r>
                </w:p>
              </w:txbxContent>
            </v:textbox>
            <w10:wrap anchorx="margin"/>
          </v:shape>
        </w:pict>
      </w: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360" w:lineRule="exact"/>
      </w:pPr>
    </w:p>
    <w:p w:rsidR="00D374CA" w:rsidRDefault="00D374CA">
      <w:pPr>
        <w:spacing w:line="690" w:lineRule="exact"/>
      </w:pPr>
    </w:p>
    <w:p w:rsidR="00D374CA" w:rsidRDefault="00D374CA">
      <w:pPr>
        <w:rPr>
          <w:sz w:val="2"/>
          <w:szCs w:val="2"/>
        </w:rPr>
      </w:pPr>
    </w:p>
    <w:sectPr w:rsidR="00D374CA" w:rsidSect="00D374CA">
      <w:type w:val="continuous"/>
      <w:pgSz w:w="11900" w:h="16840"/>
      <w:pgMar w:top="1052" w:right="827" w:bottom="279" w:left="157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982" w:rsidRDefault="00042982" w:rsidP="00D374CA">
      <w:r>
        <w:separator/>
      </w:r>
    </w:p>
  </w:endnote>
  <w:endnote w:type="continuationSeparator" w:id="1">
    <w:p w:rsidR="00042982" w:rsidRDefault="00042982" w:rsidP="00D37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982" w:rsidRDefault="00042982"/>
  </w:footnote>
  <w:footnote w:type="continuationSeparator" w:id="1">
    <w:p w:rsidR="00042982" w:rsidRDefault="0004298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</w:compat>
  <w:rsids>
    <w:rsidRoot w:val="00D374CA"/>
    <w:rsid w:val="00042982"/>
    <w:rsid w:val="001975FA"/>
    <w:rsid w:val="00233C31"/>
    <w:rsid w:val="002A44DD"/>
    <w:rsid w:val="00BC1F29"/>
    <w:rsid w:val="00BF576D"/>
    <w:rsid w:val="00D3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74C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374CA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sid w:val="00D37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Основной текст (3) Exact"/>
    <w:basedOn w:val="a0"/>
    <w:link w:val="3"/>
    <w:rsid w:val="00D37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u w:val="none"/>
      <w:lang w:val="en-US" w:eastAsia="en-US" w:bidi="en-US"/>
    </w:rPr>
  </w:style>
  <w:style w:type="character" w:customStyle="1" w:styleId="3Exact0">
    <w:name w:val="Основной текст (3) Exact"/>
    <w:basedOn w:val="3Exact"/>
    <w:rsid w:val="00D374CA"/>
    <w:rPr>
      <w:color w:val="000000"/>
      <w:w w:val="100"/>
      <w:position w:val="0"/>
    </w:rPr>
  </w:style>
  <w:style w:type="character" w:customStyle="1" w:styleId="Exact">
    <w:name w:val="Подпись к картинке Exact"/>
    <w:basedOn w:val="a0"/>
    <w:link w:val="a4"/>
    <w:rsid w:val="00D374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link w:val="4"/>
    <w:rsid w:val="00D374CA"/>
    <w:rPr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Exact0">
    <w:name w:val="Основной текст (4) Exact"/>
    <w:basedOn w:val="4Exact"/>
    <w:rsid w:val="00D374CA"/>
    <w:rPr>
      <w:rFonts w:ascii="Tahoma" w:eastAsia="Tahoma" w:hAnsi="Tahoma" w:cs="Tahoma"/>
      <w:color w:val="000000"/>
      <w:spacing w:val="0"/>
      <w:w w:val="100"/>
      <w:position w:val="0"/>
      <w:lang w:val="ru-RU" w:eastAsia="ru-RU" w:bidi="ru-RU"/>
    </w:rPr>
  </w:style>
  <w:style w:type="paragraph" w:customStyle="1" w:styleId="2">
    <w:name w:val="Основной текст (2)"/>
    <w:basedOn w:val="a"/>
    <w:link w:val="2Exact"/>
    <w:rsid w:val="00D374C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">
    <w:name w:val="Основной текст (3)"/>
    <w:basedOn w:val="a"/>
    <w:link w:val="3Exact"/>
    <w:rsid w:val="00D374C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-10"/>
      <w:sz w:val="21"/>
      <w:szCs w:val="21"/>
      <w:lang w:val="en-US" w:eastAsia="en-US" w:bidi="en-US"/>
    </w:rPr>
  </w:style>
  <w:style w:type="paragraph" w:customStyle="1" w:styleId="a4">
    <w:name w:val="Подпись к картинке"/>
    <w:basedOn w:val="a"/>
    <w:link w:val="Exact"/>
    <w:rsid w:val="00D374C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">
    <w:name w:val="Основной текст (4)"/>
    <w:basedOn w:val="a"/>
    <w:link w:val="4Exact"/>
    <w:rsid w:val="00D374CA"/>
    <w:pPr>
      <w:shd w:val="clear" w:color="auto" w:fill="FFFFFF"/>
      <w:spacing w:line="180" w:lineRule="exact"/>
      <w:jc w:val="right"/>
    </w:pPr>
    <w:rPr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2</cp:revision>
  <dcterms:created xsi:type="dcterms:W3CDTF">2026-01-29T09:40:00Z</dcterms:created>
  <dcterms:modified xsi:type="dcterms:W3CDTF">2026-01-29T11:49:00Z</dcterms:modified>
</cp:coreProperties>
</file>