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AE0" w:rsidRDefault="00F70AE0">
      <w:pPr>
        <w:pStyle w:val="20"/>
        <w:shd w:val="clear" w:color="auto" w:fill="auto"/>
        <w:spacing w:after="253" w:line="26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97.1pt;margin-top:-3.05pt;width:102.4pt;height:16pt;z-index:-251658752;mso-wrap-distance-left:181.1pt;mso-wrap-distance-right:5pt;mso-position-horizontal-relative:margin" filled="f" stroked="f">
            <v:textbox style="mso-fit-shape-to-text:t" inset="0,0,0,0">
              <w:txbxContent>
                <w:p w:rsidR="00F70AE0" w:rsidRDefault="0019707F">
                  <w:pPr>
                    <w:pStyle w:val="20"/>
                    <w:shd w:val="clear" w:color="auto" w:fill="auto"/>
                    <w:spacing w:after="0" w:line="260" w:lineRule="exact"/>
                    <w:jc w:val="left"/>
                  </w:pPr>
                  <w:r>
                    <w:rPr>
                      <w:rStyle w:val="2Exact"/>
                    </w:rPr>
                    <w:t>Дело № 2-5/2026</w:t>
                  </w:r>
                </w:p>
              </w:txbxContent>
            </v:textbox>
            <w10:wrap type="square" side="left" anchorx="margin"/>
          </v:shape>
        </w:pict>
      </w:r>
      <w:r w:rsidR="0019707F">
        <w:t xml:space="preserve">УИД </w:t>
      </w:r>
      <w:r w:rsidR="0019707F" w:rsidRPr="00A41024">
        <w:rPr>
          <w:lang w:eastAsia="en-US" w:bidi="en-US"/>
        </w:rPr>
        <w:t>53</w:t>
      </w:r>
      <w:r w:rsidR="0019707F">
        <w:rPr>
          <w:lang w:val="en-US" w:eastAsia="en-US" w:bidi="en-US"/>
        </w:rPr>
        <w:t>MS</w:t>
      </w:r>
      <w:r w:rsidR="0019707F" w:rsidRPr="00A41024">
        <w:rPr>
          <w:lang w:eastAsia="en-US" w:bidi="en-US"/>
        </w:rPr>
        <w:t>0002-0</w:t>
      </w:r>
      <w:r w:rsidR="0019707F">
        <w:t>1-2025-002756-27</w:t>
      </w:r>
    </w:p>
    <w:p w:rsidR="00F70AE0" w:rsidRDefault="0019707F">
      <w:pPr>
        <w:pStyle w:val="20"/>
        <w:shd w:val="clear" w:color="auto" w:fill="auto"/>
        <w:spacing w:after="285" w:line="241" w:lineRule="exact"/>
        <w:ind w:left="3140" w:right="3160" w:firstLine="800"/>
        <w:jc w:val="left"/>
      </w:pPr>
      <w:r>
        <w:t>Заочное решение именем Российской Федерации (резолютивная часть)</w:t>
      </w:r>
    </w:p>
    <w:p w:rsidR="00F70AE0" w:rsidRDefault="0019707F">
      <w:pPr>
        <w:pStyle w:val="20"/>
        <w:shd w:val="clear" w:color="auto" w:fill="auto"/>
        <w:tabs>
          <w:tab w:val="left" w:pos="7596"/>
        </w:tabs>
        <w:spacing w:after="251" w:line="260" w:lineRule="exact"/>
      </w:pPr>
      <w:r>
        <w:t>г. Великий Новгород</w:t>
      </w:r>
      <w:r>
        <w:tab/>
        <w:t>12 января 2026 года</w:t>
      </w:r>
    </w:p>
    <w:p w:rsidR="00F70AE0" w:rsidRDefault="0019707F">
      <w:pPr>
        <w:pStyle w:val="20"/>
        <w:shd w:val="clear" w:color="auto" w:fill="auto"/>
        <w:spacing w:after="0" w:line="324" w:lineRule="exact"/>
        <w:ind w:firstLine="780"/>
      </w:pPr>
      <w:r>
        <w:t xml:space="preserve">Мировой судья судебного участка № 28 Новгородского судебного района Новгородской области </w:t>
      </w:r>
      <w:r w:rsidR="00A41024">
        <w:t>ХХХ</w:t>
      </w:r>
      <w:r>
        <w:t>,</w:t>
      </w:r>
    </w:p>
    <w:p w:rsidR="00F70AE0" w:rsidRDefault="0019707F">
      <w:pPr>
        <w:pStyle w:val="20"/>
        <w:shd w:val="clear" w:color="auto" w:fill="auto"/>
        <w:spacing w:after="0" w:line="324" w:lineRule="exact"/>
        <w:ind w:firstLine="780"/>
      </w:pPr>
      <w:r>
        <w:t xml:space="preserve">при секретаре судебного заседания </w:t>
      </w:r>
      <w:r w:rsidR="00A41024">
        <w:t>ХХХ</w:t>
      </w:r>
      <w:r>
        <w:t>,</w:t>
      </w:r>
    </w:p>
    <w:p w:rsidR="00F70AE0" w:rsidRDefault="0019707F" w:rsidP="00A41024">
      <w:pPr>
        <w:pStyle w:val="20"/>
        <w:shd w:val="clear" w:color="auto" w:fill="auto"/>
        <w:spacing w:after="0" w:line="324" w:lineRule="exact"/>
        <w:ind w:firstLine="780"/>
      </w:pPr>
      <w:r>
        <w:t xml:space="preserve">рассмотрев в открытом судебном заседании гражданское дело по иску </w:t>
      </w:r>
      <w:r w:rsidR="00A41024">
        <w:t>ХХХ</w:t>
      </w:r>
      <w:r>
        <w:t xml:space="preserve"> к ООО «</w:t>
      </w:r>
      <w:r w:rsidR="00A41024">
        <w:t>ХХХ</w:t>
      </w:r>
      <w:r>
        <w:t>» о защите прав потребителей,</w:t>
      </w:r>
      <w:r w:rsidR="00A41024">
        <w:t xml:space="preserve"> </w:t>
      </w:r>
      <w:r>
        <w:t>руководствуясь ст. ст. 194-199 ГПК РФ, суд</w:t>
      </w:r>
    </w:p>
    <w:p w:rsidR="00F70AE0" w:rsidRDefault="0019707F">
      <w:pPr>
        <w:pStyle w:val="20"/>
        <w:shd w:val="clear" w:color="auto" w:fill="auto"/>
        <w:spacing w:after="197" w:line="260" w:lineRule="exact"/>
        <w:ind w:left="4740"/>
        <w:jc w:val="left"/>
      </w:pPr>
      <w:r>
        <w:t>решил:</w:t>
      </w:r>
    </w:p>
    <w:p w:rsidR="00F70AE0" w:rsidRDefault="0019707F">
      <w:pPr>
        <w:pStyle w:val="20"/>
        <w:shd w:val="clear" w:color="auto" w:fill="auto"/>
        <w:spacing w:after="0" w:line="317" w:lineRule="exact"/>
        <w:ind w:firstLine="780"/>
      </w:pPr>
      <w:r>
        <w:t xml:space="preserve">Исковые требования </w:t>
      </w:r>
      <w:r w:rsidR="00A41024">
        <w:t>ХХХ</w:t>
      </w:r>
      <w:r>
        <w:t xml:space="preserve"> к ООО «</w:t>
      </w:r>
      <w:r w:rsidR="00A41024">
        <w:t>ХХХ</w:t>
      </w:r>
      <w:r>
        <w:t>» о защите прав потребителей удовлетворить частично.</w:t>
      </w:r>
    </w:p>
    <w:p w:rsidR="00F70AE0" w:rsidRDefault="0019707F">
      <w:pPr>
        <w:pStyle w:val="20"/>
        <w:shd w:val="clear" w:color="auto" w:fill="auto"/>
        <w:spacing w:after="0" w:line="317" w:lineRule="exact"/>
        <w:ind w:firstLine="780"/>
      </w:pPr>
      <w:r>
        <w:t>Взыскать с ООО «</w:t>
      </w:r>
      <w:r w:rsidR="00A41024">
        <w:t>ХХХ</w:t>
      </w:r>
      <w:r>
        <w:t xml:space="preserve">» в пользу </w:t>
      </w:r>
      <w:r w:rsidR="00A41024">
        <w:t>ХХХ</w:t>
      </w:r>
      <w:r>
        <w:t xml:space="preserve"> денежные средства, уплаченные за поставленный товар в размере </w:t>
      </w:r>
      <w:r w:rsidR="00A41024">
        <w:t>х ххх</w:t>
      </w:r>
      <w:r>
        <w:t xml:space="preserve"> руб., неустойку за нарушение сроков удовлетворения требований потребителя за период с 06.03.2025 по 30.06.2025 в размере </w:t>
      </w:r>
      <w:r w:rsidR="00A41024">
        <w:t>х ххх</w:t>
      </w:r>
      <w:r>
        <w:t xml:space="preserve"> руб. </w:t>
      </w:r>
      <w:r w:rsidR="00A41024">
        <w:t>хх</w:t>
      </w:r>
      <w:r>
        <w:t xml:space="preserve"> коп., компенсацию морального вреда в размере </w:t>
      </w:r>
      <w:r w:rsidR="00A41024">
        <w:t>х ххх</w:t>
      </w:r>
      <w:r>
        <w:t xml:space="preserve"> руб., штраф за несоблюдение в добровольном порядке удовлетворения требо</w:t>
      </w:r>
      <w:r>
        <w:t xml:space="preserve">ваний потребителя в размере </w:t>
      </w:r>
      <w:r w:rsidR="00A41024">
        <w:t>х ххх</w:t>
      </w:r>
      <w:r>
        <w:t xml:space="preserve"> руб. </w:t>
      </w:r>
      <w:r w:rsidR="00A41024">
        <w:t>хх</w:t>
      </w:r>
      <w:r>
        <w:t xml:space="preserve"> коп., судебные расходы на оплату юридических услуг в размере </w:t>
      </w:r>
      <w:r w:rsidR="00A41024">
        <w:t>х ххх</w:t>
      </w:r>
      <w:r>
        <w:t xml:space="preserve"> руб., в удовлетворении остальной части заявленных исковых требований отказать.</w:t>
      </w:r>
    </w:p>
    <w:p w:rsidR="00F70AE0" w:rsidRDefault="0019707F">
      <w:pPr>
        <w:pStyle w:val="20"/>
        <w:shd w:val="clear" w:color="auto" w:fill="auto"/>
        <w:spacing w:after="0" w:line="317" w:lineRule="exact"/>
        <w:ind w:firstLine="780"/>
      </w:pPr>
      <w:r>
        <w:t>Взыскать с ООО «</w:t>
      </w:r>
      <w:r w:rsidR="00A41024">
        <w:t>ХХХ</w:t>
      </w:r>
      <w:r>
        <w:t>» в доход местного бюджета судебные расходы</w:t>
      </w:r>
      <w:r>
        <w:t xml:space="preserve"> по оплате государственной пошлины в сумме </w:t>
      </w:r>
      <w:r w:rsidR="00A41024">
        <w:t xml:space="preserve">х ххх </w:t>
      </w:r>
      <w:r>
        <w:t>рублей.</w:t>
      </w:r>
    </w:p>
    <w:p w:rsidR="00F70AE0" w:rsidRDefault="0019707F">
      <w:pPr>
        <w:pStyle w:val="20"/>
        <w:shd w:val="clear" w:color="auto" w:fill="auto"/>
        <w:spacing w:after="0" w:line="317" w:lineRule="exact"/>
        <w:ind w:firstLine="780"/>
      </w:pPr>
      <w:r>
        <w:t>Лица, участвующие в деле и их представители, вправе обратиться к мировому судье с заявлением о составлении мотивированного решения:</w:t>
      </w:r>
    </w:p>
    <w:p w:rsidR="00F70AE0" w:rsidRDefault="0019707F">
      <w:pPr>
        <w:pStyle w:val="20"/>
        <w:shd w:val="clear" w:color="auto" w:fill="auto"/>
        <w:spacing w:after="0" w:line="317" w:lineRule="exact"/>
        <w:ind w:firstLine="780"/>
      </w:pPr>
      <w:r>
        <w:t>в течение трех дней со дня объявления резолютивной части решения суд</w:t>
      </w:r>
      <w:r>
        <w:t>а, если лица, участвующие в деле, их представители присутствовали в судебном заседании;</w:t>
      </w:r>
    </w:p>
    <w:p w:rsidR="00F70AE0" w:rsidRDefault="0019707F">
      <w:pPr>
        <w:pStyle w:val="20"/>
        <w:shd w:val="clear" w:color="auto" w:fill="auto"/>
        <w:spacing w:after="0" w:line="317" w:lineRule="exact"/>
        <w:ind w:firstLine="780"/>
      </w:pPr>
      <w: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F70AE0" w:rsidRDefault="0019707F">
      <w:pPr>
        <w:pStyle w:val="20"/>
        <w:shd w:val="clear" w:color="auto" w:fill="auto"/>
        <w:spacing w:after="0" w:line="317" w:lineRule="exact"/>
        <w:ind w:firstLine="780"/>
      </w:pPr>
      <w:r>
        <w:t>Отв</w:t>
      </w:r>
      <w:r>
        <w:t>етчик вправе подать мировому судье судебного участка № 28 Новгородского судебного района Новгородской области заявление об отмене заочного решения в течение 7 дней со дня вручения ему копии этого решения.</w:t>
      </w:r>
    </w:p>
    <w:p w:rsidR="00F70AE0" w:rsidRDefault="0019707F">
      <w:pPr>
        <w:pStyle w:val="20"/>
        <w:shd w:val="clear" w:color="auto" w:fill="auto"/>
        <w:spacing w:after="0" w:line="317" w:lineRule="exact"/>
        <w:ind w:firstLine="780"/>
      </w:pPr>
      <w:r>
        <w:t>Заочное решение может быть обжаловано в апелляционн</w:t>
      </w:r>
      <w:r>
        <w:t xml:space="preserve">ом порядке в Новгородский районный суд Новгородской области через мирового судью судебного участка № 28 Новгородского судебного района в течение месяца по истечении срока подачи ответчиком заявления об отмене этого решения, а в случае если такое заявление </w:t>
      </w:r>
      <w:r>
        <w:t>подано - в течение месяца со дня вынесения определения</w:t>
      </w:r>
    </w:p>
    <w:p w:rsidR="00F70AE0" w:rsidRDefault="0019707F">
      <w:pPr>
        <w:pStyle w:val="20"/>
        <w:shd w:val="clear" w:color="auto" w:fill="auto"/>
        <w:spacing w:after="0" w:line="317" w:lineRule="exact"/>
      </w:pPr>
      <w:r>
        <w:t>суда об отказе в удовлетворении этого заявления.</w:t>
      </w:r>
    </w:p>
    <w:p w:rsidR="00F70AE0" w:rsidRDefault="0019707F" w:rsidP="00A41024">
      <w:pPr>
        <w:pStyle w:val="30"/>
        <w:shd w:val="clear" w:color="auto" w:fill="auto"/>
        <w:tabs>
          <w:tab w:val="left" w:pos="4768"/>
          <w:tab w:val="left" w:pos="8389"/>
          <w:tab w:val="left" w:leader="underscore" w:pos="9160"/>
          <w:tab w:val="left" w:leader="underscore" w:pos="9324"/>
          <w:tab w:val="left" w:leader="underscore" w:pos="9782"/>
        </w:tabs>
        <w:spacing w:after="317" w:line="260" w:lineRule="exact"/>
        <w:ind w:left="2820"/>
      </w:pPr>
      <w:r>
        <w:tab/>
      </w:r>
      <w:r>
        <w:t xml:space="preserve"> </w:t>
      </w:r>
    </w:p>
    <w:sectPr w:rsidR="00F70AE0" w:rsidSect="00F70AE0">
      <w:pgSz w:w="11900" w:h="16840"/>
      <w:pgMar w:top="415" w:right="427" w:bottom="415" w:left="144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707F" w:rsidRDefault="0019707F" w:rsidP="00F70AE0">
      <w:r>
        <w:separator/>
      </w:r>
    </w:p>
  </w:endnote>
  <w:endnote w:type="continuationSeparator" w:id="1">
    <w:p w:rsidR="0019707F" w:rsidRDefault="0019707F" w:rsidP="00F70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707F" w:rsidRDefault="0019707F"/>
  </w:footnote>
  <w:footnote w:type="continuationSeparator" w:id="1">
    <w:p w:rsidR="0019707F" w:rsidRDefault="0019707F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savePreviewPicture/>
  <w:footnotePr>
    <w:footnote w:id="0"/>
    <w:footnote w:id="1"/>
  </w:footnotePr>
  <w:endnotePr>
    <w:endnote w:id="0"/>
    <w:endnote w:id="1"/>
  </w:endnotePr>
  <w:compat>
    <w:doNotExpandShiftReturn/>
  </w:compat>
  <w:rsids>
    <w:rsidRoot w:val="00F70AE0"/>
    <w:rsid w:val="0019707F"/>
    <w:rsid w:val="00A41024"/>
    <w:rsid w:val="00F70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70AE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70AE0"/>
    <w:rPr>
      <w:color w:val="0066CC"/>
      <w:u w:val="single"/>
    </w:rPr>
  </w:style>
  <w:style w:type="character" w:customStyle="1" w:styleId="2Exact">
    <w:name w:val="Основной текст (2) Exact"/>
    <w:basedOn w:val="a0"/>
    <w:rsid w:val="00F70A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F70A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F70A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13pt">
    <w:name w:val="Основной текст (3) + 13 pt;Курсив"/>
    <w:basedOn w:val="3"/>
    <w:rsid w:val="00F70AE0"/>
    <w:rPr>
      <w:i/>
      <w:iCs/>
      <w:color w:val="000000"/>
      <w:spacing w:val="0"/>
      <w:w w:val="100"/>
      <w:position w:val="0"/>
      <w:sz w:val="26"/>
      <w:szCs w:val="26"/>
      <w:lang w:val="en-US" w:eastAsia="en-US" w:bidi="en-US"/>
    </w:rPr>
  </w:style>
  <w:style w:type="character" w:customStyle="1" w:styleId="285pt-1pt">
    <w:name w:val="Основной текст (2) + 8;5 pt;Курсив;Интервал -1 pt"/>
    <w:basedOn w:val="2"/>
    <w:rsid w:val="00F70AE0"/>
    <w:rPr>
      <w:i/>
      <w:iCs/>
      <w:color w:val="000000"/>
      <w:spacing w:val="-30"/>
      <w:w w:val="100"/>
      <w:position w:val="0"/>
      <w:sz w:val="17"/>
      <w:szCs w:val="17"/>
      <w:lang w:val="en-US" w:eastAsia="en-US" w:bidi="en-US"/>
    </w:rPr>
  </w:style>
  <w:style w:type="character" w:customStyle="1" w:styleId="21">
    <w:name w:val="Основной текст (2)"/>
    <w:basedOn w:val="2"/>
    <w:rsid w:val="00F70AE0"/>
    <w:rPr>
      <w:color w:val="000000"/>
      <w:spacing w:val="0"/>
      <w:w w:val="100"/>
      <w:position w:val="0"/>
    </w:rPr>
  </w:style>
  <w:style w:type="paragraph" w:customStyle="1" w:styleId="20">
    <w:name w:val="Основной текст (2)"/>
    <w:basedOn w:val="a"/>
    <w:link w:val="2"/>
    <w:rsid w:val="00F70AE0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F70AE0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336</Words>
  <Characters>1921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1</cp:revision>
  <dcterms:created xsi:type="dcterms:W3CDTF">2026-01-20T13:43:00Z</dcterms:created>
  <dcterms:modified xsi:type="dcterms:W3CDTF">2026-01-20T13:47:00Z</dcterms:modified>
</cp:coreProperties>
</file>