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D9D" w:rsidRDefault="00C17D9D">
      <w:pPr>
        <w:framePr w:w="2884" w:h="652" w:wrap="none" w:hAnchor="page" w:x="8909" w:y="120"/>
      </w:pPr>
    </w:p>
    <w:p w:rsidR="00A46131" w:rsidRDefault="00A46131" w:rsidP="00A46131">
      <w:pPr>
        <w:pStyle w:val="a4"/>
        <w:shd w:val="clear" w:color="auto" w:fill="auto"/>
        <w:jc w:val="right"/>
      </w:pPr>
      <w:r>
        <w:t>дело № 2-3483/2025</w:t>
      </w:r>
    </w:p>
    <w:p w:rsidR="00A46131" w:rsidRDefault="00A46131" w:rsidP="00A46131">
      <w:pPr>
        <w:pStyle w:val="a4"/>
        <w:shd w:val="clear" w:color="auto" w:fill="auto"/>
        <w:jc w:val="right"/>
      </w:pPr>
      <w:r w:rsidRPr="00A46131">
        <w:rPr>
          <w:lang w:eastAsia="en-US" w:bidi="en-US"/>
        </w:rPr>
        <w:t>53</w:t>
      </w:r>
      <w:r>
        <w:rPr>
          <w:lang w:val="en-US" w:eastAsia="en-US" w:bidi="en-US"/>
        </w:rPr>
        <w:t>MS</w:t>
      </w:r>
      <w:r w:rsidRPr="00A46131">
        <w:rPr>
          <w:lang w:eastAsia="en-US" w:bidi="en-US"/>
        </w:rPr>
        <w:t>00</w:t>
      </w:r>
      <w:r>
        <w:t>11 -01 -2025-000402-16</w:t>
      </w:r>
    </w:p>
    <w:p w:rsidR="00A46131" w:rsidRDefault="00A46131">
      <w:pPr>
        <w:pStyle w:val="1"/>
        <w:shd w:val="clear" w:color="auto" w:fill="auto"/>
        <w:ind w:firstLine="700"/>
        <w:jc w:val="both"/>
      </w:pPr>
    </w:p>
    <w:p w:rsidR="00A46131" w:rsidRDefault="00A46131">
      <w:pPr>
        <w:pStyle w:val="1"/>
        <w:shd w:val="clear" w:color="auto" w:fill="auto"/>
        <w:ind w:firstLine="700"/>
        <w:jc w:val="both"/>
      </w:pPr>
    </w:p>
    <w:p w:rsidR="00A46131" w:rsidRDefault="00A46131" w:rsidP="00A46131">
      <w:pPr>
        <w:pStyle w:val="32"/>
        <w:keepNext/>
        <w:keepLines/>
        <w:shd w:val="clear" w:color="auto" w:fill="auto"/>
      </w:pPr>
      <w:bookmarkStart w:id="0" w:name="bookmark0"/>
      <w:bookmarkStart w:id="1" w:name="bookmark1"/>
      <w:r>
        <w:t>решение</w:t>
      </w:r>
      <w:bookmarkEnd w:id="0"/>
      <w:bookmarkEnd w:id="1"/>
    </w:p>
    <w:p w:rsidR="00A46131" w:rsidRDefault="00A46131" w:rsidP="00A46131">
      <w:pPr>
        <w:pStyle w:val="1"/>
        <w:shd w:val="clear" w:color="auto" w:fill="auto"/>
        <w:spacing w:line="240" w:lineRule="auto"/>
        <w:ind w:firstLine="0"/>
        <w:jc w:val="center"/>
      </w:pPr>
      <w:r>
        <w:t>Именем Российской Федерации</w:t>
      </w:r>
    </w:p>
    <w:p w:rsidR="00A46131" w:rsidRDefault="00A46131">
      <w:pPr>
        <w:pStyle w:val="1"/>
        <w:shd w:val="clear" w:color="auto" w:fill="auto"/>
        <w:ind w:firstLine="700"/>
        <w:jc w:val="both"/>
      </w:pPr>
    </w:p>
    <w:p w:rsidR="00A46131" w:rsidRDefault="00A46131">
      <w:pPr>
        <w:pStyle w:val="1"/>
        <w:shd w:val="clear" w:color="auto" w:fill="auto"/>
        <w:ind w:firstLine="700"/>
        <w:jc w:val="both"/>
      </w:pPr>
    </w:p>
    <w:p w:rsidR="00A46131" w:rsidRDefault="00A46131" w:rsidP="00A46131">
      <w:pPr>
        <w:pStyle w:val="1"/>
        <w:shd w:val="clear" w:color="auto" w:fill="auto"/>
        <w:spacing w:after="280" w:line="240" w:lineRule="auto"/>
        <w:ind w:right="-24" w:firstLine="0"/>
      </w:pPr>
      <w:r>
        <w:t>20 июня 2025 года</w:t>
      </w:r>
      <w:r w:rsidRPr="00A46131">
        <w:t xml:space="preserve"> </w:t>
      </w:r>
      <w:r>
        <w:t xml:space="preserve">                                                                                                                        Великий Новгород </w:t>
      </w:r>
    </w:p>
    <w:p w:rsidR="00C17D9D" w:rsidRDefault="006E0CC3">
      <w:pPr>
        <w:pStyle w:val="1"/>
        <w:shd w:val="clear" w:color="auto" w:fill="auto"/>
        <w:ind w:firstLine="700"/>
        <w:jc w:val="both"/>
      </w:pPr>
      <w:r>
        <w:t xml:space="preserve">Новгородский районный суд Новгородской области в составе председательствующего судьи </w:t>
      </w:r>
      <w:r w:rsidR="00A46131">
        <w:t>ХХХ</w:t>
      </w:r>
    </w:p>
    <w:p w:rsidR="00C17D9D" w:rsidRDefault="006E0CC3">
      <w:pPr>
        <w:pStyle w:val="1"/>
        <w:shd w:val="clear" w:color="auto" w:fill="auto"/>
        <w:ind w:firstLine="700"/>
        <w:jc w:val="both"/>
      </w:pPr>
      <w:r>
        <w:t xml:space="preserve">при секретаре </w:t>
      </w:r>
      <w:r w:rsidR="00A46131">
        <w:t>ХХХ</w:t>
      </w:r>
      <w:r w:rsidR="00B84443">
        <w:t>,</w:t>
      </w:r>
    </w:p>
    <w:p w:rsidR="00B84443" w:rsidRDefault="006E0CC3" w:rsidP="00A46131">
      <w:pPr>
        <w:pStyle w:val="1"/>
        <w:shd w:val="clear" w:color="auto" w:fill="auto"/>
        <w:ind w:left="680" w:firstLine="20"/>
        <w:jc w:val="both"/>
      </w:pPr>
      <w:r>
        <w:t xml:space="preserve">с участием истца </w:t>
      </w:r>
      <w:r w:rsidR="00A46131">
        <w:t>ХХХ</w:t>
      </w:r>
      <w:r>
        <w:t xml:space="preserve">, её представителя адвоката </w:t>
      </w:r>
      <w:r w:rsidR="00A46131">
        <w:t>ХХХ</w:t>
      </w:r>
      <w:r>
        <w:t xml:space="preserve">, </w:t>
      </w:r>
    </w:p>
    <w:p w:rsidR="00B84443" w:rsidRDefault="006E0CC3" w:rsidP="00A46131">
      <w:pPr>
        <w:pStyle w:val="1"/>
        <w:shd w:val="clear" w:color="auto" w:fill="auto"/>
        <w:ind w:left="680" w:firstLine="20"/>
        <w:jc w:val="both"/>
      </w:pPr>
      <w:r>
        <w:t xml:space="preserve">представителей ответчика ООО </w:t>
      </w:r>
      <w:r w:rsidR="00A46131">
        <w:t>ХХХ</w:t>
      </w:r>
      <w:r>
        <w:t xml:space="preserve"> и </w:t>
      </w:r>
      <w:r w:rsidR="00A46131">
        <w:t>ХХХ</w:t>
      </w:r>
      <w:r w:rsidR="00B84443">
        <w:t>,</w:t>
      </w:r>
      <w:r>
        <w:t xml:space="preserve"> </w:t>
      </w:r>
    </w:p>
    <w:p w:rsidR="00B84443" w:rsidRDefault="006E0CC3" w:rsidP="00A46131">
      <w:pPr>
        <w:pStyle w:val="1"/>
        <w:shd w:val="clear" w:color="auto" w:fill="auto"/>
        <w:ind w:left="680" w:firstLine="20"/>
        <w:jc w:val="both"/>
      </w:pPr>
      <w:r>
        <w:t xml:space="preserve">помощника прокурора Великого Новгорода </w:t>
      </w:r>
      <w:r w:rsidR="00A46131">
        <w:t>ХХХ</w:t>
      </w:r>
      <w:r>
        <w:t xml:space="preserve">, </w:t>
      </w:r>
    </w:p>
    <w:p w:rsidR="00C17D9D" w:rsidRDefault="006E0CC3" w:rsidP="00A46131">
      <w:pPr>
        <w:pStyle w:val="1"/>
        <w:shd w:val="clear" w:color="auto" w:fill="auto"/>
        <w:ind w:left="680" w:firstLine="20"/>
        <w:jc w:val="both"/>
      </w:pPr>
      <w:r>
        <w:t>представ</w:t>
      </w:r>
      <w:r>
        <w:t xml:space="preserve">ителя третьего лица </w:t>
      </w:r>
      <w:r w:rsidR="00A46131">
        <w:t>ХХХ</w:t>
      </w:r>
      <w:r>
        <w:t>,</w:t>
      </w:r>
    </w:p>
    <w:p w:rsidR="00C17D9D" w:rsidRDefault="006E0CC3">
      <w:pPr>
        <w:pStyle w:val="1"/>
        <w:shd w:val="clear" w:color="auto" w:fill="auto"/>
        <w:spacing w:after="280"/>
        <w:ind w:firstLine="700"/>
        <w:jc w:val="both"/>
      </w:pPr>
      <w:r>
        <w:t xml:space="preserve">рассмотрев в открытом судебном заседании гражданское дело по иску </w:t>
      </w:r>
      <w:r w:rsidR="00A46131">
        <w:t>ХХХ</w:t>
      </w:r>
      <w:r>
        <w:t xml:space="preserve"> к ООО </w:t>
      </w:r>
      <w:r w:rsidR="00A46131">
        <w:t>ХХХ</w:t>
      </w:r>
      <w:r>
        <w:t xml:space="preserve"> о защите прав потребителей.</w:t>
      </w:r>
    </w:p>
    <w:p w:rsidR="00C17D9D" w:rsidRDefault="006E0CC3">
      <w:pPr>
        <w:pStyle w:val="1"/>
        <w:shd w:val="clear" w:color="auto" w:fill="auto"/>
        <w:spacing w:after="280" w:line="240" w:lineRule="auto"/>
        <w:ind w:firstLine="0"/>
        <w:jc w:val="center"/>
      </w:pPr>
      <w:r>
        <w:t>установил:</w:t>
      </w:r>
    </w:p>
    <w:p w:rsidR="00A46131" w:rsidRPr="00A46131" w:rsidRDefault="00A46131" w:rsidP="00A46131">
      <w:pPr>
        <w:pStyle w:val="a6"/>
        <w:ind w:firstLine="708"/>
        <w:jc w:val="both"/>
        <w:rPr>
          <w:rFonts w:ascii="Times New Roman" w:hAnsi="Times New Roman" w:cs="Times New Roman"/>
        </w:rPr>
      </w:pP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 xml:space="preserve"> обратилась к мировому судье судебн</w:t>
      </w:r>
      <w:r w:rsidR="006E0CC3" w:rsidRPr="00A46131">
        <w:rPr>
          <w:rFonts w:ascii="Times New Roman" w:hAnsi="Times New Roman" w:cs="Times New Roman"/>
        </w:rPr>
        <w:t xml:space="preserve">ого участка № 36 Новгородского судебного района Новгородской области с иском к ООО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 xml:space="preserve">, просила расторгнуть договор об оказании платных медицинских услуг № </w:t>
      </w:r>
      <w:r w:rsidRPr="00A46131">
        <w:rPr>
          <w:rFonts w:ascii="Times New Roman" w:hAnsi="Times New Roman" w:cs="Times New Roman"/>
        </w:rPr>
        <w:t>ХХХ о</w:t>
      </w:r>
      <w:r w:rsidR="006E0CC3" w:rsidRPr="00A46131">
        <w:rPr>
          <w:rFonts w:ascii="Times New Roman" w:hAnsi="Times New Roman" w:cs="Times New Roman"/>
        </w:rPr>
        <w:t>т 01 декабря 2023 года и взыскать с ответчика стоимость услуг по договору в р</w:t>
      </w:r>
      <w:r w:rsidR="006E0CC3" w:rsidRPr="00A46131">
        <w:rPr>
          <w:rFonts w:ascii="Times New Roman" w:hAnsi="Times New Roman" w:cs="Times New Roman"/>
        </w:rPr>
        <w:t>азмере 5 645 рублей, неустойку за отказ от добровольного исполнения требований о возмещении денежных средств, оплаченных за некачественно оказанные медицинские услуги, в размере стоимости услуг по договору - 5 645 рублей, компенсацию морального вреда в раз</w:t>
      </w:r>
      <w:r w:rsidR="006E0CC3" w:rsidRPr="00A46131">
        <w:rPr>
          <w:rFonts w:ascii="Times New Roman" w:hAnsi="Times New Roman" w:cs="Times New Roman"/>
        </w:rPr>
        <w:t xml:space="preserve">мере 700 000 рублей, понесённые убытки в размере 13 317 рублей 22 копейки. В обоснование требований указано, что 01 декабря 2023 года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 xml:space="preserve"> обратилась с острой зубной болью в ООО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>. В этот же день между истцом и ответчиком заключён дого</w:t>
      </w:r>
      <w:r w:rsidR="006E0CC3" w:rsidRPr="00A46131">
        <w:rPr>
          <w:rFonts w:ascii="Times New Roman" w:hAnsi="Times New Roman" w:cs="Times New Roman"/>
        </w:rPr>
        <w:t xml:space="preserve">вор об оказании платных медицинских услуг №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 xml:space="preserve">. Целью обращения истца являлось удаление больного зуба 3.8, поскольку ранее ей уже было сообщено, что он не подлежит лечению. После осмотра врач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 xml:space="preserve"> сообщила о необходимости удаления также</w:t>
      </w:r>
      <w:r w:rsidR="006E0CC3" w:rsidRPr="00A46131">
        <w:rPr>
          <w:rFonts w:ascii="Times New Roman" w:hAnsi="Times New Roman" w:cs="Times New Roman"/>
        </w:rPr>
        <w:t xml:space="preserve"> зуба 3.7, который, по её словам имел трещину.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 xml:space="preserve"> согласилась на удаление и этого зуба. После длительных болезненных манипуляций по удалению зубов, истцу был полностью удалён зуб 3.7 и частично зуб 3.8 (корень зуба остался). Стоимость оказанных</w:t>
      </w:r>
      <w:r w:rsidR="006E0CC3" w:rsidRPr="00A46131">
        <w:rPr>
          <w:rFonts w:ascii="Times New Roman" w:hAnsi="Times New Roman" w:cs="Times New Roman"/>
        </w:rPr>
        <w:t xml:space="preserve"> услуг была оплачена в размере 5 645 рублей: 800 рублей - за рентген и 4 845 рублей - за удаление зубов. Приехав домой,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 xml:space="preserve"> не смогла остановить кровотечение после проведённого лечения и вернулась в клинику, где ей зашили десну и отправили домой</w:t>
      </w:r>
      <w:r w:rsidR="006E0CC3" w:rsidRPr="00A46131">
        <w:rPr>
          <w:rFonts w:ascii="Times New Roman" w:hAnsi="Times New Roman" w:cs="Times New Roman"/>
        </w:rPr>
        <w:t xml:space="preserve">. На следующий день отёк в месте лечения усилился и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 xml:space="preserve"> вновь поехала в ООО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 xml:space="preserve">, где ей пояснили, что помочь не могут и выдали направление в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 xml:space="preserve"> (далее -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>). 02 декабря 2023 год</w:t>
      </w:r>
      <w:r w:rsidR="006E0CC3" w:rsidRPr="00A46131">
        <w:rPr>
          <w:rFonts w:ascii="Times New Roman" w:hAnsi="Times New Roman" w:cs="Times New Roman"/>
        </w:rPr>
        <w:t xml:space="preserve">а после осмотра хирургом и терапевтом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 xml:space="preserve"> была экстренно госпитализирована в 8 хирургическое отделение </w:t>
      </w:r>
      <w:r w:rsidRPr="00A46131">
        <w:rPr>
          <w:rFonts w:ascii="Times New Roman" w:hAnsi="Times New Roman" w:cs="Times New Roman"/>
        </w:rPr>
        <w:t>ХХХ,</w:t>
      </w:r>
      <w:r w:rsidR="006E0CC3" w:rsidRPr="00A46131">
        <w:rPr>
          <w:rFonts w:ascii="Times New Roman" w:hAnsi="Times New Roman" w:cs="Times New Roman"/>
        </w:rPr>
        <w:t xml:space="preserve"> где находилась на стационарном лечении до 21 декабря 2023 года. 03 декабря 2023 года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 xml:space="preserve"> было проведено удаление кор</w:t>
      </w:r>
      <w:r w:rsidR="006E0CC3" w:rsidRPr="00A46131">
        <w:rPr>
          <w:rFonts w:ascii="Times New Roman" w:hAnsi="Times New Roman" w:cs="Times New Roman"/>
        </w:rPr>
        <w:t>ня 3.8 зуба, а 12 декабря 2023 года - удаление 3.6 зуба, поскольку его сохранение оказалось невозможным. 20 марта 2024 года при обследовании у истца установлены КТ- признаки репаративных изменений костной ткани в области лунок удалённых зубов</w:t>
      </w:r>
      <w:r w:rsidRPr="00A46131">
        <w:rPr>
          <w:rFonts w:ascii="Times New Roman" w:hAnsi="Times New Roman" w:cs="Times New Roman"/>
        </w:rPr>
        <w:t xml:space="preserve">, </w:t>
      </w:r>
      <w:r w:rsidR="006E0CC3" w:rsidRPr="00A46131">
        <w:rPr>
          <w:rFonts w:ascii="Times New Roman" w:hAnsi="Times New Roman" w:cs="Times New Roman"/>
        </w:rPr>
        <w:t xml:space="preserve">КТ-признаки консолидированного перелома кортикального слоя по внутренней поверхности нижней челюсти. Впоследствии </w:t>
      </w:r>
      <w:r w:rsidRPr="00A46131">
        <w:rPr>
          <w:rFonts w:ascii="Times New Roman" w:hAnsi="Times New Roman" w:cs="Times New Roman"/>
        </w:rPr>
        <w:t>ХХХ</w:t>
      </w:r>
      <w:r w:rsidR="006E0CC3" w:rsidRPr="00A46131">
        <w:rPr>
          <w:rFonts w:ascii="Times New Roman" w:hAnsi="Times New Roman" w:cs="Times New Roman"/>
        </w:rPr>
        <w:t xml:space="preserve"> в течение длительного времени была вынуждена приобретать и принимать лекарственные препараты. Направленная в адрес ответчика до</w:t>
      </w:r>
      <w:r w:rsidR="006E0CC3" w:rsidRPr="00A46131">
        <w:rPr>
          <w:rFonts w:ascii="Times New Roman" w:hAnsi="Times New Roman" w:cs="Times New Roman"/>
        </w:rPr>
        <w:t>судебная претензия с предложением вернуть денежные средства за некачественно оказанную медицинскую помощь, а также компенсировать причинённый моральный вред, оставлена без удовлетворения.</w:t>
      </w:r>
    </w:p>
    <w:p w:rsidR="00A46131" w:rsidRPr="00A46131" w:rsidRDefault="006E0CC3" w:rsidP="00A46131">
      <w:pPr>
        <w:pStyle w:val="a6"/>
        <w:ind w:firstLine="851"/>
        <w:jc w:val="both"/>
        <w:rPr>
          <w:rFonts w:ascii="Times New Roman" w:hAnsi="Times New Roman" w:cs="Times New Roman"/>
        </w:rPr>
      </w:pPr>
      <w:r w:rsidRPr="00A46131">
        <w:rPr>
          <w:rFonts w:ascii="Times New Roman" w:hAnsi="Times New Roman" w:cs="Times New Roman"/>
        </w:rPr>
        <w:t xml:space="preserve">Определениями мирового судьи к участию в деле в качестве третьих </w:t>
      </w:r>
      <w:r w:rsidRPr="00A46131">
        <w:rPr>
          <w:rFonts w:ascii="Times New Roman" w:hAnsi="Times New Roman" w:cs="Times New Roman"/>
        </w:rPr>
        <w:t>лиц</w:t>
      </w:r>
      <w:r w:rsidR="00A46131">
        <w:rPr>
          <w:rFonts w:ascii="Times New Roman" w:hAnsi="Times New Roman" w:cs="Times New Roman"/>
        </w:rPr>
        <w:t>,</w:t>
      </w:r>
      <w:r w:rsidR="00B84443">
        <w:rPr>
          <w:rFonts w:ascii="Times New Roman" w:hAnsi="Times New Roman" w:cs="Times New Roman"/>
        </w:rPr>
        <w:t xml:space="preserve"> не</w:t>
      </w:r>
      <w:r w:rsidRPr="00A46131">
        <w:rPr>
          <w:rFonts w:ascii="Times New Roman" w:hAnsi="Times New Roman" w:cs="Times New Roman"/>
        </w:rPr>
        <w:t xml:space="preserve"> заявляющих самостоятельных требований относительно предмета спора, привлечены </w:t>
      </w:r>
      <w:r w:rsidR="00A46131">
        <w:rPr>
          <w:rFonts w:ascii="Times New Roman" w:hAnsi="Times New Roman" w:cs="Times New Roman"/>
        </w:rPr>
        <w:t>ХХХ</w:t>
      </w:r>
      <w:r w:rsidRPr="00A46131">
        <w:rPr>
          <w:rFonts w:ascii="Times New Roman" w:hAnsi="Times New Roman" w:cs="Times New Roman"/>
        </w:rPr>
        <w:t xml:space="preserve"> и </w:t>
      </w:r>
      <w:r w:rsidR="00A46131">
        <w:rPr>
          <w:rFonts w:ascii="Times New Roman" w:hAnsi="Times New Roman" w:cs="Times New Roman"/>
        </w:rPr>
        <w:t>ХХХ</w:t>
      </w:r>
      <w:r w:rsidR="00B84443">
        <w:rPr>
          <w:rFonts w:ascii="Times New Roman" w:hAnsi="Times New Roman" w:cs="Times New Roman"/>
        </w:rPr>
        <w:t>,</w:t>
      </w:r>
      <w:r w:rsidRPr="00A46131">
        <w:rPr>
          <w:rFonts w:ascii="Times New Roman" w:hAnsi="Times New Roman" w:cs="Times New Roman"/>
        </w:rPr>
        <w:t xml:space="preserve"> а для дачи заключения Управление Роспотребнадзора по Новгородской области и прокурор Великого Новгорода.</w:t>
      </w:r>
    </w:p>
    <w:p w:rsidR="00C17D9D" w:rsidRPr="00A46131" w:rsidRDefault="006E0CC3" w:rsidP="00A46131">
      <w:pPr>
        <w:pStyle w:val="a6"/>
        <w:ind w:firstLine="851"/>
        <w:jc w:val="both"/>
        <w:rPr>
          <w:rFonts w:ascii="Times New Roman" w:hAnsi="Times New Roman" w:cs="Times New Roman"/>
        </w:rPr>
      </w:pPr>
      <w:r w:rsidRPr="00A46131">
        <w:rPr>
          <w:rFonts w:ascii="Times New Roman" w:hAnsi="Times New Roman" w:cs="Times New Roman"/>
        </w:rPr>
        <w:lastRenderedPageBreak/>
        <w:t xml:space="preserve">Определением мирового судьи от </w:t>
      </w:r>
      <w:r w:rsidR="00A46131">
        <w:rPr>
          <w:rFonts w:ascii="Times New Roman" w:hAnsi="Times New Roman" w:cs="Times New Roman"/>
        </w:rPr>
        <w:t>13</w:t>
      </w:r>
      <w:r w:rsidRPr="00A46131">
        <w:rPr>
          <w:rFonts w:ascii="Times New Roman" w:hAnsi="Times New Roman" w:cs="Times New Roman"/>
        </w:rPr>
        <w:t xml:space="preserve"> марта 2025 года гражданское дело передано на рассмотрение по подсудности в Новгородский районный суд Новгородской области.</w:t>
      </w:r>
    </w:p>
    <w:p w:rsidR="00C17D9D" w:rsidRPr="00A46131" w:rsidRDefault="006E0CC3" w:rsidP="00A46131">
      <w:pPr>
        <w:pStyle w:val="a6"/>
        <w:ind w:firstLine="851"/>
        <w:jc w:val="both"/>
        <w:rPr>
          <w:rFonts w:ascii="Times New Roman" w:hAnsi="Times New Roman" w:cs="Times New Roman"/>
        </w:rPr>
      </w:pPr>
      <w:r w:rsidRPr="00A46131">
        <w:rPr>
          <w:rFonts w:ascii="Times New Roman" w:hAnsi="Times New Roman" w:cs="Times New Roman"/>
        </w:rPr>
        <w:t xml:space="preserve">Определением суда от 20 июня 2025 года принят отказ истца от в части расторжения договора об оказании платных медицинских услуг от </w:t>
      </w:r>
      <w:r w:rsidRPr="00A46131">
        <w:rPr>
          <w:rFonts w:ascii="Times New Roman" w:hAnsi="Times New Roman" w:cs="Times New Roman"/>
        </w:rPr>
        <w:t xml:space="preserve">01 декабря 2023 года № </w:t>
      </w:r>
      <w:r w:rsidR="00A46131">
        <w:rPr>
          <w:rFonts w:ascii="Times New Roman" w:hAnsi="Times New Roman" w:cs="Times New Roman"/>
        </w:rPr>
        <w:t>ХХХ</w:t>
      </w:r>
      <w:r w:rsidRPr="00A46131">
        <w:rPr>
          <w:rFonts w:ascii="Times New Roman" w:hAnsi="Times New Roman" w:cs="Times New Roman"/>
        </w:rPr>
        <w:t>, взыскании стоимости услуг по договору в размере 5 645 рублей, убытков в размере 13 317 рублей 22 копейки, компенсации морального вреда в размере 10 000 рублей, производство по делу в указанной части прекращено.</w:t>
      </w:r>
    </w:p>
    <w:p w:rsidR="00C17D9D" w:rsidRPr="00A46131" w:rsidRDefault="006E0CC3" w:rsidP="00A46131">
      <w:pPr>
        <w:pStyle w:val="1"/>
        <w:shd w:val="clear" w:color="auto" w:fill="auto"/>
        <w:spacing w:line="259" w:lineRule="auto"/>
        <w:ind w:firstLine="851"/>
        <w:jc w:val="both"/>
        <w:rPr>
          <w:sz w:val="24"/>
          <w:szCs w:val="24"/>
        </w:rPr>
      </w:pPr>
      <w:r w:rsidRPr="00A46131">
        <w:rPr>
          <w:sz w:val="24"/>
          <w:szCs w:val="24"/>
        </w:rPr>
        <w:t>В судебно</w:t>
      </w:r>
      <w:r w:rsidRPr="00A46131">
        <w:rPr>
          <w:sz w:val="24"/>
          <w:szCs w:val="24"/>
        </w:rPr>
        <w:t xml:space="preserve">м заседании истец, </w:t>
      </w:r>
      <w:r w:rsidR="00A46131">
        <w:rPr>
          <w:sz w:val="24"/>
          <w:szCs w:val="24"/>
        </w:rPr>
        <w:t>её</w:t>
      </w:r>
      <w:r w:rsidRPr="00A46131">
        <w:rPr>
          <w:sz w:val="24"/>
          <w:szCs w:val="24"/>
        </w:rPr>
        <w:t xml:space="preserve"> представитель исковые требования в оставшейся части поддержали по мотивам и основаниям, указанным в иске, дополнительно пояснив, что ответчиком были некачественно оказаны услуги по удалению зубов, в результате чего </w:t>
      </w:r>
      <w:r w:rsidR="00A46131">
        <w:rPr>
          <w:sz w:val="24"/>
          <w:szCs w:val="24"/>
        </w:rPr>
        <w:t>ХХХ</w:t>
      </w:r>
      <w:r w:rsidRPr="00A46131">
        <w:rPr>
          <w:sz w:val="24"/>
          <w:szCs w:val="24"/>
        </w:rPr>
        <w:t xml:space="preserve"> нахо</w:t>
      </w:r>
      <w:r w:rsidRPr="00A46131">
        <w:rPr>
          <w:sz w:val="24"/>
          <w:szCs w:val="24"/>
        </w:rPr>
        <w:t xml:space="preserve">дилась на стационарном лечении 19 дней, а также ей был удалён дополнительно повреждённый ответчиком зуб 3.6, который ранее был здоров. Кроме того, в результате оказанных ответчиком медицинских услуг истец длительное время вынуждена была проходить лечение, </w:t>
      </w:r>
      <w:r w:rsidRPr="00A46131">
        <w:rPr>
          <w:sz w:val="24"/>
          <w:szCs w:val="24"/>
        </w:rPr>
        <w:t>принимать лекарственные препараты, а также у неё был отёк и повреждения в месте лечения.</w:t>
      </w:r>
    </w:p>
    <w:p w:rsidR="00C17D9D" w:rsidRPr="00A46131" w:rsidRDefault="006E0CC3" w:rsidP="00A46131">
      <w:pPr>
        <w:pStyle w:val="1"/>
        <w:shd w:val="clear" w:color="auto" w:fill="auto"/>
        <w:spacing w:line="259" w:lineRule="auto"/>
        <w:ind w:firstLine="851"/>
        <w:jc w:val="both"/>
        <w:rPr>
          <w:sz w:val="24"/>
          <w:szCs w:val="24"/>
        </w:rPr>
      </w:pPr>
      <w:r w:rsidRPr="00A46131">
        <w:rPr>
          <w:sz w:val="24"/>
          <w:szCs w:val="24"/>
        </w:rPr>
        <w:t>Представители ответчика исковые тр</w:t>
      </w:r>
      <w:r w:rsidR="00A46131">
        <w:rPr>
          <w:sz w:val="24"/>
          <w:szCs w:val="24"/>
        </w:rPr>
        <w:t>ебования не признали по доводам</w:t>
      </w:r>
      <w:r w:rsidRPr="00A46131">
        <w:rPr>
          <w:sz w:val="24"/>
          <w:szCs w:val="24"/>
        </w:rPr>
        <w:t xml:space="preserve">, указанным в письменных пояснениях, указав, что в ходе рассмотрения дела </w:t>
      </w:r>
      <w:r w:rsidR="00A46131">
        <w:rPr>
          <w:sz w:val="24"/>
          <w:szCs w:val="24"/>
        </w:rPr>
        <w:t>ХХХ</w:t>
      </w:r>
      <w:r w:rsidRPr="00A46131">
        <w:rPr>
          <w:sz w:val="24"/>
          <w:szCs w:val="24"/>
        </w:rPr>
        <w:t xml:space="preserve"> была перечи</w:t>
      </w:r>
      <w:r w:rsidRPr="00A46131">
        <w:rPr>
          <w:sz w:val="24"/>
          <w:szCs w:val="24"/>
        </w:rPr>
        <w:t xml:space="preserve">слена денежная сумма в общем размере 28 962 рубля 22 копейки, в том числе в счёт компенсации морального вреда в размере 10 000 рублей, несмотря на уклонение истца от получения данных денежных средств. При этом причинно-следственная связи оказанных ООО </w:t>
      </w:r>
      <w:r w:rsidR="00A46131">
        <w:rPr>
          <w:sz w:val="24"/>
          <w:szCs w:val="24"/>
        </w:rPr>
        <w:t>ХХХ</w:t>
      </w:r>
      <w:r w:rsidRPr="00A46131">
        <w:rPr>
          <w:sz w:val="24"/>
          <w:szCs w:val="24"/>
        </w:rPr>
        <w:t xml:space="preserve"> медицинских услуг и удалением зуба 3.6 не установлена, его могли повредить и работники </w:t>
      </w:r>
      <w:r w:rsidR="00A46131">
        <w:rPr>
          <w:sz w:val="24"/>
          <w:szCs w:val="24"/>
        </w:rPr>
        <w:t>ХХХ</w:t>
      </w:r>
      <w:r w:rsidRPr="00A46131">
        <w:rPr>
          <w:sz w:val="24"/>
          <w:szCs w:val="24"/>
        </w:rPr>
        <w:t xml:space="preserve"> в ходе стационарного лечения. Досудебная претензия истца удовлетворена не была, поскольку размер заявленной компенсации морального вреда чрезмерн</w:t>
      </w:r>
      <w:r w:rsidRPr="00A46131">
        <w:rPr>
          <w:sz w:val="24"/>
          <w:szCs w:val="24"/>
        </w:rPr>
        <w:t>о завышен и в ходе переговоров стороны не смогли прийти к соглашению. В случае удовлетворения иска, просили снизить размер компенсации морального вреда, а также неустоек и штрафа, полагая их чрезмерно завышенными.</w:t>
      </w:r>
    </w:p>
    <w:p w:rsidR="00C17D9D" w:rsidRPr="00A46131" w:rsidRDefault="006E0CC3" w:rsidP="00A46131">
      <w:pPr>
        <w:pStyle w:val="1"/>
        <w:shd w:val="clear" w:color="auto" w:fill="auto"/>
        <w:spacing w:line="259" w:lineRule="auto"/>
        <w:ind w:firstLine="851"/>
        <w:jc w:val="both"/>
        <w:rPr>
          <w:sz w:val="24"/>
          <w:szCs w:val="24"/>
        </w:rPr>
      </w:pPr>
      <w:r w:rsidRPr="00A46131">
        <w:rPr>
          <w:sz w:val="24"/>
          <w:szCs w:val="24"/>
        </w:rPr>
        <w:t xml:space="preserve">Представитель третьего лица </w:t>
      </w:r>
      <w:r w:rsidR="00A46131">
        <w:rPr>
          <w:sz w:val="24"/>
          <w:szCs w:val="24"/>
        </w:rPr>
        <w:t>ХХХ</w:t>
      </w:r>
      <w:r w:rsidRPr="00A46131">
        <w:rPr>
          <w:sz w:val="24"/>
          <w:szCs w:val="24"/>
        </w:rPr>
        <w:t xml:space="preserve"> </w:t>
      </w:r>
      <w:r w:rsidRPr="00A46131">
        <w:rPr>
          <w:sz w:val="24"/>
          <w:szCs w:val="24"/>
        </w:rPr>
        <w:t xml:space="preserve">поддержала письменные пояснения, указав, что в ходе лечения </w:t>
      </w:r>
      <w:r w:rsidR="00A46131">
        <w:rPr>
          <w:sz w:val="24"/>
          <w:szCs w:val="24"/>
        </w:rPr>
        <w:t xml:space="preserve">ХХХ </w:t>
      </w:r>
      <w:r w:rsidRPr="00A46131">
        <w:rPr>
          <w:sz w:val="24"/>
          <w:szCs w:val="24"/>
        </w:rPr>
        <w:t xml:space="preserve">было принято решение попытаться сохранить зуб 3.6. однако состояние ухудшалось и при вскрытии обнаружили, что корни были черной окраски, пошел </w:t>
      </w:r>
      <w:r w:rsidR="00A46131">
        <w:rPr>
          <w:sz w:val="24"/>
          <w:szCs w:val="24"/>
        </w:rPr>
        <w:t>некроз ткани, это произошло из-</w:t>
      </w:r>
      <w:r w:rsidRPr="00A46131">
        <w:rPr>
          <w:sz w:val="24"/>
          <w:szCs w:val="24"/>
        </w:rPr>
        <w:t>за по</w:t>
      </w:r>
      <w:r w:rsidRPr="00A46131">
        <w:rPr>
          <w:sz w:val="24"/>
          <w:szCs w:val="24"/>
        </w:rPr>
        <w:t>вреждения тканей в ходе попыток удалить зуб 3.8. Решение оставлено на усмотрение суда.</w:t>
      </w:r>
    </w:p>
    <w:p w:rsidR="00C17D9D" w:rsidRDefault="006E0CC3" w:rsidP="00A46131">
      <w:pPr>
        <w:pStyle w:val="1"/>
        <w:shd w:val="clear" w:color="auto" w:fill="auto"/>
        <w:spacing w:line="259" w:lineRule="auto"/>
        <w:ind w:firstLine="851"/>
        <w:jc w:val="both"/>
      </w:pPr>
      <w:r w:rsidRPr="00A46131">
        <w:rPr>
          <w:sz w:val="24"/>
          <w:szCs w:val="24"/>
        </w:rPr>
        <w:t xml:space="preserve">Прокурор в заключении полагал исковые требования в части возмещения морального вреда обоснованными, поскольку причинно-следственная связь между оказанными услугами ООО </w:t>
      </w:r>
      <w:r w:rsidR="00B84443">
        <w:rPr>
          <w:sz w:val="24"/>
          <w:szCs w:val="24"/>
        </w:rPr>
        <w:t>ХХХ</w:t>
      </w:r>
      <w:r w:rsidRPr="00A46131">
        <w:rPr>
          <w:sz w:val="24"/>
          <w:szCs w:val="24"/>
        </w:rPr>
        <w:t xml:space="preserve"> и наступившими последствиями</w:t>
      </w:r>
      <w:r>
        <w:t xml:space="preserve"> установлена. Размер компенсации морального вреда оставлен на усмотрение суда.</w:t>
      </w:r>
    </w:p>
    <w:p w:rsidR="00245D5D" w:rsidRDefault="006E0CC3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 xml:space="preserve">Третье лицо </w:t>
      </w:r>
      <w:r w:rsidR="00245D5D">
        <w:t>ХХХ,</w:t>
      </w:r>
      <w:r>
        <w:t xml:space="preserve"> представитель Управления Роспотребнадзора по Новгородской области, извещённые о врем</w:t>
      </w:r>
      <w:r>
        <w:t xml:space="preserve">ени и месте судебного заседания </w:t>
      </w:r>
      <w:r w:rsidR="00A46131">
        <w:t xml:space="preserve">надлежащим образом, не явились. Управление Роспотребнадзора по Новгородской области в заявлении просило рассмотреть дело без участия его представителя, представило письменное заключение, в котором полагало требования </w:t>
      </w:r>
      <w:r w:rsidR="00245D5D">
        <w:t>ХХХ</w:t>
      </w:r>
      <w:r w:rsidR="00A46131">
        <w:t xml:space="preserve"> законными, обоснованными и подлежащими удовлетворению при условии, если представленных доказательств достаточно для признания факта оказания ответчиком платных медицински</w:t>
      </w:r>
      <w:r w:rsidR="00245D5D">
        <w:t>х услуг ненадлежащего качества.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 xml:space="preserve">Руководствуясь ст. 167 ГПК РФ суд считает возможным рассмотреть </w:t>
      </w:r>
      <w:r w:rsidRPr="00245D5D">
        <w:t>данное</w:t>
      </w:r>
      <w:bookmarkStart w:id="2" w:name="bookmark4"/>
      <w:bookmarkStart w:id="3" w:name="bookmark5"/>
      <w:r w:rsidR="00245D5D" w:rsidRPr="00245D5D">
        <w:t xml:space="preserve"> </w:t>
      </w:r>
      <w:r w:rsidRPr="00245D5D">
        <w:t>гражданское дело в отсутствие не явившихся лиц, участвующих в деле.</w:t>
      </w:r>
      <w:bookmarkEnd w:id="2"/>
      <w:bookmarkEnd w:id="3"/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Согласно ч. 1 ст. 56 ГП1С РФ каждая сторона обязана доказать те обстоятельства, на которые она ссылается как на основания своих требований и возражений.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При этом в соответствии с п. 28 Постановление Пленума Верховного Суда РФ от 28 июня 2012 года № 17 «О рассмотрении судами гражданских дел по спорам о защите прав потребителей» при разрешении требований потребителей необходимо учитывать, что бремя доказывания обстоятельств, освобождающих от ответственности за неисполнение либо ненадлежащее исполнение обязательства, в том числе и за причинение вреда, лежит на продавце (изготовителе, исполнителе, уполномоченной организации или уполномоченном индивидуальном предпринимателе, импортере) (пункт 4 статьи 13. пункт 5 статьи 14, пункт 5 статьи 23.1, пункт 6 статьи 28 Закона о защите прав потребителей, статья 1098 ГК РФ).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Суд оценивает относимость, допустимость</w:t>
      </w:r>
      <w:r w:rsidR="00245D5D">
        <w:t>,</w:t>
      </w:r>
      <w:r>
        <w:t xml:space="preserve"> достоверность каждого доказательства в отдельности, </w:t>
      </w:r>
      <w:r>
        <w:lastRenderedPageBreak/>
        <w:t>а также достаточность и взаимную связь доказательств в их совокупности.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Выслушав участников судебного заседания, исследовав материалы дела, представленные доказательства как отдельно, так и в совокупности, с учётом их относимости, допустимости и достоверности, суд приходит к следующим выводам.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Статьёй 41 Конституции Российской Федерации закреплено, что каждый имеет право на охрану здоровья и медицинскую помощь.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Базовым нормативно-правовым актом, регулирующим отношения в сфере охраны здоровья граждан в Российской Федерации, является Федеральный закон от 21 ноября 2011 года № 323-ФЗ «Об основах охраны здоровья граждан в Российской Федерации» (далее - Федеральный закон № 323-ФЗ).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Охрана здоровья граждан - система мер политического, экономического, правового, социального, научного, медицинского, в том числе санитарно</w:t>
      </w:r>
      <w:r w:rsidR="00245D5D">
        <w:t>-</w:t>
      </w:r>
      <w:r>
        <w:t>противоэпидемического (профилактического), характера, осуществляемых органами государственной власти Российской Федерации, органами государственной власти субъектов Российской Федерации</w:t>
      </w:r>
      <w:r w:rsidR="00245D5D">
        <w:t xml:space="preserve">, </w:t>
      </w:r>
      <w:r>
        <w:t>органами местного самоуправления, организациями, их должностными лицами и иными лицами, гражданами в целях профилактики заболеваний, сохранения и укрепления физического и психического здоровья каждого человека, поддержания его долголетней активной жизни, предоставления ему медицинской помощи (п. 2 ст. 2 Федерального закона № 323-ФЗ).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Медицинская помощь - это комплекс мероприятий, направленных на поддержание и (или) восстановление здоровья и включающих в себя предоставление медицинских услуг (п. 3 ст. 2 Федерального закона № 323-ФЗ).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Медицинская услуга - это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 (п. 4 ст. 2 Федерального закона № 323-ФЗ).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Пациент - это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(п. 9 ст. 2 Федерального закона № 323-ФЗ).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Качество медицинской помощи - э</w:t>
      </w:r>
      <w:r w:rsidR="00245D5D">
        <w:t>т</w:t>
      </w:r>
      <w:r>
        <w:t>о совокупность характеристик, отражающих своевременность оказания медицинской помощи, правильность выбора методов профилактики, диагностики, лечения и реабилитации при оказании медицинской помощи, степень достижения запланированного результата (п. 21 ст. 2 Федерального закона № 323-ФЗ).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Медицинская помощь, за исключением медицинской помощи, оказываемой в рамках клинической апробации, организуется и оказывается: 1) в соответствии с положением об организации оказания медицинской помощи по видам медицинской помощи</w:t>
      </w:r>
      <w:r w:rsidR="00245D5D">
        <w:t>,</w:t>
      </w:r>
      <w:r>
        <w:t xml:space="preserve"> которое утверждается уполномоченным федеральным органом исполнительной власти; 2) в соответствии с порядками оказания медицинской помощи, утверждаемыми уполномоченным федеральным органом исполнительной власти и обязательными для исполнения па территории Российской Федерации всеми медицинскими организациями: 3) на основе клинических рекомендаций; 4) с учетом стандартов медицинской помощи, утверждаемых уполномоченным федеральным органом исполнительной власти (ч. 1 с г. 37 Федерального закона № 323-ФЗ).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Критерии оценки качества медицинской помощи согласно ч. 2 ст. 64 Федерального закона № 323-ФЗ формируются по группам заболеваний или состояний на основе соответствующих порядков оказания медицинской помощи, стандартов медицинской помощи и клинических рекомендаций (протоколов лечения) по вопросам оказания медицинской помощи, разрабатываемых и утверждаемых в соответствии с ч. 2 ст. 76 данного Федерального закона, и утверждаются уполномоченным федеральным органом исполнительной власти.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Согласно ч. 2 ст. 19 Федерального закона № 323-ФЗ каждый имеет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Пунктом 9 ч. 5 ст. 19 Федерального закона № 323-ФЗ предусмотрено право пациента на возмещение вреда, причинённого здоровью при оказании ему медицинской помощи.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 помощи (ч. 1 ст. 84 Федерального закона № 323-ФЗ).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lastRenderedPageBreak/>
        <w:t>Платные медицинские услуги оказываются пациентам за счёт личных средств граждан, средств работодателей и иных средств на основании договоров, в том числе договоров добровольного медицинского страхования (ч. 2 ст. 84 Федерального закона № 323-ФЗ).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Платные медицинские услуги могут оказываться в полном объёме стандарта медицинской помощи либо по просьбе пациента в виде осуществления отдельных консультаций или медицинских вмешательств, в том числе в объёме, превышающем объём выполняемого стандарта медицинской помощи (ч. 4 ст. 84 Федерального закона № 323-ФЗ).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К отношениям, связанным с оказанием платных медицинских услуг, применяются положения Закона Российской Федерации от 07 февраля 1992 года № 2300-1 «О защите прав потребителей» (далее - Закон о защите прав потребителей) (ч. 8 ст. 84 Федерального закона № 323-ФЗ).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Медицинские организации,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гражданам медицинской помощи (ч. 2 ст. 98 Федерального закона № 323-ФЗ).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 w:rsidRPr="00245D5D">
        <w:t xml:space="preserve">Вред, </w:t>
      </w:r>
      <w:r w:rsidRPr="00245D5D">
        <w:rPr>
          <w:iCs/>
        </w:rPr>
        <w:t xml:space="preserve">причинённый </w:t>
      </w:r>
      <w:r w:rsidR="00245D5D" w:rsidRPr="00245D5D">
        <w:rPr>
          <w:iCs/>
        </w:rPr>
        <w:t>жизни</w:t>
      </w:r>
      <w:r w:rsidRPr="00245D5D">
        <w:rPr>
          <w:iCs/>
        </w:rPr>
        <w:t xml:space="preserve"> и (или) здоровью</w:t>
      </w:r>
      <w:r w:rsidRPr="00245D5D">
        <w:t xml:space="preserve"> граждан при оказании им медицинской помощи, возмещается медицинскими организациями в объёмен порядке, установленных законодательством Российской Федерации (ч. 3 ст. 98 Федерального закона № 323-ФЗ).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Из приведённых нормативных положений, регулирующих отношения в сфере охраны здоровья граждан, следует, что право граждан на охрану здоровья и медицинскую помощь гарантируется системой закрепляемых в законе мер</w:t>
      </w:r>
      <w:r w:rsidR="00B84443">
        <w:t>,</w:t>
      </w:r>
      <w:r>
        <w:t xml:space="preserve"> включающих в том числе как определение принципов охраны здоровья, качества медицинской помощи, порядков оказания медицинской помощи, стандартов медицинской помощи, так и установление ответственности медицинских организаций и медицинских работников за причинение вреда жизни и (или) здоровью при оказании гражданам медицинской помощи. При этом законом гарантировано, что медицинская помощь в государственных и муниципальных учреждениях здравоохранения оказывается гражданам бесплатно. Наряду с этим Федеральным законом № 323-ФЗ закреплено право граждан на получение платных медицинских услуг, предоставляемых по их желанию, при оказании медицинской помощи. К отношениям по предоставлению гражданам платных медицинских услуг применяется законодательство о защите прав потребителей.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>По смыслу положений ст. 4 Закона о защите прав потребителей исполнитель обязан оказать услугу, качество которой соответствует договору. При отсутствии в договоре условий о качестве услуги исполнитель обязан оказать услугу, соответствующую обычно предъявляемым требованиям к такого рода услугам.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 xml:space="preserve">В судебном заседании установлено, что 01 декабря 2023 года истец </w:t>
      </w:r>
      <w:r w:rsidR="00245D5D">
        <w:t>ХХХ</w:t>
      </w:r>
      <w:r>
        <w:t xml:space="preserve"> обратилась к ответчику ООО </w:t>
      </w:r>
      <w:r w:rsidR="00245D5D">
        <w:t>ХХХ</w:t>
      </w:r>
      <w:r>
        <w:t xml:space="preserve"> с жалобами на зубную боль для удаления зуба 3.8. В ходе осмотра врач </w:t>
      </w:r>
      <w:r w:rsidR="00245D5D">
        <w:t>ХХХ</w:t>
      </w:r>
      <w:r>
        <w:t xml:space="preserve"> пояснила, что на зубе 3.7 имеется трещина и он также подлежит удалению. Показаний к удалению иных зубов, в том числе зуба 3.6 не имелось. </w:t>
      </w:r>
      <w:r w:rsidR="00245D5D">
        <w:t>ХХХ</w:t>
      </w:r>
      <w:r>
        <w:t xml:space="preserve"> согласилась на удаление двух указанных зубов. 01 декабря 2023 года между сторонами был заключён договор оказания платных медицинских услуг № </w:t>
      </w:r>
      <w:r w:rsidR="00245D5D">
        <w:t>ХХХ</w:t>
      </w:r>
      <w:r>
        <w:t>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 xml:space="preserve">При оказании ответчиком медицинских услуг </w:t>
      </w:r>
      <w:r w:rsidR="00245D5D">
        <w:t>ХХХ</w:t>
      </w:r>
      <w:r>
        <w:t xml:space="preserve"> был удалён зуб 3.7 и часть зуба 3.8. Из объяснений истца, представленных ею фотографий следует, что после проведённой операции у истца образовался отёк в месте проведения операции, были повреждены участки губ, щеки и дёсен.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 xml:space="preserve">После окончания операции </w:t>
      </w:r>
      <w:r w:rsidR="00245D5D">
        <w:t>ХХХ</w:t>
      </w:r>
      <w:r>
        <w:t xml:space="preserve"> направилась домой, при этом остановить кровотечение не получилось и она вернулась в клинику ООО </w:t>
      </w:r>
      <w:r w:rsidR="00245D5D">
        <w:t>ХХХ</w:t>
      </w:r>
      <w:r>
        <w:t>, где ей зашили десну.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 xml:space="preserve">На следующий день, 02 декабря 2023 года, отёк усилился, в результате чего </w:t>
      </w:r>
      <w:r w:rsidR="00245D5D">
        <w:t>ХХХ</w:t>
      </w:r>
      <w:r>
        <w:t xml:space="preserve"> вновь обратилась в ООО </w:t>
      </w:r>
      <w:r w:rsidR="00245D5D">
        <w:t>ХХХ</w:t>
      </w:r>
      <w:r>
        <w:t xml:space="preserve">, где ей пояснили, что помочь не могут и выдали направление в </w:t>
      </w:r>
      <w:r w:rsidR="00245D5D">
        <w:t>ХХХ</w:t>
      </w:r>
      <w:r>
        <w:t>.</w:t>
      </w:r>
    </w:p>
    <w:p w:rsidR="00245D5D" w:rsidRDefault="00A46131" w:rsidP="00245D5D">
      <w:pPr>
        <w:pStyle w:val="1"/>
        <w:shd w:val="clear" w:color="auto" w:fill="auto"/>
        <w:spacing w:line="259" w:lineRule="auto"/>
        <w:ind w:firstLine="800"/>
        <w:jc w:val="both"/>
      </w:pPr>
      <w:r>
        <w:t xml:space="preserve">В </w:t>
      </w:r>
      <w:r w:rsidR="00245D5D">
        <w:t>ХХХ</w:t>
      </w:r>
      <w:r>
        <w:t xml:space="preserve"> </w:t>
      </w:r>
      <w:r w:rsidR="00245D5D">
        <w:t>ХХХ</w:t>
      </w:r>
      <w:r>
        <w:t xml:space="preserve"> проходи</w:t>
      </w:r>
      <w:r w:rsidR="00245D5D">
        <w:t>ла лечение в отделении челюстно-</w:t>
      </w:r>
      <w:r>
        <w:t>лицевой хирургии со 02 по 21 декабря 2023 года с диагнозом «Острый остеомиелит нижней челюсти в области тела слева. Незавершённое удаление 3.8 зуба».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00"/>
        <w:jc w:val="both"/>
      </w:pPr>
      <w:r>
        <w:t xml:space="preserve">По информации </w:t>
      </w:r>
      <w:r w:rsidR="00245D5D">
        <w:t>ХХХ</w:t>
      </w:r>
      <w:r>
        <w:t xml:space="preserve"> и медицинской карты </w:t>
      </w:r>
      <w:r w:rsidR="00245D5D">
        <w:t>ХХХ</w:t>
      </w:r>
      <w:r>
        <w:t xml:space="preserve"> 02 декабря 2023 года </w:t>
      </w:r>
      <w:r w:rsidR="00245D5D">
        <w:t>ХХХ</w:t>
      </w:r>
      <w:r>
        <w:t xml:space="preserve"> обратилась в приёмное отделение </w:t>
      </w:r>
      <w:r w:rsidR="00245D5D">
        <w:t>ХХХ</w:t>
      </w:r>
      <w:r>
        <w:t xml:space="preserve"> с жалобами на боли в нижней челюсти слева, осмотрена, обследована на уровне приёмного отделения и в экстренном порядке госпитализирована в отделение челюстно-лицевой хирургии для специализированного хирургического лечения. В связи с острым процессом в нижней челюсти и незавершённым удалением 3,8 зуба принято решение выполнить удаление фрагмента 3.8 зуба, кюретаж лунок и динамическое наблюдение. Операция по удалению фрагмента 3.8 зуба проведена 03 декабря 2023 года. В связи с нарастанием болевого синдрома, прогресса воспалительного процесса, ухудшения состояния пациентки, с </w:t>
      </w:r>
      <w:r w:rsidR="00245D5D">
        <w:t>ХХХ</w:t>
      </w:r>
      <w:r>
        <w:t xml:space="preserve"> согласовано удаление 3.6 зуба. При этом при поступлении в связи с молодым </w:t>
      </w:r>
      <w:r>
        <w:lastRenderedPageBreak/>
        <w:t xml:space="preserve">возрастом пациентки, её желанием сохранить зуб, было принято решение сразу не удалять З.б зуб и попытаться сохранить его. Во время удаления </w:t>
      </w:r>
      <w:r w:rsidR="003026F8">
        <w:t>3</w:t>
      </w:r>
      <w:r>
        <w:t>.</w:t>
      </w:r>
      <w:r w:rsidR="003026F8">
        <w:t>6</w:t>
      </w:r>
      <w:r>
        <w:t xml:space="preserve"> зуба (12 декабря 2023 года) установлено, что корни 3.6 зуба чёрной окраски с признаками некроза, в области прикорневой области грануляционные ткани (нежизнеспособные ткани), далее в области ранее удалённых зубов (3.7. 3.8) определялся секвестр, нежизнеспособные ткани, в связи </w:t>
      </w:r>
      <w:r w:rsidR="003026F8">
        <w:t>с этим была выполнена секвестрэ</w:t>
      </w:r>
      <w:r>
        <w:t xml:space="preserve">ктомия. После этого пациентка выписана с улучшением. После выписки </w:t>
      </w:r>
      <w:r w:rsidR="0033510F">
        <w:t>ХХХ</w:t>
      </w:r>
      <w:r>
        <w:t xml:space="preserve"> проходила осмотр через 1 месяц, далее через 4 месяца, данных за рецидив получено не было и рекомендована реабилитация в виде восстановления зубного ряда.</w:t>
      </w:r>
    </w:p>
    <w:p w:rsidR="00A46131" w:rsidRDefault="00A46131" w:rsidP="0033510F">
      <w:pPr>
        <w:pStyle w:val="1"/>
        <w:shd w:val="clear" w:color="auto" w:fill="auto"/>
        <w:spacing w:line="259" w:lineRule="auto"/>
        <w:ind w:firstLine="800"/>
        <w:jc w:val="both"/>
      </w:pPr>
      <w:r>
        <w:t xml:space="preserve">Таким образом, судом установлено, что ответчиком были оказаны медицинские услуги истцу по удалению зубов 3.7, 3.8 ненадлежащего качества, поскольку часть зуба 3.8 (изначальная проблема, с которой обратилась </w:t>
      </w:r>
      <w:r w:rsidR="0033510F">
        <w:t>ХХХ</w:t>
      </w:r>
      <w:r>
        <w:t xml:space="preserve">) удалена не была. </w:t>
      </w:r>
      <w:r w:rsidR="003026F8">
        <w:t>В</w:t>
      </w:r>
      <w:r>
        <w:t xml:space="preserve"> ходе проведённых манипуляций также был повреждён корень зуба 3.6, в результате чего произошёл некроз тканей, а впоследствии - вынужденное удаление 3.6 зуба.</w:t>
      </w:r>
    </w:p>
    <w:p w:rsidR="00A46131" w:rsidRDefault="00A46131" w:rsidP="00A46131">
      <w:pPr>
        <w:pStyle w:val="1"/>
        <w:shd w:val="clear" w:color="auto" w:fill="auto"/>
        <w:spacing w:line="259" w:lineRule="auto"/>
        <w:ind w:firstLine="820"/>
        <w:jc w:val="both"/>
      </w:pPr>
      <w:r>
        <w:t>Кроме того, проведённое 20 марта 2024 года исследование с применением мультиспектральной компьютерной томографии выявило КТ-признаки репаративных изменений костной ткани в области альвеолярных лунок удалённых 36, 37, 38 зубов. КТ-признаки консолидированного перелома кортикального слоя по внутренней поверхности нижней челюсти на уровне удалённого 37 зуба.</w:t>
      </w:r>
    </w:p>
    <w:p w:rsidR="00A46131" w:rsidRDefault="00A46131" w:rsidP="00A46131">
      <w:pPr>
        <w:pStyle w:val="1"/>
        <w:shd w:val="clear" w:color="auto" w:fill="auto"/>
        <w:spacing w:line="259" w:lineRule="auto"/>
        <w:ind w:firstLine="820"/>
        <w:jc w:val="both"/>
      </w:pPr>
      <w:r>
        <w:t xml:space="preserve">Суд полагает установленной причинно-следственную связь между оказанными ответчиком услугами и причинением вреда здоровью </w:t>
      </w:r>
      <w:r w:rsidR="0033510F">
        <w:t>ХХХ</w:t>
      </w:r>
      <w:r>
        <w:t>, приведшем к удалению ранее здорового 3.6 зуба, а также появлением КТ-признаков консолидированного перелома кортикального слоя по внутренней поверхности нижней челюсти на уровне удалённого 37 зуба. Доказательств обратного суду не представлено.</w:t>
      </w:r>
    </w:p>
    <w:p w:rsidR="00A46131" w:rsidRDefault="00A46131" w:rsidP="00A46131">
      <w:pPr>
        <w:pStyle w:val="1"/>
        <w:shd w:val="clear" w:color="auto" w:fill="auto"/>
        <w:spacing w:line="259" w:lineRule="auto"/>
        <w:ind w:firstLine="820"/>
        <w:jc w:val="both"/>
      </w:pPr>
      <w:r>
        <w:t>Оспаривая свою вину в части возникновения необходимости удаления 3.6 зуба, ответчик допустимых доказательств не представил. После разъяснения права ходатайствовать о проведении по делу судебной экспертизы, о её проведении не просил.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 xml:space="preserve">Направленная 26 января 2024 года в адрес ответчика претензия, в которой </w:t>
      </w:r>
      <w:r w:rsidR="0033510F">
        <w:t>ХХХ</w:t>
      </w:r>
      <w:r>
        <w:t xml:space="preserve"> просила, в том числе вернуть денежные средства за оказанную некачественную услугу в размере 5 645 рублей, возместить причинённый моральный вред в размере 700 000 рублей, убытки в размере 10 517 рублей 22 копейки, оставлена ответчиком без удовлетворения.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 xml:space="preserve">При этом суд отмечает, что в ходе рассмотрения дела ответчиком добровольно выплачены </w:t>
      </w:r>
      <w:r w:rsidR="0033510F">
        <w:t>ХХХ</w:t>
      </w:r>
      <w:r>
        <w:t xml:space="preserve"> денежные средства в общем размере 28 962 рубля 22 копейки, из которых 5 645 рублей - в счёт возврата стоимости медицинских услуг, 13 317 рублей 22 копейки - в счёт компенсации убытков и 10 000 рублей - в счёт компенсации морального вреда.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>Вместе с тем, в силу п. 1 ст. 29 Закона о защите прав потребителей потребитель при обнаружении недостатков выполненной работы (оказанной услуги) вправе по своему выбору потребовать: безвозмездного устранения недостатков выполненной работы (оказанной услуги): соответствующего уменьшения цены выполненной работы (оказанной услуги): безвозмездного изготовления другой вещи из однородного материала такого же качества или повторного выполнения работы; возмещения понесённых им расходов по устранению недостатков выполненной работы (оказанной услуги) своими силами или третьими лицами.</w:t>
      </w:r>
      <w:r w:rsidR="0033510F">
        <w:t xml:space="preserve"> 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 xml:space="preserve">Потребитель вправе потребовать также полного возмещения </w:t>
      </w:r>
      <w:r w:rsidRPr="0033510F">
        <w:t>убытков</w:t>
      </w:r>
      <w:r w:rsidR="0033510F" w:rsidRPr="0033510F">
        <w:t>,</w:t>
      </w:r>
      <w:r w:rsidRPr="0033510F">
        <w:t xml:space="preserve"> </w:t>
      </w:r>
      <w:r w:rsidRPr="0033510F">
        <w:rPr>
          <w:iCs/>
        </w:rPr>
        <w:t>причиненных ему в</w:t>
      </w:r>
      <w:r w:rsidRPr="0033510F">
        <w:t xml:space="preserve"> связи с</w:t>
      </w:r>
      <w:r>
        <w:t xml:space="preserve"> недостатками выполненной работы (оказанной услуги). Убытки возмещаются в сроки, установленные для удовлетворения соответствующих требований потребителя.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>Согласно п. 1 ст. 31 Закона о защите прав потребителей требования потребителя об уменьшении цены за выполненную работу (оказанную услугу), о возмещении расходов по устранению недостатков выполненной работы (оказанной услуги) своими силами или третьими лицами, а также о возврате уплаченной за работу (услугу) денежной суммы и возмещении убытков, причиненных в связи с отказом от исполнения договора, предусмотренные пунктом 1 статьи 28 и пунктами 1 и 4 статьи 29 настоящего Закона, подлежат удовлетворению в десятидневный срок со дня предъявления соответствующего требования.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>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(пеню), размер и порядок исчисления которой определяются в соответствии с пунктом 5 статьи 28 настоящего Закона (пункт 3 статьи 31 Закона о защите прав потребителей).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 xml:space="preserve">Согласно п. 5 ст. 28 Закона о защите прав потребителей в случае нарушения установленных сроков выполнения работы (оказания услуги) или назначенных потребителем на основании п. 1 ст. 28 данного закона новых сроков исполнитель уплачивает потребителю за каждый день (час, если срок определен в </w:t>
      </w:r>
      <w:r>
        <w:lastRenderedPageBreak/>
        <w:t>часах) просрочки неустойку (пеню) в размере трёх процентов цены выполнения работы (оказания услуги), а если цена выполнения работы (оказания услуги) договором о выполнении работ (оказании услуг) не определена - общей цены заказа. Договором о выполнении работ (оказании услуг) между потребителем и исполнителем может быть установлен более высокий размер неустойки (пени).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>Сумма взысканной потребителем неустойки (лени) не может превышать цену отдельного вида выполнения работы (оказания услуги) или общую цену заказа, если цена выполнения отдельного вида работы (оказания услуги) не определена договором о выполнении работы (оказании услуги).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>Размер неустойки (пени) определяется, исходя из цены выполнения работы (оказания услуги), а если указанная цена не определена, исходя из общей цены заказа, существовавшей в том месте,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решения, если требование потребителя добровольно удовлетворено не было.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 xml:space="preserve">Из представленных суду доказательств и объяснений сторон следует, что после обращения </w:t>
      </w:r>
      <w:r w:rsidR="003026F8">
        <w:t xml:space="preserve">                     </w:t>
      </w:r>
      <w:r>
        <w:t xml:space="preserve">01 декабря 2023 года </w:t>
      </w:r>
      <w:r w:rsidR="0033510F">
        <w:t>ХХХ</w:t>
      </w:r>
      <w:r>
        <w:t xml:space="preserve"> в ООО </w:t>
      </w:r>
      <w:r w:rsidR="0033510F">
        <w:t>ХХХ</w:t>
      </w:r>
      <w:r>
        <w:t xml:space="preserve">, истцу были оказаны услуги на общую сумму 4 845 рублей. При этом рентген, что не оспаривала сторона истца, был выполнен ранее, за что </w:t>
      </w:r>
      <w:r w:rsidR="0033510F">
        <w:t xml:space="preserve">ХХХ </w:t>
      </w:r>
      <w:r>
        <w:t>отдельно заплатила 800 рублей. При этом суд отмечает, что претензий к оказанной услуге по выполнению рентген-исследования истцом не заявлялось. Таким образом, суд приходит к выводу о надлежащем качестве данных услуг, в связи с чем максимальный размер неустойки, подлежащей взысканию с ответчика, должен быть ограничен суммой 4 845 рублей. С учётом начала исчисления срока неустойки 06 февраля 2024 года, на момент</w:t>
      </w:r>
      <w:r w:rsidR="0033510F">
        <w:t xml:space="preserve"> </w:t>
      </w:r>
      <w:r>
        <w:t>рассмотрения дела её размер достиг максимального предела</w:t>
      </w:r>
      <w:r w:rsidR="0033510F">
        <w:t>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>В силу п. 1 ст. 13 Закона о защите прав потребителей за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несёт ответственность, предусмотренную законом.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>Требования истца о взыскании компенсации морального вреда подлежат удовлетворению по следующим основаниям.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>В соответствии со ст. 15 Закона о защите прав потребителей моральный вред, причинённый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РФ</w:t>
      </w:r>
      <w:r w:rsidR="0033510F">
        <w:t>,</w:t>
      </w:r>
      <w:r>
        <w:t xml:space="preserve">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 xml:space="preserve">У суда не вызывает сомнения, что в результате оказания истцу медицинских услуг ненадлежащего качества </w:t>
      </w:r>
      <w:r w:rsidR="0033510F">
        <w:t>ХХХ</w:t>
      </w:r>
      <w:r>
        <w:t xml:space="preserve"> были причинены нравственные страдания.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>В силу п. 2 ст. 1101 ГК РФ размер компенсации морального вреда определяется судом в зависимости от характера причинённых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морального вреда должны учитываться требования разумности и справедливости.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>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(п. 45 Постановления Пленума Верховного Суда РФ от 28 июня 2012 года</w:t>
      </w:r>
      <w:r w:rsidR="0033510F">
        <w:t xml:space="preserve"> </w:t>
      </w:r>
      <w:r>
        <w:t>№ 17 «О рассмотрении судами гражданских дел по спорам о защите прав потребителей»).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 xml:space="preserve">Учитывая фактические обстоятельства дела, степень и продолжительность нравственных страданий истца, её индивидуальные особенности и возраст, причинение вреда здоровью истца, а также вину причинителя вреда, с учётом требований разумности и справедливости, суд приходит к выводу о том, что в пользу истца подлежит взысканию с ответчика ООО </w:t>
      </w:r>
      <w:r w:rsidR="0033510F">
        <w:t>ХХХ</w:t>
      </w:r>
      <w:r>
        <w:t xml:space="preserve"> компенсация морального вреда в размере 150 000 рублей. Основания для взыскания компенсации морального вреда в большем размере, как о том просил истец, суд не усматривает.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>В силу п. 6 ст. 13 Закона о защите прав потребителей за нарушение прав потребителей исполнитель несёт ответственность, предусмотренную законом. При удовлетворении судом требований потребителя, установленных законом, суд взыскивает с исполнителя за несоблюдение в добровольном порядке удовлетворения требований потребителя штраф в размере 50% от суммы, присуждённой судом в пользу потребителя.</w:t>
      </w:r>
    </w:p>
    <w:p w:rsidR="00A46131" w:rsidRDefault="00A46131" w:rsidP="0033510F">
      <w:pPr>
        <w:pStyle w:val="1"/>
        <w:shd w:val="clear" w:color="auto" w:fill="auto"/>
        <w:spacing w:line="259" w:lineRule="auto"/>
        <w:ind w:firstLine="820"/>
        <w:jc w:val="both"/>
      </w:pPr>
      <w:r>
        <w:t xml:space="preserve">Из разъяснений, содержащихся в п. 46 Постановления Пленума Верховного Суда РФ от 28 июня 2012 года № 17 «О рассмотрении судами гражданских дел по спорам о защите прав потребителей», </w:t>
      </w:r>
      <w:r>
        <w:lastRenderedPageBreak/>
        <w:t>следует, что при удовлетворении судом требований потребителя в связи с нарушением его прав, установленных Законом о защите прав потреби</w:t>
      </w:r>
      <w:r w:rsidR="0033510F">
        <w:t>тел</w:t>
      </w:r>
      <w:r>
        <w:t>ей, которые не были удовлетворены в добровольном порядке изготовителем (исполнителем, продавцом, уполномоченной организацией или уполномоченным индивидуальным предпринимателем, импортером), суд взыскивает с ответчика в пользу потребителя штраф независимо от того, заявлялось ли такое требование суду (п. 6 ст. 13 Закона о защите прав потребителей).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960"/>
        <w:jc w:val="both"/>
      </w:pPr>
      <w:r>
        <w:t xml:space="preserve">Направленная в адрес ответчика претензия от 26 января 2024 года до обращения </w:t>
      </w:r>
      <w:r w:rsidR="0033510F">
        <w:t>ХХХ</w:t>
      </w:r>
      <w:r>
        <w:t xml:space="preserve"> в суд оставлена ответчиком без удовлетворения. В ходе рассмотрения дела частично удовлетворена. Поскольку требования потребителя </w:t>
      </w:r>
      <w:r w:rsidR="0033510F">
        <w:t>ХХХ</w:t>
      </w:r>
      <w:r>
        <w:t xml:space="preserve"> в добровольном порядке не были удовлетворены ответчиком ООО </w:t>
      </w:r>
      <w:r w:rsidR="0033510F">
        <w:t>ХХХ</w:t>
      </w:r>
      <w:r>
        <w:t>, суд приходит к выводу о том</w:t>
      </w:r>
      <w:r w:rsidR="0033510F">
        <w:t>,</w:t>
      </w:r>
      <w:r>
        <w:t xml:space="preserve"> что с данного ответчика в пользу истца подлежит взысканию штраф.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960"/>
        <w:jc w:val="both"/>
      </w:pPr>
      <w:r>
        <w:t>Как следует из п. 1 ст. 333 ГК РФ</w:t>
      </w:r>
      <w:r w:rsidR="0033510F">
        <w:t>,</w:t>
      </w:r>
      <w:r>
        <w:t xml:space="preserve"> если подлежащая уплате неустойка явно несоразмерна последствиям нарушения обязательства, суд вправе уменьшить неустойку.</w:t>
      </w:r>
    </w:p>
    <w:p w:rsidR="0033510F" w:rsidRDefault="00A46131" w:rsidP="0033510F">
      <w:pPr>
        <w:pStyle w:val="1"/>
        <w:shd w:val="clear" w:color="auto" w:fill="auto"/>
        <w:spacing w:line="259" w:lineRule="auto"/>
        <w:ind w:firstLine="960"/>
        <w:jc w:val="both"/>
      </w:pPr>
      <w:r>
        <w:t>Как разъяснено в п. 34 Постановления Пленума Верховного Суда РФ от 28 июня 2012 года № 17, применение статьи 333 ГК РФ по делам о защите прав потребителей возможно в исключительных случаях и по заявлению ответчика с обязательным указанием мотивов, по которым суд полагает, что уменьшение размера неустойки является допустимым.</w:t>
      </w:r>
    </w:p>
    <w:p w:rsidR="00957D4E" w:rsidRDefault="00A46131" w:rsidP="00957D4E">
      <w:pPr>
        <w:pStyle w:val="1"/>
        <w:shd w:val="clear" w:color="auto" w:fill="auto"/>
        <w:spacing w:line="259" w:lineRule="auto"/>
        <w:ind w:firstLine="960"/>
        <w:jc w:val="both"/>
      </w:pPr>
      <w:r>
        <w:t>Согласно правовой позиции, выраженной в п. 71 Постановления Пленума Верховного Суда РФ от 24 марта 2016 года № 7, если должником является коммерческая организация</w:t>
      </w:r>
      <w:r w:rsidR="0033510F">
        <w:t>,</w:t>
      </w:r>
      <w:r>
        <w:t xml:space="preserve"> индивидуальный предприниматель, а равно некоммерческая организация при осуществлении ею приносящей доход деятельности, снижение неустойки судом допускается только по обоснованному заявлению такого должника, которое может быть сделано в любой форме.</w:t>
      </w:r>
    </w:p>
    <w:p w:rsidR="00957D4E" w:rsidRDefault="00A46131" w:rsidP="00957D4E">
      <w:pPr>
        <w:pStyle w:val="1"/>
        <w:shd w:val="clear" w:color="auto" w:fill="auto"/>
        <w:spacing w:line="259" w:lineRule="auto"/>
        <w:ind w:firstLine="960"/>
        <w:jc w:val="both"/>
      </w:pPr>
      <w:r>
        <w:t xml:space="preserve">Стороной ответчика заявлено о снижении неустойки и штрафа, указав в обоснование на наличие письменного ответа на претензию, отличие требований </w:t>
      </w:r>
      <w:r w:rsidR="00957D4E">
        <w:t>ХХХ</w:t>
      </w:r>
      <w:r>
        <w:t xml:space="preserve"> в первоначальной претензии и иске, проведение переговоров с целью урегулирования спора в досудебном порядке, добровольную выплату истцу в размере 28 962 рубля 22 копейки, а также сложность проведённой операции и выдачу направления </w:t>
      </w:r>
      <w:r w:rsidR="00957D4E">
        <w:t>ХХХ</w:t>
      </w:r>
      <w:r>
        <w:t xml:space="preserve"> для дальнейшего лечения.</w:t>
      </w:r>
    </w:p>
    <w:p w:rsidR="00957D4E" w:rsidRDefault="00A46131" w:rsidP="00957D4E">
      <w:pPr>
        <w:pStyle w:val="1"/>
        <w:shd w:val="clear" w:color="auto" w:fill="auto"/>
        <w:spacing w:line="259" w:lineRule="auto"/>
        <w:ind w:firstLine="960"/>
        <w:jc w:val="both"/>
      </w:pPr>
      <w:r>
        <w:t xml:space="preserve">Суд полагает, что оснований для снижения размера неустойки, определённого судом в сумме </w:t>
      </w:r>
      <w:r w:rsidR="00957D4E">
        <w:t xml:space="preserve">              </w:t>
      </w:r>
      <w:r>
        <w:t>4 845 рублей, не имеется. Указанный размер неустойки отвечает характеру допущенного нарушения, отвечает критериям соразмерности и справедливости. При этом размер штрафа в размере 50% от суммы, присуждённой судом в пользу потребителя, то есть в размере 77 422 рубля 50 копеек (150 000 + 4 845 х 50%), по мнению суда, с учётом конкретных обстоятельств дела, а также поведения обеих сторон в ходе личных взаимоотношений и в ходе рассмотрения дела судом, является завышенным и подлежит снижению до 50 000 рублей. Данный размер штрафа суд находит соразмерным последствия допущенного ответчиком нарушения и справедливым.</w:t>
      </w:r>
    </w:p>
    <w:p w:rsidR="00957D4E" w:rsidRDefault="00A46131" w:rsidP="00957D4E">
      <w:pPr>
        <w:pStyle w:val="1"/>
        <w:shd w:val="clear" w:color="auto" w:fill="auto"/>
        <w:spacing w:line="259" w:lineRule="auto"/>
        <w:ind w:firstLine="960"/>
        <w:jc w:val="both"/>
      </w:pPr>
      <w:r>
        <w:t xml:space="preserve">Таким образом, с ответчика ООО </w:t>
      </w:r>
      <w:r w:rsidR="00957D4E">
        <w:t>ХХХ</w:t>
      </w:r>
      <w:r>
        <w:t xml:space="preserve"> в пользу истца </w:t>
      </w:r>
      <w:r w:rsidR="00957D4E">
        <w:t>ХХХ</w:t>
      </w:r>
      <w:r>
        <w:t xml:space="preserve"> следует взыскать неустойку в размере 4 845 рублей, компенсацию морального вреда в размере 150 000 рублей и штраф в размере 50 000 рублей. В удовлетворении иска в остальной части надлежит отказать.</w:t>
      </w:r>
    </w:p>
    <w:p w:rsidR="00A46131" w:rsidRDefault="00A46131" w:rsidP="00957D4E">
      <w:pPr>
        <w:pStyle w:val="1"/>
        <w:shd w:val="clear" w:color="auto" w:fill="auto"/>
        <w:spacing w:line="259" w:lineRule="auto"/>
        <w:ind w:firstLine="960"/>
        <w:jc w:val="both"/>
      </w:pPr>
      <w:r>
        <w:t>Согласно ч. 1 ст. 103 ГПК РФ государственная пошлина, от уплаты которой истец был освобождён, взыскивается с ответчика, не освобождённого от уплаты судебных расходов, пропорционально удовлетворённой части исковых требований. В этом случае государственная пошлина зачисляется в соответствующий бюджет согласно нормативам отчислений, установленным бюджетным законодательством Российской Федерации.</w:t>
      </w:r>
    </w:p>
    <w:p w:rsidR="00A46131" w:rsidRDefault="00A46131" w:rsidP="00957D4E">
      <w:pPr>
        <w:pStyle w:val="1"/>
        <w:shd w:val="clear" w:color="auto" w:fill="auto"/>
        <w:spacing w:line="259" w:lineRule="auto"/>
        <w:ind w:firstLine="800"/>
        <w:jc w:val="both"/>
      </w:pPr>
      <w:r>
        <w:t xml:space="preserve">Поскольку </w:t>
      </w:r>
      <w:r w:rsidR="00957D4E">
        <w:t>ХХХ</w:t>
      </w:r>
      <w:r>
        <w:t xml:space="preserve"> в соответствии с п. 4 ч. 2 ст. 333.36 НК РФ освобождена от уплаты государственной пошлины по требованию о защите прав потребителя, с ООО </w:t>
      </w:r>
      <w:r w:rsidR="00957D4E">
        <w:t>ХХХ</w:t>
      </w:r>
      <w:r>
        <w:t xml:space="preserve"> в доход местного бюджета подлежит взысканию государственная пошлина в размере 7 000 рублей (4 000 рублей за требование имущественного характера и 3 000 рублей - за требование неимущественного характера о взыскании компенсации морального вреда).</w:t>
      </w:r>
    </w:p>
    <w:p w:rsidR="00957D4E" w:rsidRDefault="00957D4E" w:rsidP="00957D4E">
      <w:pPr>
        <w:pStyle w:val="1"/>
        <w:shd w:val="clear" w:color="auto" w:fill="auto"/>
        <w:spacing w:after="260"/>
        <w:ind w:left="300" w:firstLine="700"/>
      </w:pPr>
      <w:r>
        <w:t>На основании изложенного, руководствуясь ст.ст. 13, 28-31 Закона РФ от 07 февраля 1992 года № 2300-1 «О защите прав потребителей», ст.ст. 194-199 Гражданского процессуального кодекса РФ, суд</w:t>
      </w:r>
    </w:p>
    <w:p w:rsidR="00957D4E" w:rsidRDefault="00957D4E" w:rsidP="00957D4E">
      <w:pPr>
        <w:pStyle w:val="1"/>
        <w:shd w:val="clear" w:color="auto" w:fill="auto"/>
        <w:spacing w:after="260" w:line="240" w:lineRule="auto"/>
        <w:ind w:firstLine="0"/>
        <w:jc w:val="center"/>
      </w:pPr>
      <w:r>
        <w:t>решил:</w:t>
      </w:r>
    </w:p>
    <w:p w:rsidR="00957D4E" w:rsidRDefault="00957D4E" w:rsidP="00957D4E">
      <w:pPr>
        <w:pStyle w:val="1"/>
        <w:shd w:val="clear" w:color="auto" w:fill="auto"/>
        <w:spacing w:line="240" w:lineRule="auto"/>
        <w:ind w:firstLine="980"/>
      </w:pPr>
      <w:r>
        <w:t>исковые требования ХХХ удовлетворить частично.</w:t>
      </w:r>
    </w:p>
    <w:p w:rsidR="00957D4E" w:rsidRDefault="00957D4E" w:rsidP="00957D4E">
      <w:pPr>
        <w:pStyle w:val="1"/>
        <w:shd w:val="clear" w:color="auto" w:fill="auto"/>
        <w:spacing w:line="264" w:lineRule="auto"/>
        <w:ind w:left="300" w:firstLine="700"/>
        <w:jc w:val="both"/>
      </w:pPr>
      <w:r>
        <w:t>Взыскать с ООО ХХХ (ИНН ХХХ) в пользу ХХХ (паспорт ХХХ) неустойку в размере 4 845 рублей, компенсацию морального вреда в размере 150 000 рублей, штраф в размере 50 000 рублей.</w:t>
      </w:r>
    </w:p>
    <w:p w:rsidR="00957D4E" w:rsidRDefault="00957D4E" w:rsidP="00957D4E">
      <w:pPr>
        <w:pStyle w:val="1"/>
        <w:shd w:val="clear" w:color="auto" w:fill="auto"/>
        <w:spacing w:line="276" w:lineRule="auto"/>
        <w:ind w:left="300" w:firstLine="700"/>
        <w:jc w:val="both"/>
      </w:pPr>
      <w:r>
        <w:lastRenderedPageBreak/>
        <w:t>В удовлетворении остальной части иска ХХХ отказать.</w:t>
      </w:r>
    </w:p>
    <w:p w:rsidR="00957D4E" w:rsidRDefault="00957D4E" w:rsidP="00957D4E">
      <w:pPr>
        <w:pStyle w:val="1"/>
        <w:shd w:val="clear" w:color="auto" w:fill="auto"/>
        <w:spacing w:line="266" w:lineRule="auto"/>
        <w:ind w:left="300" w:firstLine="700"/>
        <w:jc w:val="both"/>
      </w:pPr>
      <w:r>
        <w:t>Взыскать с ООО ХХХ (ИНН ХХХ) в доход местного бюджета государственную пошлину в размере 7 000 рублей.</w:t>
      </w:r>
    </w:p>
    <w:p w:rsidR="00957D4E" w:rsidRDefault="00957D4E" w:rsidP="00957D4E">
      <w:pPr>
        <w:pStyle w:val="1"/>
        <w:shd w:val="clear" w:color="auto" w:fill="auto"/>
        <w:spacing w:after="540" w:line="266" w:lineRule="auto"/>
        <w:ind w:left="300" w:firstLine="700"/>
        <w:jc w:val="both"/>
      </w:pPr>
      <w:r>
        <w:t>Решение может быть обжаловано в апелляционном порядке в Новгородский областной суд через Новгородский районный суд Новгородской области в течение месяца со дня его принятия в окончательной форме.</w:t>
      </w:r>
    </w:p>
    <w:p w:rsidR="00957D4E" w:rsidRDefault="00957D4E" w:rsidP="00957D4E">
      <w:pPr>
        <w:pStyle w:val="1"/>
        <w:shd w:val="clear" w:color="auto" w:fill="auto"/>
        <w:spacing w:after="1080" w:line="240" w:lineRule="auto"/>
        <w:ind w:firstLine="300"/>
        <w:jc w:val="both"/>
      </w:pPr>
      <w:r>
        <w:t>Судья</w:t>
      </w:r>
    </w:p>
    <w:p w:rsidR="00957D4E" w:rsidRDefault="00957D4E" w:rsidP="00957D4E">
      <w:pPr>
        <w:pStyle w:val="1"/>
        <w:shd w:val="clear" w:color="auto" w:fill="auto"/>
        <w:spacing w:after="1080" w:line="240" w:lineRule="auto"/>
        <w:ind w:firstLine="300"/>
        <w:jc w:val="both"/>
      </w:pPr>
      <w:r>
        <w:t>Мотивированное решение составлено 04 августа 2025 года</w:t>
      </w:r>
    </w:p>
    <w:p w:rsidR="00A46131" w:rsidRDefault="00A46131">
      <w:pPr>
        <w:pStyle w:val="1"/>
        <w:shd w:val="clear" w:color="auto" w:fill="auto"/>
        <w:spacing w:line="259" w:lineRule="auto"/>
        <w:ind w:firstLine="800"/>
      </w:pPr>
    </w:p>
    <w:p w:rsidR="00A46131" w:rsidRDefault="00A46131">
      <w:pPr>
        <w:pStyle w:val="1"/>
        <w:shd w:val="clear" w:color="auto" w:fill="auto"/>
        <w:spacing w:line="259" w:lineRule="auto"/>
        <w:ind w:firstLine="800"/>
      </w:pPr>
    </w:p>
    <w:p w:rsidR="00A46131" w:rsidRDefault="00A46131">
      <w:pPr>
        <w:pStyle w:val="1"/>
        <w:shd w:val="clear" w:color="auto" w:fill="auto"/>
        <w:spacing w:line="259" w:lineRule="auto"/>
        <w:ind w:firstLine="800"/>
      </w:pPr>
    </w:p>
    <w:p w:rsidR="00A46131" w:rsidRDefault="00A46131">
      <w:pPr>
        <w:pStyle w:val="1"/>
        <w:shd w:val="clear" w:color="auto" w:fill="auto"/>
        <w:spacing w:line="259" w:lineRule="auto"/>
        <w:ind w:firstLine="800"/>
      </w:pPr>
    </w:p>
    <w:p w:rsidR="00A46131" w:rsidRDefault="00A46131">
      <w:pPr>
        <w:pStyle w:val="1"/>
        <w:shd w:val="clear" w:color="auto" w:fill="auto"/>
        <w:spacing w:line="259" w:lineRule="auto"/>
        <w:ind w:firstLine="800"/>
      </w:pPr>
    </w:p>
    <w:p w:rsidR="00A46131" w:rsidRDefault="00A46131">
      <w:pPr>
        <w:pStyle w:val="1"/>
        <w:shd w:val="clear" w:color="auto" w:fill="auto"/>
        <w:spacing w:line="259" w:lineRule="auto"/>
        <w:ind w:firstLine="800"/>
      </w:pPr>
    </w:p>
    <w:p w:rsidR="00A46131" w:rsidRDefault="00A46131">
      <w:pPr>
        <w:pStyle w:val="1"/>
        <w:shd w:val="clear" w:color="auto" w:fill="auto"/>
        <w:spacing w:line="259" w:lineRule="auto"/>
        <w:ind w:firstLine="800"/>
      </w:pPr>
    </w:p>
    <w:p w:rsidR="00A46131" w:rsidRDefault="00A46131">
      <w:pPr>
        <w:pStyle w:val="1"/>
        <w:shd w:val="clear" w:color="auto" w:fill="auto"/>
        <w:spacing w:line="259" w:lineRule="auto"/>
        <w:ind w:firstLine="800"/>
      </w:pPr>
    </w:p>
    <w:p w:rsidR="00A46131" w:rsidRDefault="00A46131">
      <w:pPr>
        <w:pStyle w:val="1"/>
        <w:shd w:val="clear" w:color="auto" w:fill="auto"/>
        <w:spacing w:line="259" w:lineRule="auto"/>
        <w:ind w:firstLine="800"/>
      </w:pPr>
    </w:p>
    <w:p w:rsidR="00C17D9D" w:rsidRDefault="00C17D9D">
      <w:pPr>
        <w:jc w:val="center"/>
        <w:rPr>
          <w:sz w:val="2"/>
          <w:szCs w:val="2"/>
        </w:rPr>
      </w:pPr>
    </w:p>
    <w:sectPr w:rsidR="00C17D9D" w:rsidSect="00C17D9D">
      <w:headerReference w:type="default" r:id="rId6"/>
      <w:type w:val="continuous"/>
      <w:pgSz w:w="11900" w:h="16840"/>
      <w:pgMar w:top="1255" w:right="490" w:bottom="540" w:left="490" w:header="0" w:footer="112" w:gutter="879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CC3" w:rsidRDefault="006E0CC3" w:rsidP="00C17D9D">
      <w:r>
        <w:separator/>
      </w:r>
    </w:p>
  </w:endnote>
  <w:endnote w:type="continuationSeparator" w:id="1">
    <w:p w:rsidR="006E0CC3" w:rsidRDefault="006E0CC3" w:rsidP="00C17D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CC3" w:rsidRDefault="006E0CC3"/>
  </w:footnote>
  <w:footnote w:type="continuationSeparator" w:id="1">
    <w:p w:rsidR="006E0CC3" w:rsidRDefault="006E0CC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9D" w:rsidRDefault="00C17D9D">
    <w:pPr>
      <w:spacing w:line="1" w:lineRule="exac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81"/>
  <w:drawingGridVerticalSpacing w:val="181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C17D9D"/>
    <w:rsid w:val="00245D5D"/>
    <w:rsid w:val="003026F8"/>
    <w:rsid w:val="0033510F"/>
    <w:rsid w:val="004A1117"/>
    <w:rsid w:val="006E0CC3"/>
    <w:rsid w:val="00957D4E"/>
    <w:rsid w:val="00A46131"/>
    <w:rsid w:val="00B84443"/>
    <w:rsid w:val="00C17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7D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C17D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sid w:val="00C17D9D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Заголовок №3_"/>
    <w:basedOn w:val="a0"/>
    <w:link w:val="32"/>
    <w:rsid w:val="00C17D9D"/>
    <w:rPr>
      <w:rFonts w:ascii="Bookman Old Style" w:eastAsia="Bookman Old Style" w:hAnsi="Bookman Old Style" w:cs="Bookman Old Style"/>
      <w:b w:val="0"/>
      <w:bCs w:val="0"/>
      <w:i w:val="0"/>
      <w:iCs w:val="0"/>
      <w:smallCaps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sid w:val="00C17D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sid w:val="00C17D9D"/>
    <w:rPr>
      <w:rFonts w:ascii="Arial" w:eastAsia="Arial" w:hAnsi="Arial" w:cs="Arial"/>
      <w:b w:val="0"/>
      <w:bCs w:val="0"/>
      <w:i w:val="0"/>
      <w:iCs w:val="0"/>
      <w:smallCaps w:val="0"/>
      <w:strike w:val="0"/>
      <w:color w:val="397EA3"/>
      <w:sz w:val="8"/>
      <w:szCs w:val="8"/>
      <w:u w:val="none"/>
    </w:rPr>
  </w:style>
  <w:style w:type="character" w:customStyle="1" w:styleId="10">
    <w:name w:val="Заголовок №1_"/>
    <w:basedOn w:val="a0"/>
    <w:link w:val="11"/>
    <w:rsid w:val="00C17D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80E50"/>
      <w:sz w:val="50"/>
      <w:szCs w:val="50"/>
      <w:u w:val="none"/>
    </w:rPr>
  </w:style>
  <w:style w:type="character" w:customStyle="1" w:styleId="21">
    <w:name w:val="Колонтитул (2)_"/>
    <w:basedOn w:val="a0"/>
    <w:link w:val="22"/>
    <w:rsid w:val="00C17D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Заголовок №2_"/>
    <w:basedOn w:val="a0"/>
    <w:link w:val="24"/>
    <w:rsid w:val="00C17D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80"/>
      <w:sz w:val="28"/>
      <w:szCs w:val="28"/>
      <w:u w:val="none"/>
    </w:rPr>
  </w:style>
  <w:style w:type="paragraph" w:customStyle="1" w:styleId="a4">
    <w:name w:val="Подпись к картинке"/>
    <w:basedOn w:val="a"/>
    <w:link w:val="a3"/>
    <w:rsid w:val="00C17D9D"/>
    <w:pPr>
      <w:shd w:val="clear" w:color="auto" w:fill="FFFFFF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rsid w:val="00C17D9D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32">
    <w:name w:val="Заголовок №3"/>
    <w:basedOn w:val="a"/>
    <w:link w:val="31"/>
    <w:rsid w:val="00C17D9D"/>
    <w:pPr>
      <w:shd w:val="clear" w:color="auto" w:fill="FFFFFF"/>
      <w:jc w:val="center"/>
      <w:outlineLvl w:val="2"/>
    </w:pPr>
    <w:rPr>
      <w:rFonts w:ascii="Bookman Old Style" w:eastAsia="Bookman Old Style" w:hAnsi="Bookman Old Style" w:cs="Bookman Old Style"/>
      <w:smallCaps/>
      <w:sz w:val="26"/>
      <w:szCs w:val="26"/>
    </w:rPr>
  </w:style>
  <w:style w:type="paragraph" w:customStyle="1" w:styleId="1">
    <w:name w:val="Основной текст1"/>
    <w:basedOn w:val="a"/>
    <w:link w:val="a5"/>
    <w:rsid w:val="00C17D9D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rsid w:val="00C17D9D"/>
    <w:pPr>
      <w:shd w:val="clear" w:color="auto" w:fill="FFFFFF"/>
    </w:pPr>
    <w:rPr>
      <w:rFonts w:ascii="Arial" w:eastAsia="Arial" w:hAnsi="Arial" w:cs="Arial"/>
      <w:color w:val="397EA3"/>
      <w:sz w:val="8"/>
      <w:szCs w:val="8"/>
    </w:rPr>
  </w:style>
  <w:style w:type="paragraph" w:customStyle="1" w:styleId="11">
    <w:name w:val="Заголовок №1"/>
    <w:basedOn w:val="a"/>
    <w:link w:val="10"/>
    <w:rsid w:val="00C17D9D"/>
    <w:pPr>
      <w:shd w:val="clear" w:color="auto" w:fill="FFFFFF"/>
      <w:spacing w:after="280" w:line="170" w:lineRule="auto"/>
      <w:jc w:val="center"/>
      <w:outlineLvl w:val="0"/>
    </w:pPr>
    <w:rPr>
      <w:rFonts w:ascii="Times New Roman" w:eastAsia="Times New Roman" w:hAnsi="Times New Roman" w:cs="Times New Roman"/>
      <w:color w:val="180E50"/>
      <w:sz w:val="50"/>
      <w:szCs w:val="50"/>
    </w:rPr>
  </w:style>
  <w:style w:type="paragraph" w:customStyle="1" w:styleId="22">
    <w:name w:val="Колонтитул (2)"/>
    <w:basedOn w:val="a"/>
    <w:link w:val="21"/>
    <w:rsid w:val="00C17D9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C17D9D"/>
    <w:pPr>
      <w:shd w:val="clear" w:color="auto" w:fill="FFFFFF"/>
      <w:spacing w:line="223" w:lineRule="auto"/>
      <w:ind w:firstLine="540"/>
      <w:outlineLvl w:val="1"/>
    </w:pPr>
    <w:rPr>
      <w:rFonts w:ascii="Times New Roman" w:eastAsia="Times New Roman" w:hAnsi="Times New Roman" w:cs="Times New Roman"/>
      <w:w w:val="80"/>
      <w:sz w:val="28"/>
      <w:szCs w:val="28"/>
    </w:rPr>
  </w:style>
  <w:style w:type="paragraph" w:styleId="a6">
    <w:name w:val="No Spacing"/>
    <w:uiPriority w:val="1"/>
    <w:qFormat/>
    <w:rsid w:val="00A46131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A461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6131"/>
    <w:rPr>
      <w:rFonts w:ascii="Tahoma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957D4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57D4E"/>
    <w:rPr>
      <w:color w:val="000000"/>
    </w:rPr>
  </w:style>
  <w:style w:type="paragraph" w:styleId="ab">
    <w:name w:val="footer"/>
    <w:basedOn w:val="a"/>
    <w:link w:val="ac"/>
    <w:uiPriority w:val="99"/>
    <w:semiHidden/>
    <w:unhideWhenUsed/>
    <w:rsid w:val="00957D4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57D4E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4628</Words>
  <Characters>26386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сотрудник</cp:lastModifiedBy>
  <cp:revision>2</cp:revision>
  <dcterms:created xsi:type="dcterms:W3CDTF">2025-10-02T05:53:00Z</dcterms:created>
  <dcterms:modified xsi:type="dcterms:W3CDTF">2025-10-02T07:05:00Z</dcterms:modified>
</cp:coreProperties>
</file>