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both"/>
        <w:rPr/>
      </w:pPr>
      <w:r>
        <w:rPr/>
        <w:t>Решение по гражданскому делу</w:t>
      </w:r>
    </w:p>
    <w:p>
      <w:pPr>
        <w:pStyle w:val="Normal"/>
        <w:bidi w:val="0"/>
        <w:jc w:val="both"/>
        <w:rPr/>
      </w:pPr>
      <w:r>
        <w:rPr/>
      </w:r>
    </w:p>
    <w:p>
      <w:pPr>
        <w:pStyle w:val="Normal"/>
        <w:bidi w:val="0"/>
        <w:jc w:val="both"/>
        <w:rPr/>
      </w:pPr>
      <w:r>
        <w:rPr/>
        <w:t xml:space="preserve">Гражданское дело № 2-673/2025 </w:t>
      </w:r>
    </w:p>
    <w:p>
      <w:pPr>
        <w:pStyle w:val="Normal"/>
        <w:bidi w:val="0"/>
        <w:jc w:val="both"/>
        <w:rPr/>
      </w:pPr>
      <w:r>
        <w:rPr/>
      </w:r>
    </w:p>
    <w:p>
      <w:pPr>
        <w:pStyle w:val="Normal"/>
        <w:bidi w:val="0"/>
        <w:jc w:val="center"/>
        <w:rPr/>
      </w:pPr>
      <w:r>
        <w:rPr/>
        <w:t xml:space="preserve">О П Р Е Д Е Л Е Н И Е </w:t>
      </w:r>
    </w:p>
    <w:p>
      <w:pPr>
        <w:pStyle w:val="Normal"/>
        <w:bidi w:val="0"/>
        <w:jc w:val="both"/>
        <w:rPr/>
      </w:pPr>
      <w:r>
        <w:rPr/>
      </w:r>
    </w:p>
    <w:p>
      <w:pPr>
        <w:pStyle w:val="Normal"/>
        <w:bidi w:val="0"/>
        <w:jc w:val="both"/>
        <w:rPr/>
      </w:pPr>
      <w:r>
        <w:rPr/>
        <w:t>3 апреля 2025 года г. Липецк</w:t>
      </w:r>
    </w:p>
    <w:p>
      <w:pPr>
        <w:pStyle w:val="Normal"/>
        <w:bidi w:val="0"/>
        <w:jc w:val="both"/>
        <w:rPr/>
      </w:pPr>
      <w:r>
        <w:rPr/>
      </w:r>
    </w:p>
    <w:p>
      <w:pPr>
        <w:pStyle w:val="Normal"/>
        <w:bidi w:val="0"/>
        <w:jc w:val="both"/>
        <w:rPr>
          <w:rFonts w:ascii="Tinos" w:hAnsi="Tinos"/>
          <w:sz w:val="24"/>
          <w:szCs w:val="24"/>
        </w:rPr>
      </w:pPr>
      <w:r>
        <w:rPr>
          <w:rFonts w:ascii="Tinos" w:hAnsi="Tinos"/>
          <w:sz w:val="24"/>
          <w:szCs w:val="24"/>
        </w:rPr>
        <w:t xml:space="preserve">И.о. мирового судьи судебного участка № 6 Октябрьского судебного района г. Липецка -  мировой судья судебного участка № 4 Октябрьского судебного района г. Липецка Жихорева Е.А., при помощнике м/с Шогоровой Н.С., рассмотрев в предварительном судебном  заседании гражданское дело по иску </w:t>
      </w:r>
      <w:r>
        <w:rPr>
          <w:rFonts w:cs="Arial" w:ascii="Tinos" w:hAnsi="Tinos"/>
          <w:color w:val="000000"/>
          <w:sz w:val="24"/>
          <w:szCs w:val="24"/>
        </w:rPr>
        <w:t>&lt;</w:t>
      </w:r>
      <w:r>
        <w:rPr>
          <w:rFonts w:cs="Arial" w:ascii="Tinos" w:hAnsi="Tinos"/>
          <w:color w:val="000000"/>
          <w:sz w:val="24"/>
          <w:szCs w:val="24"/>
        </w:rPr>
        <w:t>ФИО</w:t>
      </w:r>
      <w:r>
        <w:rPr>
          <w:rFonts w:cs="Arial" w:ascii="Tinos" w:hAnsi="Tinos"/>
          <w:color w:val="000000"/>
          <w:sz w:val="24"/>
          <w:szCs w:val="24"/>
        </w:rPr>
        <w:t xml:space="preserve">&gt; </w:t>
      </w:r>
      <w:r>
        <w:rPr>
          <w:rFonts w:ascii="Tinos" w:hAnsi="Tinos"/>
          <w:sz w:val="24"/>
          <w:szCs w:val="24"/>
        </w:rPr>
        <w:t xml:space="preserve"> к ООО «ДНС Ритейл» о  защите прав потребителей,</w:t>
      </w:r>
    </w:p>
    <w:p>
      <w:pPr>
        <w:pStyle w:val="Normal"/>
        <w:bidi w:val="0"/>
        <w:jc w:val="center"/>
        <w:rPr>
          <w:rFonts w:ascii="Tinos" w:hAnsi="Tinos"/>
          <w:sz w:val="24"/>
          <w:szCs w:val="24"/>
        </w:rPr>
      </w:pPr>
      <w:r>
        <w:rPr>
          <w:rFonts w:ascii="Tinos" w:hAnsi="Tinos"/>
          <w:sz w:val="24"/>
          <w:szCs w:val="24"/>
        </w:rPr>
        <w:t>у с т а н о в и л:</w:t>
      </w:r>
    </w:p>
    <w:p>
      <w:pPr>
        <w:pStyle w:val="Normal"/>
        <w:bidi w:val="0"/>
        <w:jc w:val="center"/>
        <w:rPr>
          <w:rFonts w:ascii="Tinos" w:hAnsi="Tinos"/>
          <w:sz w:val="24"/>
          <w:szCs w:val="24"/>
        </w:rPr>
      </w:pPr>
      <w:r>
        <w:rPr>
          <w:rFonts w:ascii="Tinos" w:hAnsi="Tinos"/>
          <w:sz w:val="24"/>
          <w:szCs w:val="24"/>
        </w:rPr>
      </w:r>
    </w:p>
    <w:p>
      <w:pPr>
        <w:pStyle w:val="Normal"/>
        <w:bidi w:val="0"/>
        <w:jc w:val="both"/>
        <w:rPr>
          <w:rFonts w:ascii="Tinos" w:hAnsi="Tinos"/>
          <w:sz w:val="24"/>
          <w:szCs w:val="24"/>
        </w:rPr>
      </w:pPr>
      <w:r>
        <w:rPr>
          <w:rFonts w:cs="Arial" w:ascii="Tinos" w:hAnsi="Tinos"/>
          <w:color w:val="000000"/>
          <w:sz w:val="24"/>
          <w:szCs w:val="24"/>
        </w:rPr>
        <w:t xml:space="preserve">&lt;ФИО&gt; </w:t>
      </w:r>
      <w:r>
        <w:rPr>
          <w:rFonts w:ascii="Tinos" w:hAnsi="Tinos"/>
          <w:sz w:val="24"/>
          <w:szCs w:val="24"/>
        </w:rPr>
        <w:t>обратился в суд с исковым заявлением к ответчику ООО «ДНС Ритейл» о  защите прав потребителей, мотивируя тем, что 30.03.2023г. Между сторонами заключен  договор купли-продажи твердотельного накопителя SSD 2.5 SATA-3 480 Gb WD Green  (WDS480G3G0AI (R545/W545/MB/s) CN стоимостью 3399 руб. с гарантийным сроком 12  месяцев, однако в ходе эксплуатации был выявлен недостаток - вышел из стоя. В  претензионном порядке спор не разрешен, по результатам экспертизы, ответчиком  выплачены стоимость накопителя в размере 3399 руб., 11400 руб. - стоимость экспертизы,  1500 руб. - разница между ценой, установленной договором и ценой соответствующего  товара на момент расторжения договора, однако истец просит суд взыскать с ООО «ДНС  Ритейл» в свою пользу неустойку за нарушение сроков возврата денежных средств за  некачественный товар за период с 02.05.2024г. по 14.11.2024г. в размере 6594,06 руб..  компенсацию морального вреда в размере 5000 руб., почтовые расходы в размере 480,04 руб.,</w:t>
      </w:r>
    </w:p>
    <w:p>
      <w:pPr>
        <w:pStyle w:val="Normal"/>
        <w:bidi w:val="0"/>
        <w:jc w:val="both"/>
        <w:rPr>
          <w:rFonts w:ascii="Tinos" w:hAnsi="Tinos"/>
          <w:sz w:val="24"/>
          <w:szCs w:val="24"/>
        </w:rPr>
      </w:pPr>
      <w:r>
        <w:rPr>
          <w:rFonts w:ascii="Tinos" w:hAnsi="Tinos"/>
          <w:sz w:val="24"/>
          <w:szCs w:val="24"/>
        </w:rPr>
        <w:t xml:space="preserve">штраф в размере 50% от суммы, присужденной судом в пользу потребителя за несоблюдение  в добровольном порядке удовлетворения требований потребителя. В судебное заседание  представитель Управления Роспотребнадзора по Липецкой области в интересах </w:t>
      </w:r>
      <w:r>
        <w:rPr>
          <w:rFonts w:cs="Arial" w:ascii="Tinos" w:hAnsi="Tinos"/>
          <w:color w:val="000000"/>
          <w:sz w:val="24"/>
          <w:szCs w:val="24"/>
        </w:rPr>
        <w:t xml:space="preserve">&lt;ФИО&gt; </w:t>
      </w:r>
      <w:r>
        <w:rPr>
          <w:rFonts w:ascii="Tinos" w:hAnsi="Tinos"/>
          <w:sz w:val="24"/>
          <w:szCs w:val="24"/>
        </w:rPr>
        <w:t xml:space="preserve">не явился, извещался судом своевременно и надлежащим образом. В судебном  заседании истец </w:t>
      </w:r>
      <w:r>
        <w:rPr>
          <w:rFonts w:cs="Arial" w:ascii="Tinos" w:hAnsi="Tinos"/>
          <w:color w:val="000000"/>
          <w:sz w:val="24"/>
          <w:szCs w:val="24"/>
        </w:rPr>
        <w:t>&lt;ФИО&gt;</w:t>
      </w:r>
      <w:r>
        <w:rPr>
          <w:rFonts w:ascii="Tinos" w:hAnsi="Tinos"/>
          <w:sz w:val="24"/>
          <w:szCs w:val="24"/>
        </w:rPr>
        <w:t xml:space="preserve"> и представитель ответчика ООО «ДНС Ритейл» - </w:t>
      </w:r>
      <w:r>
        <w:rPr>
          <w:rFonts w:cs="Arial" w:ascii="Tinos" w:hAnsi="Tinos"/>
          <w:color w:val="000000"/>
          <w:sz w:val="24"/>
          <w:szCs w:val="24"/>
        </w:rPr>
        <w:t>&lt;ФИО&gt;</w:t>
      </w:r>
      <w:r>
        <w:rPr>
          <w:rFonts w:ascii="Tinos" w:hAnsi="Tinos"/>
          <w:sz w:val="24"/>
          <w:szCs w:val="24"/>
        </w:rPr>
        <w:t xml:space="preserve">  заявили ходатайство об утверждении мирового соглашения, по условиям которого:  </w:t>
      </w:r>
    </w:p>
    <w:p>
      <w:pPr>
        <w:pStyle w:val="Normal"/>
        <w:bidi w:val="0"/>
        <w:jc w:val="both"/>
        <w:rPr>
          <w:rFonts w:ascii="Tinos" w:hAnsi="Tinos"/>
          <w:sz w:val="24"/>
          <w:szCs w:val="24"/>
        </w:rPr>
      </w:pPr>
      <w:r>
        <w:rPr>
          <w:rFonts w:ascii="Tinos" w:hAnsi="Tinos"/>
          <w:sz w:val="24"/>
          <w:szCs w:val="24"/>
        </w:rPr>
        <w:t xml:space="preserve">1. Ответчик обязуется осуществить выплату неустойки в размере 6594,06 руб., морального вреда в размере 2000 руб., убытков в размере 480 руб. </w:t>
      </w:r>
    </w:p>
    <w:p>
      <w:pPr>
        <w:pStyle w:val="Normal"/>
        <w:bidi w:val="0"/>
        <w:jc w:val="both"/>
        <w:rPr>
          <w:rFonts w:ascii="Tinos" w:hAnsi="Tinos"/>
          <w:sz w:val="24"/>
          <w:szCs w:val="24"/>
        </w:rPr>
      </w:pPr>
      <w:r>
        <w:rPr>
          <w:rFonts w:ascii="Tinos" w:hAnsi="Tinos"/>
          <w:sz w:val="24"/>
          <w:szCs w:val="24"/>
        </w:rPr>
        <w:t>2. Указанные выше денежная сумма уплачиваются ответчиком истцу в течении 15  календарных дней с момента подписания настоящего соглашения, безналичной формой  расчета по реквизитам, предоставленным истцом.</w:t>
      </w:r>
    </w:p>
    <w:p>
      <w:pPr>
        <w:pStyle w:val="Normal"/>
        <w:bidi w:val="0"/>
        <w:jc w:val="both"/>
        <w:rPr>
          <w:rFonts w:ascii="Tinos" w:hAnsi="Tinos"/>
          <w:sz w:val="24"/>
          <w:szCs w:val="24"/>
        </w:rPr>
      </w:pPr>
      <w:r>
        <w:rPr>
          <w:rFonts w:ascii="Tinos" w:hAnsi="Tinos"/>
          <w:sz w:val="24"/>
          <w:szCs w:val="24"/>
        </w:rPr>
        <w:t>3. Стороны подтверждают отсутствие иных претензий материального и нематериального  характера относительно предмета иска, кроме упомянутых в настоящем мировом  соглашении. Истец отказывается от требований, заявленных по делу в размере и объеме,  превышающем условия, указанные в настоящем соглашении. Судебные расходы сторонами  друг другу не возмещаются и лежат исключительно на той стороне, которая их понесла.  Сторонам понятны последствия 06.06.2025, 13:01 Судебный участок № 6 Октябрьского судебного района г. Липецка заключения мирового соглашения и прекращения производства  по делу, предусмотренные ст.ст. 173, 221 ГПК РФ. Суд, исследовав письменные материалы  дела, приходит к следующему. В соответствии со ст. 39 Гражданского процессуального кодекса РФ истец вправе изменить основание или предмет иска, увеличить или уменьшить размер исковых требований либо отказаться от иска, ответчик вправе признать иск. Стороны могут окончить дело мировым соглашением. Условия мирового соглашения стороны согласовали и подписали, один экземпляр мирового соглашения приобщен к материалам дела. Условия мирового соглашения занесены в протокол судебного заседания. В соответствии со ст. 153.8 Гражданского процессуального кодекса РФ мировое соглашение  может быть заключено сторонами на любой стадии гражданского процесса и при исполнении судебного акта. Третьи лица, заявляющие самостоятельные требования относительно  предмета спора, вправе участвовать в заключении мирового соглашения в качестве стороны. Третьи лица, не заявляющие самостоятельных требований относительно предмета спора,  вправе выступать участниками мирового соглашения в случаях, если они приобретают права  либо на них возлагаются обязанности по условиям данного соглашения. В соответствии со  ст. 220 Гражданского процессуального кодекса РФ суд прекращает производство по делу в  случае, если стороны заключили мировое соглашение и оно утверждено судом. В ходе  рассмотрения настоящего дела стороны пришли к мировому соглашению, текст мирового  соглашения, заключенного между сторонами приобщен к материалам дела, кроме того,  имеется у каждой из сторон. Суд считает, что условия мирового соглашения не противоречат  закону и не нарушают прав и законных интересов других лиц. Мировое соглашение  заключено с соблюдением интересов сторон. При таких обстоятельствах суд считает возможным утвердить мировое соглашение, заключенное сторонами, и прекратить производство по делу. Судом разъяснены сторонам последствия заключения мирового соглашения и прекращения производства по делу. Последствия прекращения производства по</w:t>
      </w:r>
    </w:p>
    <w:p>
      <w:pPr>
        <w:pStyle w:val="Normal"/>
        <w:bidi w:val="0"/>
        <w:jc w:val="both"/>
        <w:rPr>
          <w:rFonts w:ascii="Tinos" w:hAnsi="Tinos"/>
          <w:sz w:val="24"/>
          <w:szCs w:val="24"/>
        </w:rPr>
      </w:pPr>
      <w:r>
        <w:rPr>
          <w:rFonts w:ascii="Tinos" w:hAnsi="Tinos"/>
          <w:sz w:val="24"/>
          <w:szCs w:val="24"/>
        </w:rPr>
        <w:t xml:space="preserve">делу сторонам понятны, о чем имеются их подписи в заявлении, приобщенном к материалам  дела. </w:t>
      </w:r>
    </w:p>
    <w:p>
      <w:pPr>
        <w:pStyle w:val="Normal"/>
        <w:bidi w:val="0"/>
        <w:jc w:val="both"/>
        <w:rPr>
          <w:rFonts w:ascii="Tinos" w:hAnsi="Tinos"/>
          <w:sz w:val="24"/>
          <w:szCs w:val="24"/>
        </w:rPr>
      </w:pPr>
      <w:r>
        <w:rPr>
          <w:rFonts w:ascii="Tinos" w:hAnsi="Tinos"/>
          <w:sz w:val="24"/>
          <w:szCs w:val="24"/>
        </w:rPr>
        <w:t>Руководствуясь ст. ст. 39, 153.8-153.10, 220, 221, 224-225 ГПК РФ, мировой судья</w:t>
      </w:r>
    </w:p>
    <w:p>
      <w:pPr>
        <w:pStyle w:val="Normal"/>
        <w:bidi w:val="0"/>
        <w:jc w:val="both"/>
        <w:rPr>
          <w:rFonts w:ascii="Tinos" w:hAnsi="Tinos"/>
          <w:sz w:val="24"/>
          <w:szCs w:val="24"/>
        </w:rPr>
      </w:pPr>
      <w:r>
        <w:rPr>
          <w:rFonts w:ascii="Tinos" w:hAnsi="Tinos"/>
          <w:sz w:val="24"/>
          <w:szCs w:val="24"/>
        </w:rPr>
      </w:r>
    </w:p>
    <w:p>
      <w:pPr>
        <w:pStyle w:val="Normal"/>
        <w:bidi w:val="0"/>
        <w:jc w:val="center"/>
        <w:rPr>
          <w:rFonts w:ascii="Tinos" w:hAnsi="Tinos"/>
          <w:sz w:val="24"/>
          <w:szCs w:val="24"/>
        </w:rPr>
      </w:pPr>
      <w:r>
        <w:rPr>
          <w:rFonts w:ascii="Tinos" w:hAnsi="Tinos"/>
          <w:sz w:val="24"/>
          <w:szCs w:val="24"/>
        </w:rPr>
        <w:t xml:space="preserve"> </w:t>
      </w:r>
      <w:r>
        <w:rPr>
          <w:rFonts w:ascii="Tinos" w:hAnsi="Tinos"/>
          <w:sz w:val="24"/>
          <w:szCs w:val="24"/>
        </w:rPr>
        <w:t>о п р е д е л и л:</w:t>
      </w:r>
    </w:p>
    <w:p>
      <w:pPr>
        <w:pStyle w:val="Normal"/>
        <w:bidi w:val="0"/>
        <w:jc w:val="both"/>
        <w:rPr>
          <w:rFonts w:ascii="Tinos" w:hAnsi="Tinos"/>
          <w:sz w:val="24"/>
          <w:szCs w:val="24"/>
        </w:rPr>
      </w:pPr>
      <w:r>
        <w:rPr>
          <w:rFonts w:ascii="Tinos" w:hAnsi="Tinos"/>
          <w:sz w:val="24"/>
          <w:szCs w:val="24"/>
        </w:rPr>
        <w:t xml:space="preserve">Утвердить мировое соглашение, заключенное между </w:t>
      </w:r>
      <w:r>
        <w:rPr>
          <w:rFonts w:cs="Arial" w:ascii="Tinos" w:hAnsi="Tinos"/>
          <w:color w:val="000000"/>
          <w:sz w:val="24"/>
          <w:szCs w:val="24"/>
        </w:rPr>
        <w:t>&lt;ФИО&gt;</w:t>
      </w:r>
      <w:r>
        <w:rPr>
          <w:rFonts w:ascii="Tinos" w:hAnsi="Tinos"/>
          <w:sz w:val="24"/>
          <w:szCs w:val="24"/>
        </w:rPr>
        <w:t xml:space="preserve"> и представителем ответчика ООО «ДНС Ритейл» -  </w:t>
      </w:r>
      <w:r>
        <w:rPr>
          <w:rFonts w:cs="Arial" w:ascii="Tinos" w:hAnsi="Tinos"/>
          <w:color w:val="000000"/>
          <w:sz w:val="24"/>
          <w:szCs w:val="24"/>
        </w:rPr>
        <w:t>&lt;ФИО&gt;</w:t>
      </w:r>
      <w:r>
        <w:rPr>
          <w:rFonts w:ascii="Tinos" w:hAnsi="Tinos"/>
          <w:sz w:val="24"/>
          <w:szCs w:val="24"/>
        </w:rPr>
        <w:t xml:space="preserve"> о защите прав потребителей, по которому: </w:t>
      </w:r>
    </w:p>
    <w:p>
      <w:pPr>
        <w:pStyle w:val="Normal"/>
        <w:bidi w:val="0"/>
        <w:jc w:val="both"/>
        <w:rPr>
          <w:rFonts w:ascii="Tinos" w:hAnsi="Tinos"/>
          <w:sz w:val="24"/>
          <w:szCs w:val="24"/>
        </w:rPr>
      </w:pPr>
      <w:r>
        <w:rPr>
          <w:rFonts w:ascii="Tinos" w:hAnsi="Tinos"/>
          <w:sz w:val="24"/>
          <w:szCs w:val="24"/>
        </w:rPr>
        <w:t xml:space="preserve">1. Ответчик обязуется осуществить выплату неустойки в размере 6594,06 руб.,  морального вреда в размере 2000 руб., убытков в размере 480 руб. </w:t>
      </w:r>
    </w:p>
    <w:p>
      <w:pPr>
        <w:pStyle w:val="Normal"/>
        <w:bidi w:val="0"/>
        <w:jc w:val="both"/>
        <w:rPr>
          <w:rFonts w:ascii="Tinos" w:hAnsi="Tinos"/>
          <w:sz w:val="24"/>
          <w:szCs w:val="24"/>
        </w:rPr>
      </w:pPr>
      <w:r>
        <w:rPr>
          <w:rFonts w:ascii="Tinos" w:hAnsi="Tinos"/>
          <w:sz w:val="24"/>
          <w:szCs w:val="24"/>
        </w:rPr>
        <w:t>2. Указанные выше денежная сумма уплачиваются ответчиком истцу в течении 15 календарных дней с момента подписания настоящего соглашения, безналичной формой расчета по реквизитам, предоставленным истцом.</w:t>
      </w:r>
    </w:p>
    <w:p>
      <w:pPr>
        <w:pStyle w:val="Normal"/>
        <w:bidi w:val="0"/>
        <w:jc w:val="both"/>
        <w:rPr>
          <w:rFonts w:ascii="Tinos" w:hAnsi="Tinos"/>
          <w:sz w:val="24"/>
          <w:szCs w:val="24"/>
        </w:rPr>
      </w:pPr>
      <w:r>
        <w:rPr>
          <w:rFonts w:ascii="Tinos" w:hAnsi="Tinos"/>
          <w:sz w:val="24"/>
          <w:szCs w:val="24"/>
        </w:rPr>
        <w:t>3. Стороны подтверждают отсутствие иных претензий материального и нематериального характера относительно предмета иска,  кроме упомянутых в настоящем мировом соглашении. Истец отказывается от требований,  заявленных по делу в размере и объеме, превышающем условия, указанные в настоящем  соглашении. Судебные расходы сторонами друг другу не возмещаются и лежат исключительно на той стороне, которая их понесла.</w:t>
      </w:r>
    </w:p>
    <w:p>
      <w:pPr>
        <w:pStyle w:val="Normal"/>
        <w:bidi w:val="0"/>
        <w:jc w:val="both"/>
        <w:rPr>
          <w:rFonts w:ascii="Tinos" w:hAnsi="Tinos"/>
          <w:sz w:val="24"/>
          <w:szCs w:val="24"/>
        </w:rPr>
      </w:pPr>
      <w:r>
        <w:rPr>
          <w:rFonts w:ascii="Tinos" w:hAnsi="Tinos"/>
          <w:sz w:val="24"/>
          <w:szCs w:val="24"/>
        </w:rPr>
        <w:t xml:space="preserve">Производство по гражданскому делу по иску </w:t>
      </w:r>
      <w:r>
        <w:rPr>
          <w:rFonts w:cs="Arial" w:ascii="Tinos" w:hAnsi="Tinos"/>
          <w:color w:val="000000"/>
          <w:sz w:val="24"/>
          <w:szCs w:val="24"/>
        </w:rPr>
        <w:t>&lt;ФИО&gt;</w:t>
      </w:r>
      <w:r>
        <w:rPr>
          <w:rFonts w:ascii="Tinos" w:hAnsi="Tinos"/>
          <w:sz w:val="24"/>
          <w:szCs w:val="24"/>
        </w:rPr>
        <w:t xml:space="preserve"> к ООО 06.06.2025, 13:01 Судебный участок № 6 Октябрьского судебного района г. Липецка «ДНС Ритейл» о защите прав потребителей, прекратить в связи с утверждением мирового соглашения. Разъяснить сторонам, что повторное обращение в суд по спору между теми же сторонами, о том же предмете и по тем же основаниям не допускается. </w:t>
      </w:r>
    </w:p>
    <w:p>
      <w:pPr>
        <w:pStyle w:val="Normal"/>
        <w:bidi w:val="0"/>
        <w:jc w:val="both"/>
        <w:rPr>
          <w:rFonts w:ascii="Tinos" w:hAnsi="Tinos"/>
          <w:sz w:val="24"/>
          <w:szCs w:val="24"/>
        </w:rPr>
      </w:pPr>
      <w:r>
        <w:rPr>
          <w:rFonts w:ascii="Tinos" w:hAnsi="Tinos"/>
          <w:sz w:val="24"/>
          <w:szCs w:val="24"/>
        </w:rPr>
        <w:t xml:space="preserve">Определение об утверждении мирового соглашения подлежит немедленному исполнению и может быть обжаловано в Первый кассационный суд в течение одного месяца со дня вынесения такого определения. </w:t>
      </w:r>
    </w:p>
    <w:p>
      <w:pPr>
        <w:pStyle w:val="Normal"/>
        <w:bidi w:val="0"/>
        <w:jc w:val="both"/>
        <w:rPr>
          <w:rFonts w:ascii="Tinos" w:hAnsi="Tinos"/>
          <w:sz w:val="24"/>
          <w:szCs w:val="24"/>
        </w:rPr>
      </w:pPr>
      <w:r>
        <w:rPr>
          <w:rFonts w:ascii="Tinos" w:hAnsi="Tinos"/>
          <w:sz w:val="24"/>
          <w:szCs w:val="24"/>
        </w:rPr>
        <w:t>Мировой судья Е.А.Жихорева</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nos">
    <w:charset w:val="01"/>
    <w:family w:val="auto"/>
    <w:pitch w:val="variable"/>
  </w:font>
</w:fonts>
</file>

<file path=word/settings.xml><?xml version="1.0" encoding="utf-8"?>
<w:settings xmlns:w="http://schemas.openxmlformats.org/wordprocessingml/2006/main">
  <w:zoom w:percent="161"/>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Noto Sans"/>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Tahoma" w:cs="Noto Sans"/>
      <w:color w:val="auto"/>
      <w:kern w:val="2"/>
      <w:sz w:val="24"/>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5">
    <w:name w:val="Указатель"/>
    <w:basedOn w:val="Normal"/>
    <w:qFormat/>
    <w:pPr>
      <w:suppressLineNumbers/>
    </w:pPr>
    <w:rPr>
      <w:rFonts w:cs="Noto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180</TotalTime>
  <Application>LibreOffice/24.8.5.2$Linux_X86_64 LibreOffice_project/480$Build-2</Application>
  <AppVersion>15.0000</AppVersion>
  <Pages>2</Pages>
  <Words>894</Words>
  <Characters>5619</Characters>
  <CharactersWithSpaces>6548</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2025-06-06T13:02:54Z</dcterms:created>
  <dc:creator/>
  <dc:description/>
  <dc:language>ru-RU</dc:language>
  <cp:lastModifiedBy/>
  <dcterms:modified xsi:type="dcterms:W3CDTF">2025-06-06T18:07:21Z</dcterms:modified>
  <cp:revision>4</cp:revision>
  <dc:subject/>
  <dc:title/>
</cp:coreProperties>
</file>