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367" w:rsidRDefault="00FB1367">
      <w:pPr>
        <w:pStyle w:val="20"/>
        <w:shd w:val="clear" w:color="auto" w:fill="auto"/>
        <w:spacing w:after="280" w:line="260" w:lineRule="exac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54.95pt;margin-top:-3.4pt;width:119.15pt;height:15.9pt;z-index:-125829376;mso-wrap-distance-left:147.4pt;mso-wrap-distance-right:5pt;mso-position-horizontal-relative:margin" filled="f" stroked="f">
            <v:textbox style="mso-fit-shape-to-text:t" inset="0,0,0,0">
              <w:txbxContent>
                <w:p w:rsidR="00FB1367" w:rsidRDefault="004F779C">
                  <w:pPr>
                    <w:pStyle w:val="20"/>
                    <w:shd w:val="clear" w:color="auto" w:fill="auto"/>
                    <w:spacing w:after="0" w:line="260" w:lineRule="exact"/>
                    <w:jc w:val="left"/>
                  </w:pPr>
                  <w:r>
                    <w:rPr>
                      <w:rStyle w:val="2Exact"/>
                    </w:rPr>
                    <w:t>Дело № 2-3060/2024</w:t>
                  </w:r>
                </w:p>
              </w:txbxContent>
            </v:textbox>
            <w10:wrap type="square" side="left" anchorx="margin"/>
          </v:shape>
        </w:pict>
      </w:r>
      <w:r w:rsidR="004F779C">
        <w:t xml:space="preserve">УИД </w:t>
      </w:r>
      <w:r w:rsidR="004F779C" w:rsidRPr="006C6141">
        <w:rPr>
          <w:lang w:eastAsia="en-US" w:bidi="en-US"/>
        </w:rPr>
        <w:t>53</w:t>
      </w:r>
      <w:r w:rsidR="004F779C">
        <w:rPr>
          <w:lang w:val="en-US" w:eastAsia="en-US" w:bidi="en-US"/>
        </w:rPr>
        <w:t>MS</w:t>
      </w:r>
      <w:r w:rsidR="004F779C" w:rsidRPr="006C6141">
        <w:rPr>
          <w:lang w:eastAsia="en-US" w:bidi="en-US"/>
        </w:rPr>
        <w:t>0004-0</w:t>
      </w:r>
      <w:r w:rsidR="004F779C">
        <w:t>1-2024-003776-46</w:t>
      </w:r>
    </w:p>
    <w:p w:rsidR="00FB1367" w:rsidRDefault="004F779C">
      <w:pPr>
        <w:pStyle w:val="20"/>
        <w:shd w:val="clear" w:color="auto" w:fill="auto"/>
        <w:spacing w:after="0" w:line="260" w:lineRule="exact"/>
        <w:jc w:val="center"/>
      </w:pPr>
      <w:r>
        <w:t>.РЕШЕНИЕ</w:t>
      </w:r>
    </w:p>
    <w:p w:rsidR="00FB1367" w:rsidRDefault="004F779C">
      <w:pPr>
        <w:pStyle w:val="20"/>
        <w:shd w:val="clear" w:color="auto" w:fill="auto"/>
        <w:spacing w:after="287" w:line="260" w:lineRule="exact"/>
        <w:jc w:val="center"/>
      </w:pPr>
      <w:r>
        <w:t>Именем Российской Федерации</w:t>
      </w:r>
    </w:p>
    <w:p w:rsidR="00FB1367" w:rsidRDefault="004F779C">
      <w:pPr>
        <w:pStyle w:val="20"/>
        <w:shd w:val="clear" w:color="auto" w:fill="auto"/>
        <w:tabs>
          <w:tab w:val="left" w:pos="7196"/>
        </w:tabs>
        <w:spacing w:after="253" w:line="260" w:lineRule="exact"/>
      </w:pPr>
      <w:r>
        <w:t>29 октября 2024 года</w:t>
      </w:r>
      <w:r>
        <w:tab/>
        <w:t>Великий Новгород</w:t>
      </w:r>
    </w:p>
    <w:p w:rsidR="00FB1367" w:rsidRDefault="004F779C">
      <w:pPr>
        <w:pStyle w:val="20"/>
        <w:shd w:val="clear" w:color="auto" w:fill="auto"/>
        <w:spacing w:after="0" w:line="302" w:lineRule="exact"/>
        <w:ind w:firstLine="600"/>
      </w:pPr>
      <w:r>
        <w:t>Мировой судья судебного участка №</w:t>
      </w:r>
      <w:r>
        <w:t xml:space="preserve">35 Новгородского судебного района Новгородской области </w:t>
      </w:r>
      <w:r w:rsidR="006C6141">
        <w:t>ХХХ</w:t>
      </w:r>
      <w:r>
        <w:t>.,</w:t>
      </w:r>
    </w:p>
    <w:p w:rsidR="00FB1367" w:rsidRDefault="004F779C">
      <w:pPr>
        <w:pStyle w:val="20"/>
        <w:shd w:val="clear" w:color="auto" w:fill="auto"/>
        <w:spacing w:after="0" w:line="302" w:lineRule="exact"/>
        <w:ind w:firstLine="600"/>
      </w:pPr>
      <w:r>
        <w:t>при секретаре судебного</w:t>
      </w:r>
      <w:r>
        <w:t xml:space="preserve"> заседания </w:t>
      </w:r>
      <w:r w:rsidR="006C6141">
        <w:t>ХХХ</w:t>
      </w:r>
      <w:r>
        <w:t>,</w:t>
      </w:r>
    </w:p>
    <w:p w:rsidR="00FB1367" w:rsidRDefault="004F779C">
      <w:pPr>
        <w:pStyle w:val="20"/>
        <w:shd w:val="clear" w:color="auto" w:fill="auto"/>
        <w:spacing w:after="0" w:line="302" w:lineRule="exact"/>
        <w:ind w:firstLine="600"/>
      </w:pPr>
      <w:r>
        <w:t xml:space="preserve">рассмотрев в открытом судебном заседании гражданское дело по иску </w:t>
      </w:r>
      <w:r w:rsidR="006C6141">
        <w:t>ХХХ</w:t>
      </w:r>
      <w:r>
        <w:t xml:space="preserve"> к АО «</w:t>
      </w:r>
      <w:r w:rsidR="006C6141">
        <w:t>ХХХ</w:t>
      </w:r>
      <w:r>
        <w:t>» о защите прав потребителей,</w:t>
      </w:r>
    </w:p>
    <w:p w:rsidR="00FB1367" w:rsidRDefault="004F779C">
      <w:pPr>
        <w:pStyle w:val="20"/>
        <w:shd w:val="clear" w:color="auto" w:fill="auto"/>
        <w:spacing w:after="254" w:line="260" w:lineRule="exact"/>
        <w:ind w:left="4420"/>
        <w:jc w:val="left"/>
      </w:pPr>
      <w:r>
        <w:t>установил:</w:t>
      </w:r>
    </w:p>
    <w:p w:rsidR="00FB1367" w:rsidRDefault="006C6141">
      <w:pPr>
        <w:pStyle w:val="20"/>
        <w:shd w:val="clear" w:color="auto" w:fill="auto"/>
        <w:spacing w:after="0" w:line="306" w:lineRule="exact"/>
        <w:ind w:firstLine="600"/>
      </w:pPr>
      <w:r>
        <w:t>ХХХ</w:t>
      </w:r>
      <w:r w:rsidR="004F779C">
        <w:t xml:space="preserve"> обратилась в суд с иском к АО «</w:t>
      </w:r>
      <w:r>
        <w:t>ХХХ</w:t>
      </w:r>
      <w:r w:rsidR="004F779C">
        <w:t>» (далее так</w:t>
      </w:r>
      <w:r w:rsidR="004F779C">
        <w:t xml:space="preserve">же - Общество), о взыскании страхового возмещения в размере </w:t>
      </w:r>
      <w:r>
        <w:t>хх ххх</w:t>
      </w:r>
      <w:r w:rsidR="004F779C">
        <w:t xml:space="preserve"> руб., компенсации морального вреда в размере </w:t>
      </w:r>
      <w:r>
        <w:t>хх ххх</w:t>
      </w:r>
      <w:r w:rsidR="004F779C">
        <w:t xml:space="preserve">0 руб., штрафа в размере 50 % за несоблюдение добровольного порядка удовлетворения требований потребителя, ссылаясь в обоснование заявленных </w:t>
      </w:r>
      <w:r w:rsidR="004F779C">
        <w:t xml:space="preserve">требований, что </w:t>
      </w:r>
      <w:r>
        <w:t>хх</w:t>
      </w:r>
      <w:r w:rsidR="004F779C">
        <w:t xml:space="preserve">.11.2023 года по вине истца произошло дорожно-транспортное происшествие (далее - ДТП), с участием автомобиля истца </w:t>
      </w:r>
      <w:r>
        <w:t>ХХХ</w:t>
      </w:r>
      <w:r w:rsidR="004F779C" w:rsidRPr="006C6141">
        <w:rPr>
          <w:lang w:eastAsia="en-US" w:bidi="en-US"/>
        </w:rPr>
        <w:t xml:space="preserve">}' </w:t>
      </w:r>
      <w:r>
        <w:rPr>
          <w:lang w:eastAsia="en-US" w:bidi="en-US"/>
        </w:rPr>
        <w:t>ХХХХХ</w:t>
      </w:r>
      <w:r w:rsidR="004F779C">
        <w:t xml:space="preserve">, которому были причинены значительные технические повреждения, застрахованного на момент ДТП </w:t>
      </w:r>
      <w:r w:rsidR="004F779C">
        <w:t xml:space="preserve">в Обществе по договору добровольного страхования транспортных средств по программе «Оптимальное КАСКО». Страховая сумма по полису КАСКО установлена в размере </w:t>
      </w:r>
      <w:r>
        <w:t>ххххххх</w:t>
      </w:r>
      <w:r w:rsidR="004F779C">
        <w:t xml:space="preserve"> руб., франшиза не установлена, страховая премия составила </w:t>
      </w:r>
      <w:r>
        <w:t>хх ххх</w:t>
      </w:r>
      <w:r w:rsidR="004F779C">
        <w:t xml:space="preserve"> руб. 06.12.2023 года истец</w:t>
      </w:r>
      <w:r w:rsidR="004F779C">
        <w:t xml:space="preserve"> обратился в АО «</w:t>
      </w:r>
      <w:r>
        <w:t>ХХХ</w:t>
      </w:r>
      <w:r w:rsidR="004F779C">
        <w:t xml:space="preserve">» с заявлением о страховом возмещении по Договору страхования. </w:t>
      </w:r>
      <w:r>
        <w:t>хх</w:t>
      </w:r>
      <w:r w:rsidR="004F779C">
        <w:t>.12.2023 года Общество произвело осмотр транспортного средства истца. 25.12.2023 года Общество письмом уведомило истца о выдаче направления на ремонт транспор</w:t>
      </w:r>
      <w:r w:rsidR="004F779C">
        <w:t>тного средства истца на станцию технического обслуживания автомобилей ООО «</w:t>
      </w:r>
      <w:r>
        <w:t>ХХХ</w:t>
      </w:r>
      <w:r w:rsidR="004F779C">
        <w:t>», расположенного в г. Санкт-Петербурге.</w:t>
      </w:r>
    </w:p>
    <w:p w:rsidR="00FB1367" w:rsidRDefault="004F779C">
      <w:pPr>
        <w:pStyle w:val="20"/>
        <w:numPr>
          <w:ilvl w:val="0"/>
          <w:numId w:val="1"/>
        </w:numPr>
        <w:shd w:val="clear" w:color="auto" w:fill="auto"/>
        <w:tabs>
          <w:tab w:val="left" w:pos="1332"/>
        </w:tabs>
        <w:spacing w:after="0" w:line="306" w:lineRule="exact"/>
      </w:pPr>
      <w:r>
        <w:t>года истец направил в Общество претензию, содержащую требования об организации эвакуации транспортного средства до СТО А, либо выплате страхового возмещения. 04.04.2024 года Общество уведомило истца о том, что эвакуация не состоялась по техническим причина</w:t>
      </w:r>
      <w:r>
        <w:t xml:space="preserve">м со стороны контрагента. Впоследствии истец обратился к Финансовому уполномоченному, решением которого требования истца были удовлетворены частично, и в пользу истца с Общества взыскано страховое возмещение в размере </w:t>
      </w:r>
      <w:r w:rsidR="006C6141">
        <w:t>хх ххх</w:t>
      </w:r>
      <w:r>
        <w:t xml:space="preserve"> руб., в удовлетворении требовани</w:t>
      </w:r>
      <w:r>
        <w:t xml:space="preserve">й о взыскании неустойки отказано. 29.05.2024 года Обществом исполнено решение Финансового уполномоченного. Вместе с тем, ни Обществом, ни экспертом по заказу Финансового уполномоченного не было осмотрено транспортное средства истца на предмет скрытых </w:t>
      </w:r>
      <w:r w:rsidR="006C6141">
        <w:t>повреждений,</w:t>
      </w:r>
      <w:r>
        <w:t xml:space="preserve"> хотя при обращении к Финансовому уполномоченному истец об этом указывала и просила провести экспертизу с осмотром транспортного средства истца. В </w:t>
      </w:r>
      <w:r w:rsidR="006C6141">
        <w:t>связи,</w:t>
      </w:r>
      <w:r>
        <w:t xml:space="preserve"> с чем истец обратилась в независимую экспертную организацию ИП </w:t>
      </w:r>
      <w:r w:rsidR="006C6141">
        <w:t>ХХХ</w:t>
      </w:r>
      <w:r>
        <w:t>., согласно вывода отч</w:t>
      </w:r>
      <w:r>
        <w:t xml:space="preserve">ета </w:t>
      </w:r>
      <w:r>
        <w:rPr>
          <w:lang w:val="en-US" w:eastAsia="en-US" w:bidi="en-US"/>
        </w:rPr>
        <w:t>J</w:t>
      </w:r>
      <w:r w:rsidRPr="006C6141">
        <w:rPr>
          <w:rStyle w:val="2Candara105pt"/>
          <w:lang w:val="ru-RU"/>
        </w:rPr>
        <w:t>\2</w:t>
      </w:r>
      <w:r w:rsidRPr="006C6141">
        <w:rPr>
          <w:lang w:eastAsia="en-US" w:bidi="en-US"/>
        </w:rPr>
        <w:t xml:space="preserve"> </w:t>
      </w:r>
      <w:r>
        <w:t xml:space="preserve">85 от 05.07.2024 года которой стоимость восстановительного ремонта автомобиля истца составляет </w:t>
      </w:r>
      <w:r w:rsidR="006C6141">
        <w:t>хх ххх</w:t>
      </w:r>
      <w:r>
        <w:t xml:space="preserve"> руб. Таким</w:t>
      </w:r>
      <w:r>
        <w:br w:type="page"/>
      </w:r>
      <w:r>
        <w:lastRenderedPageBreak/>
        <w:t xml:space="preserve">образом, не выплаченное страховое возмещение составляет </w:t>
      </w:r>
      <w:r w:rsidR="006C6141">
        <w:t>хх ххх</w:t>
      </w:r>
      <w:r>
        <w:t xml:space="preserve"> руб. (</w:t>
      </w:r>
      <w:r w:rsidR="006C6141">
        <w:t>ххх ххх</w:t>
      </w:r>
      <w:r>
        <w:t xml:space="preserve"> руб. </w:t>
      </w:r>
      <w:r w:rsidR="006C6141">
        <w:t>–</w:t>
      </w:r>
      <w:r>
        <w:t xml:space="preserve"> </w:t>
      </w:r>
      <w:r w:rsidR="006C6141">
        <w:t>хх ххх</w:t>
      </w:r>
      <w:r>
        <w:t xml:space="preserve"> руб.). На основании изложенного </w:t>
      </w:r>
      <w:r w:rsidR="006C6141">
        <w:t xml:space="preserve">ХХХ </w:t>
      </w:r>
      <w:r>
        <w:t>п</w:t>
      </w:r>
      <w:r>
        <w:t>росит суд удовлетворить заявленные требования.</w:t>
      </w:r>
    </w:p>
    <w:p w:rsidR="00FB1367" w:rsidRDefault="004F779C">
      <w:pPr>
        <w:pStyle w:val="20"/>
        <w:shd w:val="clear" w:color="auto" w:fill="auto"/>
        <w:spacing w:after="0" w:line="310" w:lineRule="exact"/>
        <w:ind w:firstLine="780"/>
      </w:pPr>
      <w:r>
        <w:t xml:space="preserve">Определением суда, в порядке подготовки, к участию в деле в качестве третьих лиц, не заявляющих самостоятельные требования относительно предмета спора, привлечены </w:t>
      </w:r>
      <w:r w:rsidR="006C6141">
        <w:t>ХХХ</w:t>
      </w:r>
      <w:r>
        <w:t xml:space="preserve">, </w:t>
      </w:r>
      <w:r w:rsidR="006C6141">
        <w:t>ХХХ</w:t>
      </w:r>
      <w:r>
        <w:t>, ООО «</w:t>
      </w:r>
      <w:r w:rsidR="006C6141">
        <w:t>ХХ</w:t>
      </w:r>
      <w:r>
        <w:t xml:space="preserve"> «</w:t>
      </w:r>
      <w:r w:rsidR="006C6141">
        <w:t>ХХХ</w:t>
      </w:r>
      <w:r>
        <w:t>», С АО «</w:t>
      </w:r>
      <w:r w:rsidR="006C6141">
        <w:t>ХХХ</w:t>
      </w:r>
      <w:r>
        <w:t>».</w:t>
      </w:r>
    </w:p>
    <w:p w:rsidR="00FB1367" w:rsidRDefault="004F779C">
      <w:pPr>
        <w:pStyle w:val="20"/>
        <w:shd w:val="clear" w:color="auto" w:fill="auto"/>
        <w:spacing w:after="0" w:line="310" w:lineRule="exact"/>
        <w:ind w:firstLine="780"/>
      </w:pPr>
      <w:r>
        <w:t xml:space="preserve">Впоследствии представитель истца уточнила исковые требования, просила взыскать с ответчика Страхового общества в пользу истца недоплаченное страховое возмещение в размере </w:t>
      </w:r>
      <w:r w:rsidR="006C6141">
        <w:t>хх ххх</w:t>
      </w:r>
      <w:r>
        <w:t xml:space="preserve"> руб., неустойку за просрочку выплаты страхового возмещения в раз</w:t>
      </w:r>
      <w:r>
        <w:t xml:space="preserve">мере </w:t>
      </w:r>
      <w:r w:rsidR="006C6141">
        <w:t>хх ххх</w:t>
      </w:r>
      <w:r>
        <w:t xml:space="preserve"> руб., компенсацию морального вреда в размере </w:t>
      </w:r>
      <w:r w:rsidR="006C6141">
        <w:t>хх ххх</w:t>
      </w:r>
      <w:r>
        <w:t>., штраф в размере 50 % за несоблюдение добровольного порядка удовлетворения требований потребителя.</w:t>
      </w:r>
    </w:p>
    <w:p w:rsidR="00FB1367" w:rsidRDefault="004F779C">
      <w:pPr>
        <w:pStyle w:val="20"/>
        <w:shd w:val="clear" w:color="auto" w:fill="auto"/>
        <w:spacing w:after="0" w:line="310" w:lineRule="exact"/>
        <w:ind w:firstLine="780"/>
      </w:pPr>
      <w:r>
        <w:t xml:space="preserve">Истец </w:t>
      </w:r>
      <w:r w:rsidR="006C6141">
        <w:t>ХХХ</w:t>
      </w:r>
      <w:r>
        <w:t xml:space="preserve">, представители истца </w:t>
      </w:r>
      <w:r w:rsidR="006C6141">
        <w:t>ХХХ</w:t>
      </w:r>
      <w:r>
        <w:t xml:space="preserve">., </w:t>
      </w:r>
      <w:r w:rsidR="006C6141">
        <w:t>ХХХ</w:t>
      </w:r>
      <w:r>
        <w:t>., представитель ответчи</w:t>
      </w:r>
      <w:r>
        <w:t>ка АО «</w:t>
      </w:r>
      <w:r w:rsidR="006C6141">
        <w:t>ХХХ</w:t>
      </w:r>
      <w:r>
        <w:t xml:space="preserve">», третьи лица, не заявляющие самостоятельные требования относительно предмета спора, </w:t>
      </w:r>
      <w:r w:rsidR="006C6141">
        <w:t>ХХХ</w:t>
      </w:r>
      <w:r>
        <w:t xml:space="preserve">., </w:t>
      </w:r>
      <w:r w:rsidR="006C6141">
        <w:t>ХХХ</w:t>
      </w:r>
      <w:r>
        <w:t>., представители ООО «СК «</w:t>
      </w:r>
      <w:r w:rsidR="006C6141">
        <w:t>ХХХ</w:t>
      </w:r>
      <w:r>
        <w:t>», САО «</w:t>
      </w:r>
      <w:r w:rsidR="006C6141">
        <w:t>ХХХ</w:t>
      </w:r>
      <w:r>
        <w:t>». в судебное заседание не явились, о времени и месте судебного заседания из</w:t>
      </w:r>
      <w:r>
        <w:t>вещались судом надлежащим образом. В письменных возражениях АО «</w:t>
      </w:r>
      <w:r w:rsidR="006C6141">
        <w:t>ХХХ</w:t>
      </w:r>
      <w:r>
        <w:t>» исковые требования не признали по основаниям, изложенным в возражениях на исковое заявление, просили снизить неустойку и штраф, применив ст.</w:t>
      </w:r>
      <w:r>
        <w:t xml:space="preserve">333 ГК РФ. Суд, в соответствии с </w:t>
      </w:r>
      <w:r>
        <w:t>ч.</w:t>
      </w:r>
      <w:r>
        <w:t>3 ст.</w:t>
      </w:r>
      <w:r>
        <w:t>167 ГПК РФ, ч.</w:t>
      </w:r>
      <w:r>
        <w:t>1 ст.</w:t>
      </w:r>
      <w:r>
        <w:t>165.1 ГК РФ, счел возможным рассмотреть дело в отсутствие не явившихся лиц.</w:t>
      </w:r>
    </w:p>
    <w:p w:rsidR="00FB1367" w:rsidRDefault="004F779C">
      <w:pPr>
        <w:pStyle w:val="20"/>
        <w:shd w:val="clear" w:color="auto" w:fill="auto"/>
        <w:spacing w:after="0" w:line="310" w:lineRule="exact"/>
        <w:ind w:firstLine="780"/>
      </w:pPr>
      <w:r>
        <w:t>Представитель Управления Роспотребнадзора по Новгородской области в судебное заседание не явился, о его времени и месте извещен надлежащим образом, пр</w:t>
      </w:r>
      <w:r>
        <w:t>едставил ходатайство о рассмотрении дела без своего участия.</w:t>
      </w:r>
    </w:p>
    <w:p w:rsidR="00FB1367" w:rsidRDefault="004F779C">
      <w:pPr>
        <w:pStyle w:val="20"/>
        <w:shd w:val="clear" w:color="auto" w:fill="auto"/>
        <w:spacing w:after="0" w:line="310" w:lineRule="exact"/>
        <w:ind w:firstLine="780"/>
      </w:pPr>
      <w:r>
        <w:t>Р1сследовав письменные материалы дела, суд приходит к следующему.</w:t>
      </w:r>
    </w:p>
    <w:p w:rsidR="00FB1367" w:rsidRDefault="004F779C">
      <w:pPr>
        <w:pStyle w:val="20"/>
        <w:shd w:val="clear" w:color="auto" w:fill="auto"/>
        <w:spacing w:after="0" w:line="310" w:lineRule="exact"/>
        <w:ind w:firstLine="780"/>
      </w:pPr>
      <w:r>
        <w:t>В силу ст. 1064 ГК РФ вред, причиненный имуществу гражданина, подлежит возмещению в полном объеме лицом, причинившим вред. Законо</w:t>
      </w:r>
      <w:r>
        <w:t>м обязанность возмещения вреда может быть возложена на лицо, не являющееся причинителем вреда.</w:t>
      </w:r>
    </w:p>
    <w:p w:rsidR="00FB1367" w:rsidRDefault="004F779C">
      <w:pPr>
        <w:pStyle w:val="20"/>
        <w:shd w:val="clear" w:color="auto" w:fill="auto"/>
        <w:spacing w:after="0" w:line="310" w:lineRule="exact"/>
        <w:ind w:firstLine="780"/>
      </w:pPr>
      <w:r>
        <w:t>Согласно п.</w:t>
      </w:r>
      <w:r>
        <w:t>3 ст. 1079 ГК РФ вред, причиненный в результате взаимодействия источников повышенной опасности их владельцам, возмещается на общих основаниях.</w:t>
      </w:r>
    </w:p>
    <w:p w:rsidR="00FB1367" w:rsidRDefault="004F779C">
      <w:pPr>
        <w:pStyle w:val="20"/>
        <w:shd w:val="clear" w:color="auto" w:fill="auto"/>
        <w:spacing w:after="0" w:line="310" w:lineRule="exact"/>
        <w:ind w:firstLine="780"/>
      </w:pPr>
      <w:r>
        <w:t>Соглас</w:t>
      </w:r>
      <w:r>
        <w:t>но ст.</w:t>
      </w:r>
      <w:r>
        <w:t>15 ГК РФ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 (пункт 1).</w:t>
      </w:r>
    </w:p>
    <w:p w:rsidR="00FB1367" w:rsidRDefault="004F779C">
      <w:pPr>
        <w:pStyle w:val="20"/>
        <w:shd w:val="clear" w:color="auto" w:fill="auto"/>
        <w:spacing w:after="0" w:line="310" w:lineRule="exact"/>
        <w:ind w:firstLine="780"/>
      </w:pPr>
      <w:r>
        <w:t xml:space="preserve">Под убытками понимаются расходы, которые лицо, чье право </w:t>
      </w:r>
      <w:r>
        <w:t>нарушено, произвело или должно будет произвести для восстановления нарушенного права, утрата или повреждение его имущества (реальный ущерб) (пункт 2).</w:t>
      </w:r>
    </w:p>
    <w:p w:rsidR="00FB1367" w:rsidRDefault="004F779C">
      <w:pPr>
        <w:pStyle w:val="20"/>
        <w:shd w:val="clear" w:color="auto" w:fill="auto"/>
        <w:spacing w:after="0" w:line="310" w:lineRule="exact"/>
        <w:ind w:firstLine="660"/>
      </w:pPr>
      <w:r>
        <w:t>В соответствии со ст.</w:t>
      </w:r>
      <w:r>
        <w:t>929 ГК РФ по договору имущественного страхования страховщик обязуется за обусловлен</w:t>
      </w:r>
      <w:r>
        <w:t>ную договором плату при наступлении предусмотренного в договоре события (страхового случая) возместить страхователю или иному лицу, в пользу которого заключен договор, причиненные вследствие этого события убытки в застрахованном имуществе либо убытки в свя</w:t>
      </w:r>
      <w:r>
        <w:t>зи с иными имущественными интересами страхователя (выплатить страховое возмещение) в пределах определенной договором суммы (страховой суммы).</w:t>
      </w:r>
    </w:p>
    <w:p w:rsidR="00FB1367" w:rsidRDefault="004F779C">
      <w:pPr>
        <w:pStyle w:val="20"/>
        <w:shd w:val="clear" w:color="auto" w:fill="auto"/>
        <w:spacing w:after="0" w:line="306" w:lineRule="exact"/>
        <w:ind w:firstLine="600"/>
      </w:pPr>
      <w:r>
        <w:t>В соответствии с п.4 ст.10 Закона РФ от 27.11.1992 № 4015-1 «Об организации страхового дела в Российской Федерации</w:t>
      </w:r>
      <w:r>
        <w:t>» Условиями страхования имущества и (или) гражданской ответственности в пределах страховой суммы может предусматриваться замена - страховой выплаты предоставлением имущества, аналогичного утраченному имуществу, а в случае повреждения имущества, не повлекше</w:t>
      </w:r>
      <w:r>
        <w:t>го его утраты, - организацией и (или) оплатой страховщиком в счет страхового возмещения ремонта поврежденного имущества.</w:t>
      </w:r>
    </w:p>
    <w:p w:rsidR="00FB1367" w:rsidRDefault="004F779C">
      <w:pPr>
        <w:pStyle w:val="20"/>
        <w:shd w:val="clear" w:color="auto" w:fill="auto"/>
        <w:spacing w:after="0" w:line="306" w:lineRule="exact"/>
        <w:ind w:firstLine="740"/>
      </w:pPr>
      <w:r>
        <w:t>Как установлено в судебном заседании, 28.11.2023 года в 08 час. 50 мин. напротив дома №</w:t>
      </w:r>
      <w:r w:rsidR="006C6141">
        <w:t>хх</w:t>
      </w:r>
      <w:r>
        <w:t xml:space="preserve"> по ул. </w:t>
      </w:r>
      <w:r w:rsidR="006C6141">
        <w:t>ХХХ</w:t>
      </w:r>
      <w:r>
        <w:t xml:space="preserve"> в Великом Новгороде про</w:t>
      </w:r>
      <w:r>
        <w:t>изошло ДТП, с участием автомобиля Х</w:t>
      </w:r>
      <w:r w:rsidR="006C6141">
        <w:t>ХХ</w:t>
      </w:r>
      <w:r>
        <w:t xml:space="preserve">, г.р.з. </w:t>
      </w:r>
      <w:r w:rsidR="006C6141">
        <w:t>ХХХ</w:t>
      </w:r>
      <w:r>
        <w:t xml:space="preserve">, под управлением </w:t>
      </w:r>
      <w:r w:rsidR="006C6141">
        <w:t>ХХХ</w:t>
      </w:r>
      <w:r>
        <w:t xml:space="preserve">., автомобиля </w:t>
      </w:r>
      <w:r w:rsidR="006C6141">
        <w:t>ХХХ</w:t>
      </w:r>
      <w:r>
        <w:t xml:space="preserve">, г.р.з. </w:t>
      </w:r>
      <w:r w:rsidR="006C6141">
        <w:t>ХХХ</w:t>
      </w:r>
      <w:r>
        <w:t xml:space="preserve">, под управлением </w:t>
      </w:r>
      <w:r w:rsidR="006C6141">
        <w:t>ХХХ</w:t>
      </w:r>
      <w:r>
        <w:t xml:space="preserve"> и автомобиля </w:t>
      </w:r>
      <w:r w:rsidR="006C6141">
        <w:t>ХХХ</w:t>
      </w:r>
      <w:r>
        <w:t xml:space="preserve"> г.р.з.</w:t>
      </w:r>
      <w:r w:rsidR="006C6141">
        <w:t>ХХХ</w:t>
      </w:r>
      <w:r>
        <w:t xml:space="preserve">, под управлением </w:t>
      </w:r>
      <w:r w:rsidR="006C6141">
        <w:t>ХХХ</w:t>
      </w:r>
      <w:r>
        <w:t>, застрахованн</w:t>
      </w:r>
      <w:r>
        <w:t xml:space="preserve">ого на момент ДТП в Обществе. Виновником ДТП является </w:t>
      </w:r>
      <w:r w:rsidR="006C6141">
        <w:t xml:space="preserve">ХХХ, </w:t>
      </w:r>
      <w:r>
        <w:t>что следует из административного материала по факту ДТП.</w:t>
      </w:r>
    </w:p>
    <w:p w:rsidR="00FB1367" w:rsidRDefault="004F779C" w:rsidP="006C6141">
      <w:pPr>
        <w:pStyle w:val="20"/>
        <w:shd w:val="clear" w:color="auto" w:fill="auto"/>
        <w:spacing w:after="0" w:line="306" w:lineRule="exact"/>
        <w:ind w:firstLine="740"/>
      </w:pPr>
      <w:r>
        <w:t>По договору добровольного страхования транспортных средств от</w:t>
      </w:r>
      <w:r w:rsidR="006C6141">
        <w:t xml:space="preserve"> хх.хх.хх </w:t>
      </w:r>
      <w:r>
        <w:t>года автомобиль истца застрахован в АО «</w:t>
      </w:r>
      <w:r w:rsidR="006C6141">
        <w:t>ХХХ</w:t>
      </w:r>
      <w:r>
        <w:t>» по страхо</w:t>
      </w:r>
      <w:r>
        <w:t>вому риску «</w:t>
      </w:r>
      <w:r w:rsidR="006C6141">
        <w:t>ХХХ</w:t>
      </w:r>
      <w:r>
        <w:t xml:space="preserve">», что подтверждается полисом № </w:t>
      </w:r>
      <w:r w:rsidR="006C6141">
        <w:t>хххххххххххх</w:t>
      </w:r>
      <w:r>
        <w:t>.</w:t>
      </w:r>
    </w:p>
    <w:p w:rsidR="00FB1367" w:rsidRDefault="004F779C">
      <w:pPr>
        <w:pStyle w:val="20"/>
        <w:shd w:val="clear" w:color="auto" w:fill="auto"/>
        <w:spacing w:after="0" w:line="306" w:lineRule="exact"/>
        <w:ind w:firstLine="740"/>
      </w:pPr>
      <w:r>
        <w:t xml:space="preserve">Согласно приложению № 1 к Договору страхования выплата страхового возмещения по рискам «Повреждение» и «Ущерб по дополнительному оборудованию» осуществляется путем </w:t>
      </w:r>
      <w:r>
        <w:t>организации и оплаты страховщиком ремонта поврежденного транспортного средства на СТО А, имеющей договорные отношения со страховщиком, по выбору и по направлению страховщика.</w:t>
      </w:r>
    </w:p>
    <w:p w:rsidR="00FB1367" w:rsidRDefault="004F779C">
      <w:pPr>
        <w:pStyle w:val="20"/>
        <w:shd w:val="clear" w:color="auto" w:fill="auto"/>
        <w:spacing w:after="0" w:line="306" w:lineRule="exact"/>
        <w:ind w:firstLine="740"/>
      </w:pPr>
      <w:r>
        <w:t>Иная форма страхового возмещения Договором страхования не предусмотрена.</w:t>
      </w:r>
    </w:p>
    <w:p w:rsidR="00FB1367" w:rsidRDefault="004F779C">
      <w:pPr>
        <w:pStyle w:val="20"/>
        <w:shd w:val="clear" w:color="auto" w:fill="auto"/>
        <w:spacing w:after="0" w:line="306" w:lineRule="exact"/>
        <w:ind w:firstLine="740"/>
      </w:pPr>
      <w:r>
        <w:t>По согла</w:t>
      </w:r>
      <w:r>
        <w:t>шению сторон, в случае отсутвия в разумной близости СТОА. имеющих договорные отношения со страховщиком (при этом по выбору страхователя/выгодоприобретателя максимальный длина маршрута, проложенного по дорогам общего пользования, от места жительства страхов</w:t>
      </w:r>
      <w:r>
        <w:t xml:space="preserve">ателя/выгодоприобретателя до станции технического обслуживания не может превышать 50 километров, за исключением случая, если страховщик организовал и (или) оплатил транспортировку поврежденного транспортного средства до места проведения восстановительного </w:t>
      </w:r>
      <w:r>
        <w:t>ремонта и обратно), страховое возмещение выплачивается на основании калькуляции стоимости ремонтно- восстановительных работ, составленной экспертами страховщика или независимым экспертным бюро, по направлению страховщика.</w:t>
      </w:r>
    </w:p>
    <w:p w:rsidR="00FB1367" w:rsidRDefault="004F779C">
      <w:pPr>
        <w:pStyle w:val="20"/>
        <w:shd w:val="clear" w:color="auto" w:fill="auto"/>
        <w:spacing w:after="0" w:line="306" w:lineRule="exact"/>
        <w:ind w:firstLine="740"/>
      </w:pPr>
      <w:r>
        <w:t xml:space="preserve">В связи с наступлением страхового </w:t>
      </w:r>
      <w:r>
        <w:t>случая 06.12.2023 года истец в соответствии с Правилами страхования обратился в Новгородский филиал АО «</w:t>
      </w:r>
      <w:r w:rsidR="00B31894">
        <w:t>ХХХ</w:t>
      </w:r>
      <w:r>
        <w:t>» с заявлением о выплате страхового возмещения, предоставив исчерпывающий перечень необходимых для выплаты документов.</w:t>
      </w:r>
    </w:p>
    <w:p w:rsidR="00FB1367" w:rsidRDefault="004F779C">
      <w:pPr>
        <w:pStyle w:val="20"/>
        <w:numPr>
          <w:ilvl w:val="0"/>
          <w:numId w:val="3"/>
        </w:numPr>
        <w:shd w:val="clear" w:color="auto" w:fill="auto"/>
        <w:tabs>
          <w:tab w:val="left" w:pos="2056"/>
        </w:tabs>
        <w:spacing w:after="0" w:line="306" w:lineRule="exact"/>
        <w:ind w:firstLine="740"/>
      </w:pPr>
      <w:r>
        <w:t>года Общество про</w:t>
      </w:r>
      <w:r>
        <w:t>извело осмотр транспортного средства истца, по результатам которого составлен акт осмотра.</w:t>
      </w:r>
    </w:p>
    <w:p w:rsidR="00FB1367" w:rsidRDefault="004F779C" w:rsidP="00B31894">
      <w:pPr>
        <w:pStyle w:val="20"/>
        <w:numPr>
          <w:ilvl w:val="0"/>
          <w:numId w:val="4"/>
        </w:numPr>
        <w:shd w:val="clear" w:color="auto" w:fill="auto"/>
        <w:tabs>
          <w:tab w:val="left" w:pos="2056"/>
        </w:tabs>
        <w:spacing w:after="0" w:line="310" w:lineRule="exact"/>
        <w:ind w:firstLine="740"/>
      </w:pPr>
      <w:r>
        <w:t xml:space="preserve">года Общество письмом уведомило истца о </w:t>
      </w:r>
      <w:r>
        <w:t>выдаче направления на ремонт транспортного средства истца на станцию технического обслуживания автомобилей ООО «</w:t>
      </w:r>
      <w:r w:rsidR="00B31894">
        <w:t>ХХХ</w:t>
      </w:r>
      <w:r>
        <w:t>», расположенного по адресу: Санкт-</w:t>
      </w:r>
      <w:r>
        <w:t xml:space="preserve">Петербург, ул. </w:t>
      </w:r>
      <w:r w:rsidR="00B31894">
        <w:t>ХХХ</w:t>
      </w:r>
      <w:r>
        <w:t>, д.</w:t>
      </w:r>
      <w:r w:rsidR="00B31894">
        <w:t>хх</w:t>
      </w:r>
      <w:r>
        <w:t>. При этом транспортное средства истца находилось в Великом Нов</w:t>
      </w:r>
      <w:r>
        <w:t>городе.</w:t>
      </w:r>
    </w:p>
    <w:p w:rsidR="00FB1367" w:rsidRDefault="004F779C">
      <w:pPr>
        <w:pStyle w:val="20"/>
        <w:numPr>
          <w:ilvl w:val="0"/>
          <w:numId w:val="5"/>
        </w:numPr>
        <w:shd w:val="clear" w:color="auto" w:fill="auto"/>
        <w:tabs>
          <w:tab w:val="left" w:pos="1971"/>
        </w:tabs>
        <w:spacing w:after="0" w:line="310" w:lineRule="exact"/>
        <w:ind w:firstLine="620"/>
      </w:pPr>
      <w:r>
        <w:t>года истец направил в - Общество претензию, содержащую требования об организации эвакуации транспортного средства до СТОА, либо выплате страхового возмещения.</w:t>
      </w:r>
    </w:p>
    <w:p w:rsidR="00FB1367" w:rsidRDefault="004F779C">
      <w:pPr>
        <w:pStyle w:val="20"/>
        <w:numPr>
          <w:ilvl w:val="0"/>
          <w:numId w:val="6"/>
        </w:numPr>
        <w:shd w:val="clear" w:color="auto" w:fill="auto"/>
        <w:tabs>
          <w:tab w:val="left" w:pos="1971"/>
        </w:tabs>
        <w:spacing w:after="0" w:line="310" w:lineRule="exact"/>
        <w:ind w:firstLine="620"/>
      </w:pPr>
      <w:r>
        <w:t xml:space="preserve">года Общество уведомило истца о том, что эвакуация не состоялась по техническим причинам </w:t>
      </w:r>
      <w:r>
        <w:t>со стороны контрагента.</w:t>
      </w:r>
    </w:p>
    <w:p w:rsidR="00FB1367" w:rsidRDefault="004F779C">
      <w:pPr>
        <w:pStyle w:val="20"/>
        <w:numPr>
          <w:ilvl w:val="0"/>
          <w:numId w:val="7"/>
        </w:numPr>
        <w:shd w:val="clear" w:color="auto" w:fill="auto"/>
        <w:tabs>
          <w:tab w:val="left" w:pos="1971"/>
        </w:tabs>
        <w:spacing w:after="0" w:line="310" w:lineRule="exact"/>
        <w:ind w:firstLine="620"/>
      </w:pPr>
      <w:r>
        <w:t>года и 15.04.2024 года Общество письмами уведомило истца о готовности эвакуировать транспортное средство до СТОА либо компенсировать затраты на эвакуацию транспортного средства, если эвакуация будет организована силами истца.</w:t>
      </w:r>
    </w:p>
    <w:p w:rsidR="00FB1367" w:rsidRDefault="004F779C">
      <w:pPr>
        <w:pStyle w:val="20"/>
        <w:numPr>
          <w:ilvl w:val="0"/>
          <w:numId w:val="8"/>
        </w:numPr>
        <w:shd w:val="clear" w:color="auto" w:fill="auto"/>
        <w:tabs>
          <w:tab w:val="left" w:pos="2297"/>
        </w:tabs>
        <w:spacing w:after="0" w:line="310" w:lineRule="exact"/>
        <w:ind w:firstLine="780"/>
      </w:pPr>
      <w:r>
        <w:t xml:space="preserve">года </w:t>
      </w:r>
      <w:r w:rsidR="00B31894">
        <w:t>ХХХ</w:t>
      </w:r>
      <w:r>
        <w:t xml:space="preserve"> обратилась к Финансовому уполномоченному с требованием о взыскании страхового возмещения по договору добровольного страхования транспортных средств, неустойки.</w:t>
      </w:r>
    </w:p>
    <w:p w:rsidR="00FB1367" w:rsidRDefault="004F779C">
      <w:pPr>
        <w:pStyle w:val="20"/>
        <w:shd w:val="clear" w:color="auto" w:fill="auto"/>
        <w:spacing w:after="0" w:line="310" w:lineRule="exact"/>
        <w:ind w:firstLine="780"/>
      </w:pPr>
      <w:r>
        <w:t xml:space="preserve">Для решения вопросов, связанных с рассмотрением обращения </w:t>
      </w:r>
      <w:r w:rsidR="00B31894">
        <w:t>ХХХ</w:t>
      </w:r>
      <w:r>
        <w:t>., Финансов</w:t>
      </w:r>
      <w:r>
        <w:t>ым уполномоченным принято решение об организации независимой технической экспертизы поврежденного транспортного средства истца в ООО «</w:t>
      </w:r>
      <w:r w:rsidR="00B31894">
        <w:t>ХХХ</w:t>
      </w:r>
      <w:r>
        <w:t>».</w:t>
      </w:r>
    </w:p>
    <w:p w:rsidR="00FB1367" w:rsidRDefault="004F779C" w:rsidP="00B31894">
      <w:pPr>
        <w:pStyle w:val="20"/>
        <w:shd w:val="clear" w:color="auto" w:fill="auto"/>
        <w:tabs>
          <w:tab w:val="left" w:pos="5458"/>
        </w:tabs>
        <w:spacing w:after="0" w:line="310" w:lineRule="exact"/>
        <w:ind w:firstLine="780"/>
      </w:pPr>
      <w:r>
        <w:t>Согласно экспертному заключению ООО «</w:t>
      </w:r>
      <w:r w:rsidR="00B31894">
        <w:t>ХХХ</w:t>
      </w:r>
      <w:r>
        <w:t>я» от 15.05.2024 года</w:t>
      </w:r>
      <w:r>
        <w:t xml:space="preserve"> №</w:t>
      </w:r>
      <w:r w:rsidR="00B31894">
        <w:t>ххххх</w:t>
      </w:r>
      <w:r>
        <w:t xml:space="preserve"> стоимость</w:t>
      </w:r>
      <w:r w:rsidR="00B31894">
        <w:t xml:space="preserve"> </w:t>
      </w:r>
      <w:r>
        <w:t xml:space="preserve">восстановительного ремонта транспортного средства в части устранения указанных повреждений, определенная в соответствии с установленным договором порядком определения размера ущерба, составляет </w:t>
      </w:r>
      <w:r w:rsidR="00B31894">
        <w:t>хх ххх</w:t>
      </w:r>
      <w:r>
        <w:t xml:space="preserve"> руб., без учета износа</w:t>
      </w:r>
      <w:r>
        <w:t xml:space="preserve"> и (округленно) </w:t>
      </w:r>
      <w:r w:rsidR="00B31894">
        <w:t>хх ххх</w:t>
      </w:r>
      <w:r>
        <w:t xml:space="preserve"> руб. с учетом износа.</w:t>
      </w:r>
    </w:p>
    <w:p w:rsidR="00FB1367" w:rsidRDefault="004F779C">
      <w:pPr>
        <w:pStyle w:val="20"/>
        <w:shd w:val="clear" w:color="auto" w:fill="auto"/>
        <w:spacing w:after="0" w:line="310" w:lineRule="exact"/>
        <w:ind w:firstLine="780"/>
      </w:pPr>
      <w:r>
        <w:t xml:space="preserve">Решением Финансового уполномоченного от 28.05.2024 года, требования </w:t>
      </w:r>
      <w:r w:rsidR="00B31894">
        <w:t>ХХХ</w:t>
      </w:r>
      <w:r>
        <w:t xml:space="preserve"> к Обществу удовлетворены частично, с Общества в пользу </w:t>
      </w:r>
      <w:r w:rsidR="00B31894">
        <w:t>ХХХ</w:t>
      </w:r>
      <w:r>
        <w:t xml:space="preserve"> взыскано страховое возмещение в размере </w:t>
      </w:r>
      <w:r w:rsidR="00B31894">
        <w:t>хх ххх</w:t>
      </w:r>
      <w:r>
        <w:t xml:space="preserve"> руб., в</w:t>
      </w:r>
      <w:r w:rsidR="00B31894">
        <w:t xml:space="preserve"> у</w:t>
      </w:r>
      <w:r>
        <w:t>до</w:t>
      </w:r>
      <w:r>
        <w:t>влетворении требований о взыскании неустойки отказано.</w:t>
      </w:r>
    </w:p>
    <w:p w:rsidR="00FB1367" w:rsidRDefault="004F779C">
      <w:pPr>
        <w:pStyle w:val="20"/>
        <w:shd w:val="clear" w:color="auto" w:fill="auto"/>
        <w:spacing w:after="0" w:line="310" w:lineRule="exact"/>
        <w:ind w:firstLine="780"/>
      </w:pPr>
      <w:r>
        <w:t>Обществом решение Финансового уполномоченного исполнено 29.05.2024 года, что подтверждается платежным поручением №</w:t>
      </w:r>
      <w:r w:rsidR="00B31894">
        <w:t>хххх</w:t>
      </w:r>
      <w:r>
        <w:t xml:space="preserve"> года о перечислении </w:t>
      </w:r>
      <w:r w:rsidR="00B31894">
        <w:t>ХХХ</w:t>
      </w:r>
      <w:r>
        <w:t xml:space="preserve"> страхового возмещения в размере </w:t>
      </w:r>
      <w:r w:rsidR="00B31894">
        <w:t>хх ххх</w:t>
      </w:r>
      <w:r>
        <w:t xml:space="preserve"> руб.</w:t>
      </w:r>
    </w:p>
    <w:p w:rsidR="00FB1367" w:rsidRDefault="004F779C">
      <w:pPr>
        <w:pStyle w:val="20"/>
        <w:numPr>
          <w:ilvl w:val="0"/>
          <w:numId w:val="9"/>
        </w:numPr>
        <w:shd w:val="clear" w:color="auto" w:fill="auto"/>
        <w:tabs>
          <w:tab w:val="left" w:pos="2048"/>
        </w:tabs>
        <w:spacing w:after="0" w:line="310" w:lineRule="exact"/>
        <w:ind w:firstLine="780"/>
      </w:pPr>
      <w:r>
        <w:t>года представитель истца направил в Общество претензию с требованием о выплате неустойки за нарушение сроков выплаты страхового возмещения по договору КАСКО.</w:t>
      </w:r>
    </w:p>
    <w:p w:rsidR="00FB1367" w:rsidRDefault="004F779C">
      <w:pPr>
        <w:pStyle w:val="20"/>
        <w:shd w:val="clear" w:color="auto" w:fill="auto"/>
        <w:spacing w:after="0" w:line="310" w:lineRule="exact"/>
        <w:ind w:firstLine="780"/>
      </w:pPr>
      <w:r>
        <w:t xml:space="preserve">Письмом от 26.07.2024 года Общество уведомило истца об отказе в </w:t>
      </w:r>
      <w:r w:rsidR="00B31894">
        <w:t>у</w:t>
      </w:r>
      <w:r>
        <w:t>довлетворении заявленных требова</w:t>
      </w:r>
      <w:r>
        <w:t>ний.</w:t>
      </w:r>
    </w:p>
    <w:p w:rsidR="00FB1367" w:rsidRDefault="004F779C">
      <w:pPr>
        <w:pStyle w:val="20"/>
        <w:shd w:val="clear" w:color="auto" w:fill="auto"/>
        <w:spacing w:after="0" w:line="310" w:lineRule="exact"/>
        <w:ind w:firstLine="780"/>
      </w:pPr>
      <w:r>
        <w:t>В связи с отказом Общества о выплате неустойки, истец повторно обратилась к Финансовому уполномоченному с требованием о взыскании неустойки в связи с нарушением срока выплаты страхового возмещения по договору добровольного страхования транспортных сре</w:t>
      </w:r>
      <w:r>
        <w:t xml:space="preserve">дств в размере </w:t>
      </w:r>
      <w:r w:rsidR="00B31894">
        <w:t>хх ххх</w:t>
      </w:r>
      <w:r>
        <w:t xml:space="preserve"> руб.</w:t>
      </w:r>
    </w:p>
    <w:p w:rsidR="00FB1367" w:rsidRDefault="004F779C">
      <w:pPr>
        <w:pStyle w:val="20"/>
        <w:shd w:val="clear" w:color="auto" w:fill="auto"/>
        <w:spacing w:after="0" w:line="310" w:lineRule="exact"/>
        <w:ind w:firstLine="780"/>
      </w:pPr>
      <w:r>
        <w:t>Решением Финансового уполномоченного от 27.04.2024 года,</w:t>
      </w:r>
      <w:r w:rsidR="00B31894">
        <w:t xml:space="preserve"> </w:t>
      </w:r>
      <w:r>
        <w:t xml:space="preserve">в удовлетворении требований </w:t>
      </w:r>
      <w:r w:rsidR="00B31894">
        <w:t>ХХХ</w:t>
      </w:r>
      <w:r>
        <w:t xml:space="preserve"> к Обществу отказано.</w:t>
      </w:r>
    </w:p>
    <w:p w:rsidR="00FB1367" w:rsidRDefault="004F779C">
      <w:pPr>
        <w:pStyle w:val="20"/>
        <w:shd w:val="clear" w:color="auto" w:fill="auto"/>
        <w:spacing w:after="0" w:line="310" w:lineRule="exact"/>
        <w:ind w:firstLine="780"/>
      </w:pPr>
      <w:r>
        <w:t>Как следует из искового заявления, ни Обществом, ни экспертом по заказу Финансового уполномоченного не было о</w:t>
      </w:r>
      <w:r>
        <w:t>смотрено транспортное средство истца на предмет скрытых повреждений хотя при обращении к Финансовому уполномоченному истец об этом указывала и просила провести экспертизу с осмотром транспортного средства истца.</w:t>
      </w:r>
    </w:p>
    <w:p w:rsidR="00FB1367" w:rsidRDefault="004F779C">
      <w:pPr>
        <w:pStyle w:val="20"/>
        <w:shd w:val="clear" w:color="auto" w:fill="auto"/>
        <w:spacing w:after="0" w:line="306" w:lineRule="exact"/>
        <w:ind w:firstLine="740"/>
      </w:pPr>
      <w:r>
        <w:t>В связи с чем истец обратилась в независимую</w:t>
      </w:r>
      <w:r>
        <w:t xml:space="preserve"> экспертную организацию ИП </w:t>
      </w:r>
      <w:r w:rsidR="00B31894">
        <w:t>ХХХ</w:t>
      </w:r>
      <w:r>
        <w:t>., согласно вывода отчета №</w:t>
      </w:r>
      <w:r w:rsidR="00B31894">
        <w:t>хх</w:t>
      </w:r>
      <w:r>
        <w:t xml:space="preserve"> от 05.07.2024 года которой стоимость восстановительного ремонта автомобиля истца составляет </w:t>
      </w:r>
      <w:r w:rsidR="00B31894">
        <w:t>хххххх</w:t>
      </w:r>
      <w:r>
        <w:t xml:space="preserve"> руб. Оснований не доверять данному заключению у суда не имеется, поскольку он аргументи</w:t>
      </w:r>
      <w:r>
        <w:t>рован, составлен квалифицированным специалистом., не содержит каких-либо неясностей, согласуется с другими доказательствами по делу.</w:t>
      </w:r>
    </w:p>
    <w:p w:rsidR="00FB1367" w:rsidRDefault="004F779C">
      <w:pPr>
        <w:pStyle w:val="20"/>
        <w:shd w:val="clear" w:color="auto" w:fill="auto"/>
        <w:spacing w:after="0" w:line="306" w:lineRule="exact"/>
        <w:ind w:firstLine="600"/>
      </w:pPr>
      <w:r>
        <w:t>Согласно правовой позиции, изложенной в и. 42 постановления Пленума Верховного Суда Российской Федерации от 27.06.2013 года</w:t>
      </w:r>
      <w:r>
        <w:t xml:space="preserve"> № 20 «О применении судами законодательства о добровольном страховании имущества граждан», если договором добровольного страхования предусмотрен восстановительный ремонт транспортного средства на станции технического обслуживания, осуществляемый за счет ст</w:t>
      </w:r>
      <w:r>
        <w:t xml:space="preserve">раховщика, то в случае неисполнения обязательства по производству восстановительного ремонта в установленные договором страхования сроки страхователь вправе поручить производство восстановительного ремонта третьим лицам либо произвести его своими силами и </w:t>
      </w:r>
      <w:r>
        <w:t>потребовать от страховщика возмещения понесенных расходов в пределах страховой выплаты.</w:t>
      </w:r>
    </w:p>
    <w:p w:rsidR="00FB1367" w:rsidRDefault="004F779C">
      <w:pPr>
        <w:pStyle w:val="20"/>
        <w:shd w:val="clear" w:color="auto" w:fill="auto"/>
        <w:spacing w:after="0" w:line="306" w:lineRule="exact"/>
        <w:ind w:firstLine="600"/>
      </w:pPr>
      <w:r>
        <w:t>Согласно п. 8 «Обзора по отдельным вопросам судебной практики, связанным с добровольным страхованием имущества граждан» (утв. Президиумом Верховного Суда РФ 27.12.2017)</w:t>
      </w:r>
      <w:r>
        <w:t>, в случае неисполнения страховщиком предусмотренного договором добровольного страхования обязательства произвести восстановительный ремонт транспортного средства на станции технического обслуживания автомобилей страхователь вправе потребовать возмещения с</w:t>
      </w:r>
      <w:r>
        <w:t>тоимости восстановительного ремонта в пределах страховой суммы.</w:t>
      </w:r>
    </w:p>
    <w:p w:rsidR="00FB1367" w:rsidRDefault="004F779C">
      <w:pPr>
        <w:pStyle w:val="20"/>
        <w:shd w:val="clear" w:color="auto" w:fill="auto"/>
        <w:spacing w:after="0" w:line="306" w:lineRule="exact"/>
        <w:ind w:firstLine="600"/>
      </w:pPr>
      <w:r>
        <w:t>Принимая во внимание установленные обстоятельства, приведенные выше нормы Закона и разъяснения высшей судебной инстанции, суд приходит к выводу, что требования истца о взыскании с ответчика не</w:t>
      </w:r>
      <w:r>
        <w:t xml:space="preserve">доплаченного страхового возмещения в размере </w:t>
      </w:r>
      <w:r w:rsidR="00B31894">
        <w:t>хх ххх</w:t>
      </w:r>
      <w:r>
        <w:t xml:space="preserve"> руб. подлежат удовлетворению в полном объеме.</w:t>
      </w:r>
    </w:p>
    <w:p w:rsidR="00FB1367" w:rsidRDefault="004F779C">
      <w:pPr>
        <w:pStyle w:val="20"/>
        <w:shd w:val="clear" w:color="auto" w:fill="auto"/>
        <w:spacing w:after="0" w:line="306" w:lineRule="exact"/>
        <w:ind w:firstLine="600"/>
      </w:pPr>
      <w:r>
        <w:t xml:space="preserve">Согласно разъяснениям, содержащимся в п. 1 постановления Пленума Верховного Суда Российской Федерации от 27.06.2013 № 20 «О применении судами законодательства </w:t>
      </w:r>
      <w:r>
        <w:t>о добровольном страховании имущества граждан» отношения по добровольному страхованию имущества граждан регулируются нормами главы 48 «Страхование» ГК РФ, Законом Российской Федерации от 27.11.1992 № 4015-1 «Об организации страхового дела в Российской Федер</w:t>
      </w:r>
      <w:r>
        <w:t>ации» и Законом Российской Федерации от 07.02.1992 № 2300-1 «О защите прав потребителей» в части, не урегулированной специальными законами. На договоры добровольного страхования имущества граждан Закон Российской Федерации «О защите прав потребителей» расп</w:t>
      </w:r>
      <w:r>
        <w:t>ространяется лишь в случаях, когда страхование осуществляется исключительно для личных, семейных, домашних, бытовых и иных нужд, не связанных с осуществлением предпринимательской деятельности (п. 2 указанного выше постановления Пленума Верховного Суда Росс</w:t>
      </w:r>
      <w:r>
        <w:t>ийской Федерации). Специальными законами, регулирующими правоотношения по договору добровольного страхования имущества граждан (глава 48 «Страхование» ГК РФ и Закон РФ от 27.11.1992 № 4015-1, ответственность страховщика за нарушение сроков выплаты страхово</w:t>
      </w:r>
      <w:r>
        <w:t>го возмещения не предусмотрена.</w:t>
      </w:r>
    </w:p>
    <w:p w:rsidR="00FB1367" w:rsidRDefault="004F779C">
      <w:pPr>
        <w:pStyle w:val="20"/>
        <w:shd w:val="clear" w:color="auto" w:fill="auto"/>
        <w:spacing w:after="0" w:line="310" w:lineRule="exact"/>
        <w:ind w:firstLine="600"/>
      </w:pPr>
      <w:r>
        <w:t xml:space="preserve">Пунктом 5 статьи 28 Закона РФ от 07.02.1992 № 2300-1 предусмотрена ответственность за нарушение 'сроков оказания услуги потребителю в виде уплаты неустойки, начисляемой за каждый день просрочки в размере трех процентов цены </w:t>
      </w:r>
      <w:r>
        <w:t>оказания услуги, а если цена оказания услуги договором об оказании услуг не определена - общей цены заказа. При этом абз. 4 п. 5 от. 28 Закона РФ от 07.02.1992 № 2300-1 устанавливает, что сумма неустойки (пени) не может превышать цену отдельного вида выпол</w:t>
      </w:r>
      <w:r>
        <w:t>нения работы (оказания услуги) или общую цену заказа, если цена выполнения отдельного вида работы (оказания услуги) не определена договором о выполнении работы (оказании услуги). Цена страховой услуги определяется размером страховой премии (п. 13 постановл</w:t>
      </w:r>
      <w:r>
        <w:t>ения Пленума Верховного Суда Российской Федерации от 27.06.2013 № 20 «О применении судами законодательства о добровольном страховании имущества граждан»).</w:t>
      </w:r>
    </w:p>
    <w:p w:rsidR="00FB1367" w:rsidRDefault="004F779C">
      <w:pPr>
        <w:pStyle w:val="20"/>
        <w:shd w:val="clear" w:color="auto" w:fill="auto"/>
        <w:spacing w:after="0" w:line="310" w:lineRule="exact"/>
        <w:ind w:firstLine="760"/>
      </w:pPr>
      <w:r>
        <w:t>Аналогичные разъяснения даны Президиумом Верховного Суда РФ в обзоре по отдельным вопросам судебной п</w:t>
      </w:r>
      <w:r>
        <w:t>рактики, связанным с добровольным страхованием имущества граждан, утвержденном 27.12.2017, (пункты 16, 17), согласно которому в тех случаях, когда страхователь в связи с нарушением страховщиком обязанности выплатить страховое возмещение заявляет требование</w:t>
      </w:r>
      <w:r>
        <w:t xml:space="preserve"> о взыскании неустойки, предусмотренной ст. 28 Закона РФ от 07.02.1992 № 2300-1, такое требование подлежит удовлетворению, а неустойка - исчислению в зависимости от размера страховой премии. Неустойка за просрочку выплаты страхового возмещения, предусмотре</w:t>
      </w:r>
      <w:r>
        <w:t>нная п. 5 ст. 28 Закона РФ от 07.02.1992 № 2300-1, не может превышать размера страховой премии.</w:t>
      </w:r>
    </w:p>
    <w:p w:rsidR="00FB1367" w:rsidRDefault="004F779C">
      <w:pPr>
        <w:pStyle w:val="20"/>
        <w:shd w:val="clear" w:color="auto" w:fill="auto"/>
        <w:spacing w:after="0" w:line="310" w:lineRule="exact"/>
        <w:ind w:firstLine="760"/>
      </w:pPr>
      <w:r>
        <w:t>Истец обратился в Общество с требованием выплаты страхового возмещения по Договору КАСКО 08.12.2023 года, то выплата страхового возмещения подлежала осуществлен</w:t>
      </w:r>
      <w:r>
        <w:t xml:space="preserve">ию не позднее 29.12.2023 года, а неустойка должна исчисляться с 30.12.2023 года. Страховая премия по Договору КАСКО составила </w:t>
      </w:r>
      <w:r w:rsidR="00B31894">
        <w:t>хх ххх</w:t>
      </w:r>
      <w:r>
        <w:t xml:space="preserve"> руб. С учётом ограничения, установленного п.5 ст.28 Закона №2300-1, истец просит взыскать с Общества в свою пользу неустойку</w:t>
      </w:r>
      <w:r>
        <w:t xml:space="preserve"> в размере </w:t>
      </w:r>
      <w:r w:rsidR="00B31894">
        <w:t>хх ххх</w:t>
      </w:r>
      <w:r>
        <w:t xml:space="preserve"> руб.</w:t>
      </w:r>
    </w:p>
    <w:p w:rsidR="00FB1367" w:rsidRDefault="004F779C">
      <w:pPr>
        <w:pStyle w:val="20"/>
        <w:shd w:val="clear" w:color="auto" w:fill="auto"/>
        <w:spacing w:after="0" w:line="310" w:lineRule="exact"/>
        <w:ind w:firstLine="760"/>
      </w:pPr>
      <w:r>
        <w:t xml:space="preserve">Согласно ст. 330 ГК РФ. неустойкой (штрафом, пеней) признается определенная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 </w:t>
      </w:r>
      <w:r>
        <w:t>в случае просрочки исполнения.</w:t>
      </w:r>
    </w:p>
    <w:p w:rsidR="00FB1367" w:rsidRDefault="004F779C">
      <w:pPr>
        <w:pStyle w:val="20"/>
        <w:shd w:val="clear" w:color="auto" w:fill="auto"/>
        <w:spacing w:after="0" w:line="310" w:lineRule="exact"/>
        <w:ind w:firstLine="760"/>
      </w:pPr>
      <w:r>
        <w:t>В соответствии со ст. 333 ГК РФ, суд вправе уменьшить неустойку, если подлежащая уплате неустойка явно несоразмерна последствиям нарушения обязательства.</w:t>
      </w:r>
    </w:p>
    <w:p w:rsidR="00FB1367" w:rsidRDefault="004F779C">
      <w:pPr>
        <w:pStyle w:val="20"/>
        <w:shd w:val="clear" w:color="auto" w:fill="auto"/>
        <w:spacing w:after="0" w:line="310" w:lineRule="exact"/>
        <w:ind w:firstLine="760"/>
      </w:pPr>
      <w:r>
        <w:t xml:space="preserve">Предоставленная суду возможность снизить размер неустойки в случае ее </w:t>
      </w:r>
      <w:r>
        <w:t xml:space="preserve">чрезмерности по сравнению с последствиями нарушения обязательств является одним из правовых способов, предусмотренных в законе, которые направлены против злоупотребления правом свободного определения размера неустойки, то есть, по существу - на реализацию </w:t>
      </w:r>
      <w:r>
        <w:t>требований ст. 17 (ч. 3) Конституции Российской Федерации, согласно которой осуществление прав и свобод человека к гражданина не должно нарушать права и свободы других лиц.</w:t>
      </w:r>
    </w:p>
    <w:p w:rsidR="00FB1367" w:rsidRDefault="004F779C">
      <w:pPr>
        <w:pStyle w:val="20"/>
        <w:shd w:val="clear" w:color="auto" w:fill="auto"/>
        <w:spacing w:after="0" w:line="310" w:lineRule="exact"/>
        <w:ind w:firstLine="760"/>
      </w:pPr>
      <w:r>
        <w:t>Таким образом, учитывая все обстоятельства дела: период просрочки исполнения обязат</w:t>
      </w:r>
      <w:r>
        <w:t>ельств, размер ущерба, отсутствие тяжелых последствий для потребителя в результате нарушения его прав, компенсационную природу неустойки, принимая во внимание заявление ответчика о снижении размера неустойки, в силу требований ч. 1 ст. 12 Г</w:t>
      </w:r>
      <w:r w:rsidR="00B31894">
        <w:t>П</w:t>
      </w:r>
      <w:r>
        <w:t>К РФ о состязат</w:t>
      </w:r>
      <w:r>
        <w:t>ельности и равноправия сторон в процессе, суд полагает, что размер неустойки, подлежит снижению с</w:t>
      </w:r>
      <w:r w:rsidR="00FE55E4">
        <w:t xml:space="preserve"> хх ххх</w:t>
      </w:r>
      <w:r>
        <w:t xml:space="preserve"> руб. до </w:t>
      </w:r>
      <w:r w:rsidR="00FE55E4">
        <w:t>хх ххх</w:t>
      </w:r>
      <w:r>
        <w:t xml:space="preserve"> руб.</w:t>
      </w:r>
    </w:p>
    <w:p w:rsidR="00FB1367" w:rsidRDefault="004F779C">
      <w:pPr>
        <w:pStyle w:val="20"/>
        <w:shd w:val="clear" w:color="auto" w:fill="auto"/>
        <w:spacing w:after="0" w:line="306" w:lineRule="exact"/>
        <w:ind w:firstLine="740"/>
      </w:pPr>
      <w:r>
        <w:t>В соответствии со ст. 15 Закона о защите прав потребителей моральный вред, причиненный потребителю вследствие нарушения изготовителем</w:t>
      </w:r>
      <w:r>
        <w:t xml:space="preserve">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</w:t>
      </w:r>
      <w:r>
        <w:t>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</w:t>
      </w:r>
    </w:p>
    <w:p w:rsidR="00FB1367" w:rsidRDefault="004F779C">
      <w:pPr>
        <w:pStyle w:val="20"/>
        <w:shd w:val="clear" w:color="auto" w:fill="auto"/>
        <w:spacing w:after="0" w:line="306" w:lineRule="exact"/>
        <w:ind w:firstLine="740"/>
      </w:pPr>
      <w:r>
        <w:t xml:space="preserve">У суда не вызывает сомнения, что в результате действий ответчика Общества, </w:t>
      </w:r>
      <w:r>
        <w:t xml:space="preserve">выразившихся в невыплате страхового возмещения в полном объеме и доплате страхового возмещения после рассмотрения Финансовым уполномоченным обращения </w:t>
      </w:r>
      <w:r w:rsidR="00FE55E4">
        <w:t>ХХХ</w:t>
      </w:r>
      <w:r>
        <w:t>, последней были причинены нравственные страдания.</w:t>
      </w:r>
    </w:p>
    <w:p w:rsidR="00FB1367" w:rsidRDefault="004F779C">
      <w:pPr>
        <w:pStyle w:val="20"/>
        <w:shd w:val="clear" w:color="auto" w:fill="auto"/>
        <w:spacing w:after="0" w:line="306" w:lineRule="exact"/>
        <w:ind w:firstLine="740"/>
      </w:pPr>
      <w:r>
        <w:t>В силу п. 2 ст. 1101 ГК РФ размер компенс</w:t>
      </w:r>
      <w:r>
        <w:t>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</w:t>
      </w:r>
      <w:r>
        <w:t>пенсации морального вреда должны учитываться требования разумности и справедливости.</w:t>
      </w:r>
    </w:p>
    <w:p w:rsidR="00FB1367" w:rsidRDefault="004F779C">
      <w:pPr>
        <w:pStyle w:val="20"/>
        <w:shd w:val="clear" w:color="auto" w:fill="auto"/>
        <w:spacing w:after="0" w:line="306" w:lineRule="exact"/>
        <w:ind w:firstLine="740"/>
      </w:pPr>
      <w:r>
        <w:t xml:space="preserve">Учитывая фактические обстоятельства дела, степень и продолжительность нравственных страданий истца, а также вину причинителя вреда, с учетом требований разумности и </w:t>
      </w:r>
      <w:r>
        <w:t xml:space="preserve">справедливости, суд определяет размер денежной компенсации морального вреда, подлежащей взысканию, в сумме </w:t>
      </w:r>
      <w:r w:rsidR="00FE55E4">
        <w:t>х ххх</w:t>
      </w:r>
      <w:r>
        <w:t xml:space="preserve"> руб.</w:t>
      </w:r>
    </w:p>
    <w:p w:rsidR="00FB1367" w:rsidRDefault="004F779C">
      <w:pPr>
        <w:pStyle w:val="20"/>
        <w:shd w:val="clear" w:color="auto" w:fill="auto"/>
        <w:spacing w:after="0" w:line="306" w:lineRule="exact"/>
        <w:ind w:firstLine="740"/>
      </w:pPr>
      <w:r>
        <w:t>Поскольку суд пришел к выводу о том, что требования истца являются законными и обоснованными, в связи с чем подлежали удовлетворению ответч</w:t>
      </w:r>
      <w:r>
        <w:t>иком в добровольном порядке, то с ответчика в силу положений, указанных в Законе Российской Федерации «О защите прав потребителей», подлежит взысканию штраф в размере пятидесяти процентов за несоблюдением добровольного порядка удовлетворения требований пот</w:t>
      </w:r>
      <w:r>
        <w:t xml:space="preserve">ребителя. Ввиду непредставления доказательств истцом несения неблагоприятных последствий нарушения его права и учитывая размер взыскиваемой судом неустойки, суд полагает необходимым снизить размер штрафа до </w:t>
      </w:r>
      <w:r w:rsidR="00FE55E4">
        <w:t>хх ххх</w:t>
      </w:r>
      <w:r>
        <w:t xml:space="preserve"> руб.</w:t>
      </w:r>
    </w:p>
    <w:p w:rsidR="00FB1367" w:rsidRDefault="004F779C">
      <w:pPr>
        <w:pStyle w:val="20"/>
        <w:shd w:val="clear" w:color="auto" w:fill="auto"/>
        <w:spacing w:after="0" w:line="306" w:lineRule="exact"/>
        <w:ind w:firstLine="740"/>
      </w:pPr>
      <w:r>
        <w:t>В соответствии со ст. 103 ГПК РФ с отв</w:t>
      </w:r>
      <w:r>
        <w:t xml:space="preserve">етчика Общества в местный бюджет подлежит взысканию государственная пошлина в размере </w:t>
      </w:r>
      <w:r w:rsidR="00FE55E4">
        <w:t>х ххх</w:t>
      </w:r>
      <w:r>
        <w:t xml:space="preserve"> руб. </w:t>
      </w:r>
      <w:r w:rsidR="00FE55E4">
        <w:t>хх</w:t>
      </w:r>
      <w:r>
        <w:t xml:space="preserve"> коп., от уплаты которой истец освобожден при подаче иска.</w:t>
      </w:r>
    </w:p>
    <w:p w:rsidR="00FB1367" w:rsidRDefault="004F779C">
      <w:pPr>
        <w:pStyle w:val="20"/>
        <w:shd w:val="clear" w:color="auto" w:fill="auto"/>
        <w:spacing w:after="0" w:line="306" w:lineRule="exact"/>
        <w:ind w:firstLine="740"/>
      </w:pPr>
      <w:r>
        <w:t>Руководствуясь ст.ст.194-199 ГГ1К РФ, суд</w:t>
      </w:r>
    </w:p>
    <w:p w:rsidR="00FB1367" w:rsidRDefault="004F779C">
      <w:pPr>
        <w:pStyle w:val="30"/>
        <w:shd w:val="clear" w:color="auto" w:fill="auto"/>
        <w:spacing w:after="26" w:line="80" w:lineRule="exact"/>
        <w:ind w:left="2980"/>
      </w:pPr>
      <w:r>
        <w:t>I</w:t>
      </w:r>
    </w:p>
    <w:p w:rsidR="00FB1367" w:rsidRDefault="004F779C">
      <w:pPr>
        <w:pStyle w:val="20"/>
        <w:shd w:val="clear" w:color="auto" w:fill="auto"/>
        <w:spacing w:after="265" w:line="260" w:lineRule="exact"/>
        <w:jc w:val="center"/>
      </w:pPr>
      <w:r>
        <w:t>решил:</w:t>
      </w:r>
    </w:p>
    <w:p w:rsidR="00FB1367" w:rsidRDefault="004F779C">
      <w:pPr>
        <w:pStyle w:val="20"/>
        <w:shd w:val="clear" w:color="auto" w:fill="auto"/>
        <w:spacing w:after="0" w:line="306" w:lineRule="exact"/>
        <w:ind w:firstLine="600"/>
      </w:pPr>
      <w:r>
        <w:t xml:space="preserve">Исковые требования </w:t>
      </w:r>
      <w:r w:rsidR="00FE55E4">
        <w:t>ХХХ</w:t>
      </w:r>
      <w:r>
        <w:t xml:space="preserve"> к А</w:t>
      </w:r>
      <w:r>
        <w:t>О «</w:t>
      </w:r>
      <w:r w:rsidR="00FE55E4">
        <w:t>ХХХ</w:t>
      </w:r>
      <w:r>
        <w:t>» о защите прав потребителей, удовлетворить частично.</w:t>
      </w:r>
    </w:p>
    <w:p w:rsidR="00FB1367" w:rsidRDefault="004F779C">
      <w:pPr>
        <w:pStyle w:val="20"/>
        <w:shd w:val="clear" w:color="auto" w:fill="auto"/>
        <w:spacing w:after="0" w:line="306" w:lineRule="exact"/>
        <w:ind w:firstLine="600"/>
      </w:pPr>
      <w:r>
        <w:t>Взыскать с АО «</w:t>
      </w:r>
      <w:r w:rsidR="00FE55E4">
        <w:t>ХХХ</w:t>
      </w:r>
      <w:r>
        <w:t xml:space="preserve">» в пользу </w:t>
      </w:r>
      <w:r w:rsidR="00FE55E4">
        <w:t>ХХХ</w:t>
      </w:r>
      <w:r>
        <w:t xml:space="preserve">, паспорт гражданина РФ: </w:t>
      </w:r>
      <w:r w:rsidR="00FE55E4">
        <w:t>хх хх</w:t>
      </w:r>
      <w:r>
        <w:t xml:space="preserve">, № </w:t>
      </w:r>
      <w:r w:rsidR="00FE55E4">
        <w:t>хххххх</w:t>
      </w:r>
      <w:r>
        <w:t xml:space="preserve">, страховое возмещение в размере </w:t>
      </w:r>
      <w:r w:rsidR="00FE55E4">
        <w:t>хх ххх</w:t>
      </w:r>
      <w:r>
        <w:t xml:space="preserve"> руб. </w:t>
      </w:r>
      <w:r w:rsidR="00FE55E4">
        <w:t xml:space="preserve">хх </w:t>
      </w:r>
      <w:r>
        <w:t xml:space="preserve">коп., неустойку с применением </w:t>
      </w:r>
      <w:r>
        <w:t>ст.ЗЗЗ ГК РФ, в размере</w:t>
      </w:r>
      <w:r w:rsidR="00FE55E4">
        <w:t xml:space="preserve">  хх ххх</w:t>
      </w:r>
      <w:r>
        <w:t xml:space="preserve"> руб. </w:t>
      </w:r>
      <w:r w:rsidR="00FE55E4">
        <w:t>хх</w:t>
      </w:r>
      <w:r>
        <w:t xml:space="preserve"> коп., компенсацию морального вреда в размере </w:t>
      </w:r>
      <w:r w:rsidR="00FE55E4">
        <w:t>х ххх</w:t>
      </w:r>
      <w:r>
        <w:t xml:space="preserve"> руб., штраф за неудовлетворение в добровольном порядке требований потребителя, с применением ст.ЗЗЗ ГК РФ, в сумме </w:t>
      </w:r>
      <w:r w:rsidR="00FE55E4">
        <w:t>хх ххх</w:t>
      </w:r>
      <w:r>
        <w:t xml:space="preserve">-руб. </w:t>
      </w:r>
      <w:r w:rsidR="00FE55E4">
        <w:t>хх</w:t>
      </w:r>
      <w:r>
        <w:t xml:space="preserve"> коп.</w:t>
      </w:r>
    </w:p>
    <w:p w:rsidR="00FB1367" w:rsidRDefault="004F779C">
      <w:pPr>
        <w:pStyle w:val="20"/>
        <w:shd w:val="clear" w:color="auto" w:fill="auto"/>
        <w:spacing w:after="0" w:line="306" w:lineRule="exact"/>
        <w:ind w:firstLine="620"/>
      </w:pPr>
      <w:r>
        <w:t>В удовлетворении искового заявлени</w:t>
      </w:r>
      <w:r>
        <w:t>я в остальной части отказать.</w:t>
      </w:r>
    </w:p>
    <w:p w:rsidR="00FB1367" w:rsidRDefault="004F779C">
      <w:pPr>
        <w:pStyle w:val="20"/>
        <w:shd w:val="clear" w:color="auto" w:fill="auto"/>
        <w:spacing w:after="0" w:line="306" w:lineRule="exact"/>
        <w:ind w:firstLine="620"/>
      </w:pPr>
      <w:r>
        <w:t>Взыскать с АО «</w:t>
      </w:r>
      <w:r w:rsidR="00FE55E4">
        <w:t>ХХХ</w:t>
      </w:r>
      <w:r>
        <w:t xml:space="preserve">» в доход местного бюджета государственную пошлину в сумме </w:t>
      </w:r>
      <w:r w:rsidR="00FE55E4">
        <w:t>х ххх</w:t>
      </w:r>
      <w:r>
        <w:t xml:space="preserve"> руб. </w:t>
      </w:r>
      <w:r w:rsidR="00FE55E4">
        <w:t>хх</w:t>
      </w:r>
      <w:r>
        <w:t xml:space="preserve"> коп.</w:t>
      </w:r>
    </w:p>
    <w:p w:rsidR="00FB1367" w:rsidRDefault="004F779C">
      <w:pPr>
        <w:pStyle w:val="20"/>
        <w:shd w:val="clear" w:color="auto" w:fill="auto"/>
        <w:spacing w:after="0" w:line="306" w:lineRule="exact"/>
        <w:ind w:firstLine="620"/>
      </w:pPr>
      <w:r>
        <w:t>Лица, участвующие в деле, и их представители 'вправе обратиться к мировому судье с заявлением о составлении мотивирова</w:t>
      </w:r>
      <w:r>
        <w:t>нного решения: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</w:t>
      </w:r>
      <w:r>
        <w:t>а, участвующие в деле, их представители не присутствовали в судебном заседании.</w:t>
      </w:r>
    </w:p>
    <w:p w:rsidR="00FB1367" w:rsidRDefault="004F779C">
      <w:pPr>
        <w:pStyle w:val="20"/>
        <w:shd w:val="clear" w:color="auto" w:fill="auto"/>
        <w:spacing w:after="0" w:line="306" w:lineRule="exact"/>
        <w:ind w:firstLine="620"/>
      </w:pPr>
      <w:r>
        <w:t xml:space="preserve">Решение может быть обжаловано в апелляционном порядке в Новгородский районный суд Новгородской области в течение месяца со дня его вынесения через мирового судью судебного </w:t>
      </w:r>
      <w:r>
        <w:t>участка № 35 Новгородского судебного района Новгородской области, а в</w:t>
      </w:r>
      <w:r w:rsidR="00FE55E4">
        <w:t xml:space="preserve"> с</w:t>
      </w:r>
      <w:r>
        <w:t>лучае поступления ходатайств о составлении</w:t>
      </w:r>
    </w:p>
    <w:p w:rsidR="00FB1367" w:rsidRDefault="00FB1367">
      <w:pPr>
        <w:pStyle w:val="20"/>
        <w:shd w:val="clear" w:color="auto" w:fill="auto"/>
        <w:spacing w:after="640" w:line="310" w:lineRule="exact"/>
      </w:pPr>
      <w:r>
        <w:pict>
          <v:shape id="_x0000_s1028" type="#_x0000_t202" style="position:absolute;left:0;text-align:left;margin-left:180.35pt;margin-top:-3.55pt;width:297pt;height:15.7pt;z-index:-125829375;mso-wrap-distance-left:12.05pt;mso-wrap-distance-right:5pt;mso-wrap-distance-bottom:131.65pt;mso-position-horizontal-relative:margin" filled="f" stroked="f">
            <v:textbox style="mso-fit-shape-to-text:t" inset="0,0,0,0">
              <w:txbxContent>
                <w:p w:rsidR="00FB1367" w:rsidRDefault="004F779C">
                  <w:pPr>
                    <w:pStyle w:val="20"/>
                    <w:shd w:val="clear" w:color="auto" w:fill="auto"/>
                    <w:spacing w:after="0" w:line="260" w:lineRule="exact"/>
                    <w:jc w:val="left"/>
                  </w:pPr>
                  <w:r>
                    <w:rPr>
                      <w:rStyle w:val="2Exact"/>
                    </w:rPr>
                    <w:t>- в течение месяца со дня изготовления</w:t>
                  </w:r>
                </w:p>
              </w:txbxContent>
            </v:textbox>
            <w10:wrap type="square" side="left" anchorx="margin"/>
          </v:shape>
        </w:pict>
      </w:r>
      <w:r w:rsidR="004F779C">
        <w:t>мотивированного решения мотивированного решения.</w:t>
      </w:r>
    </w:p>
    <w:sectPr w:rsidR="00FB1367" w:rsidSect="00FB1367">
      <w:headerReference w:type="even" r:id="rId7"/>
      <w:headerReference w:type="default" r:id="rId8"/>
      <w:pgSz w:w="11900" w:h="16840"/>
      <w:pgMar w:top="897" w:right="592" w:bottom="966" w:left="592" w:header="0" w:footer="3" w:gutter="1111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779C" w:rsidRDefault="004F779C" w:rsidP="00FB1367">
      <w:r>
        <w:separator/>
      </w:r>
    </w:p>
  </w:endnote>
  <w:endnote w:type="continuationSeparator" w:id="1">
    <w:p w:rsidR="004F779C" w:rsidRDefault="004F779C" w:rsidP="00FB13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779C" w:rsidRDefault="004F779C"/>
  </w:footnote>
  <w:footnote w:type="continuationSeparator" w:id="1">
    <w:p w:rsidR="004F779C" w:rsidRDefault="004F779C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367" w:rsidRDefault="00FB1367">
    <w:pPr>
      <w:rPr>
        <w:sz w:val="2"/>
        <w:szCs w:val="2"/>
      </w:rPr>
    </w:pPr>
    <w:r w:rsidRPr="00FB136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65.5pt;margin-top:29.3pt;width:5.2pt;height:8.3pt;z-index:-18874406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B1367" w:rsidRDefault="00FB1367">
                <w:pPr>
                  <w:pStyle w:val="a6"/>
                  <w:shd w:val="clear" w:color="auto" w:fill="auto"/>
                  <w:spacing w:line="240" w:lineRule="auto"/>
                </w:pPr>
                <w:fldSimple w:instr=" PAGE \* MERGEFORMAT ">
                  <w:r w:rsidR="00FE55E4" w:rsidRPr="00FE55E4">
                    <w:rPr>
                      <w:rStyle w:val="a7"/>
                      <w:noProof/>
                    </w:rPr>
                    <w:t>6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367" w:rsidRDefault="00FB1367">
    <w:pPr>
      <w:rPr>
        <w:sz w:val="2"/>
        <w:szCs w:val="2"/>
      </w:rPr>
    </w:pPr>
    <w:r w:rsidRPr="00FB136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5.5pt;margin-top:29.3pt;width:5.2pt;height:8.3pt;z-index:-18874406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FB1367" w:rsidRDefault="00FB1367">
                <w:pPr>
                  <w:pStyle w:val="a6"/>
                  <w:shd w:val="clear" w:color="auto" w:fill="auto"/>
                  <w:spacing w:line="240" w:lineRule="auto"/>
                </w:pPr>
                <w:fldSimple w:instr=" PAGE \* MERGEFORMAT ">
                  <w:r w:rsidR="004F779C" w:rsidRPr="004F779C">
                    <w:rPr>
                      <w:rStyle w:val="a7"/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925D6"/>
    <w:multiLevelType w:val="multilevel"/>
    <w:tmpl w:val="6A1ADE9A"/>
    <w:lvl w:ilvl="0">
      <w:start w:val="2024"/>
      <w:numFmt w:val="decimal"/>
      <w:lvlText w:val="17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8BC23D9"/>
    <w:multiLevelType w:val="multilevel"/>
    <w:tmpl w:val="E5CAF1B2"/>
    <w:lvl w:ilvl="0">
      <w:start w:val="2023"/>
      <w:numFmt w:val="decimal"/>
      <w:lvlText w:val="15.1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651473"/>
    <w:multiLevelType w:val="multilevel"/>
    <w:tmpl w:val="88165976"/>
    <w:lvl w:ilvl="0">
      <w:start w:val="2024"/>
      <w:numFmt w:val="decimal"/>
      <w:lvlText w:val="23.07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1917F20"/>
    <w:multiLevelType w:val="multilevel"/>
    <w:tmpl w:val="3F807484"/>
    <w:lvl w:ilvl="0">
      <w:start w:val="2024"/>
      <w:numFmt w:val="decimal"/>
      <w:lvlText w:val="29.0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E8F2E59"/>
    <w:multiLevelType w:val="multilevel"/>
    <w:tmpl w:val="7ECA9B3E"/>
    <w:lvl w:ilvl="0">
      <w:start w:val="2023"/>
      <w:numFmt w:val="decimal"/>
      <w:lvlText w:val="15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EAB7413"/>
    <w:multiLevelType w:val="multilevel"/>
    <w:tmpl w:val="A238B2AC"/>
    <w:lvl w:ilvl="0">
      <w:start w:val="2024"/>
      <w:numFmt w:val="decimal"/>
      <w:lvlText w:val="05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4454576"/>
    <w:multiLevelType w:val="multilevel"/>
    <w:tmpl w:val="18060594"/>
    <w:lvl w:ilvl="0">
      <w:start w:val="2024"/>
      <w:numFmt w:val="decimal"/>
      <w:lvlText w:val="04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D454A3E"/>
    <w:multiLevelType w:val="multilevel"/>
    <w:tmpl w:val="CD76A140"/>
    <w:lvl w:ilvl="0">
      <w:start w:val="2024"/>
      <w:numFmt w:val="decimal"/>
      <w:lvlText w:val="29.0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DA16CC0"/>
    <w:multiLevelType w:val="multilevel"/>
    <w:tmpl w:val="97087E76"/>
    <w:lvl w:ilvl="0">
      <w:start w:val="2023"/>
      <w:numFmt w:val="decimal"/>
      <w:lvlText w:val="25.1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8"/>
  </w:num>
  <w:num w:numId="5">
    <w:abstractNumId w:val="7"/>
  </w:num>
  <w:num w:numId="6">
    <w:abstractNumId w:val="6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savePreviewPicture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FB1367"/>
    <w:rsid w:val="004F779C"/>
    <w:rsid w:val="006C6141"/>
    <w:rsid w:val="00B31894"/>
    <w:rsid w:val="00FB1367"/>
    <w:rsid w:val="00FE55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B136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B1367"/>
    <w:rPr>
      <w:color w:val="0066CC"/>
      <w:u w:val="single"/>
    </w:rPr>
  </w:style>
  <w:style w:type="character" w:customStyle="1" w:styleId="2Exact">
    <w:name w:val="Основной текст (2) Exact"/>
    <w:basedOn w:val="a0"/>
    <w:rsid w:val="00FB13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Exact">
    <w:name w:val="Подпись к картинке Exact"/>
    <w:basedOn w:val="a0"/>
    <w:link w:val="a4"/>
    <w:rsid w:val="00FB13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sid w:val="00FB13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Candara105pt">
    <w:name w:val="Основной текст (2) + Candara;10;5 pt"/>
    <w:basedOn w:val="2"/>
    <w:rsid w:val="00FB1367"/>
    <w:rPr>
      <w:rFonts w:ascii="Candara" w:eastAsia="Candara" w:hAnsi="Candara" w:cs="Candara"/>
      <w:color w:val="000000"/>
      <w:spacing w:val="0"/>
      <w:w w:val="100"/>
      <w:position w:val="0"/>
      <w:sz w:val="21"/>
      <w:szCs w:val="21"/>
      <w:lang w:val="en-US" w:eastAsia="en-US" w:bidi="en-US"/>
    </w:rPr>
  </w:style>
  <w:style w:type="character" w:customStyle="1" w:styleId="a5">
    <w:name w:val="Колонтитул_"/>
    <w:basedOn w:val="a0"/>
    <w:link w:val="a6"/>
    <w:rsid w:val="00FB13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7">
    <w:name w:val="Колонтитул"/>
    <w:basedOn w:val="a5"/>
    <w:rsid w:val="00FB1367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FB1367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paragraph" w:customStyle="1" w:styleId="20">
    <w:name w:val="Основной текст (2)"/>
    <w:basedOn w:val="a"/>
    <w:link w:val="2"/>
    <w:rsid w:val="00FB1367"/>
    <w:pPr>
      <w:shd w:val="clear" w:color="auto" w:fill="FFFFFF"/>
      <w:spacing w:after="36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4">
    <w:name w:val="Подпись к картинке"/>
    <w:basedOn w:val="a"/>
    <w:link w:val="Exact"/>
    <w:rsid w:val="00FB136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Колонтитул"/>
    <w:basedOn w:val="a"/>
    <w:link w:val="a5"/>
    <w:rsid w:val="00FB1367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FB1367"/>
    <w:pPr>
      <w:shd w:val="clear" w:color="auto" w:fill="FFFFFF"/>
      <w:spacing w:after="120" w:line="0" w:lineRule="atLeast"/>
    </w:pPr>
    <w:rPr>
      <w:rFonts w:ascii="Constantia" w:eastAsia="Constantia" w:hAnsi="Constantia" w:cs="Constantia"/>
      <w:sz w:val="8"/>
      <w:szCs w:val="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7</Pages>
  <Words>3212</Words>
  <Characters>18312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Яна</cp:lastModifiedBy>
  <cp:revision>1</cp:revision>
  <dcterms:created xsi:type="dcterms:W3CDTF">2025-03-14T07:47:00Z</dcterms:created>
  <dcterms:modified xsi:type="dcterms:W3CDTF">2025-03-14T08:13:00Z</dcterms:modified>
</cp:coreProperties>
</file>