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A8" w:rsidRDefault="00481F33">
      <w:pPr>
        <w:pStyle w:val="1"/>
        <w:shd w:val="clear" w:color="auto" w:fill="auto"/>
        <w:spacing w:line="221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Дело № 2-55/2025</w:t>
      </w:r>
    </w:p>
    <w:p w:rsidR="005265A8" w:rsidRDefault="00481F33">
      <w:pPr>
        <w:pStyle w:val="1"/>
        <w:shd w:val="clear" w:color="auto" w:fill="auto"/>
        <w:spacing w:after="280" w:line="221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УИД </w:t>
      </w:r>
      <w:r w:rsidRPr="003A4D37">
        <w:rPr>
          <w:sz w:val="28"/>
          <w:szCs w:val="28"/>
          <w:lang w:eastAsia="en-US" w:bidi="en-US"/>
        </w:rPr>
        <w:t>53</w:t>
      </w:r>
      <w:r>
        <w:rPr>
          <w:sz w:val="28"/>
          <w:szCs w:val="28"/>
          <w:lang w:val="en-US" w:eastAsia="en-US" w:bidi="en-US"/>
        </w:rPr>
        <w:t>MS</w:t>
      </w:r>
      <w:r w:rsidRPr="003A4D37">
        <w:rPr>
          <w:sz w:val="28"/>
          <w:szCs w:val="28"/>
          <w:lang w:eastAsia="en-US" w:bidi="en-US"/>
        </w:rPr>
        <w:t>0004-01-2024-003822-05</w:t>
      </w:r>
    </w:p>
    <w:p w:rsidR="005265A8" w:rsidRDefault="00481F33">
      <w:pPr>
        <w:pStyle w:val="1"/>
        <w:shd w:val="clear" w:color="auto" w:fill="auto"/>
        <w:spacing w:after="280"/>
        <w:ind w:firstLine="0"/>
        <w:jc w:val="center"/>
      </w:pPr>
      <w:r>
        <w:t>ОПРЕДЕЛЕНИЕ</w:t>
      </w:r>
    </w:p>
    <w:p w:rsidR="005265A8" w:rsidRDefault="00481F33">
      <w:pPr>
        <w:pStyle w:val="1"/>
        <w:shd w:val="clear" w:color="auto" w:fill="auto"/>
        <w:tabs>
          <w:tab w:val="left" w:pos="7020"/>
        </w:tabs>
        <w:spacing w:after="280"/>
        <w:ind w:firstLine="0"/>
      </w:pPr>
      <w:r>
        <w:t>10 февраля 2025 года</w:t>
      </w:r>
      <w:r>
        <w:tab/>
        <w:t>Великий Новгород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 xml:space="preserve">Исполняющий обязанности мирового судьи судебного участка № 35 Новгородского судебного района Новгородской области </w:t>
      </w:r>
      <w:r w:rsidR="003A4D37">
        <w:t>ХХХ</w:t>
      </w:r>
      <w:r>
        <w:t>,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 xml:space="preserve">при секретаре судебного </w:t>
      </w:r>
      <w:r>
        <w:t xml:space="preserve">заседания </w:t>
      </w:r>
      <w:r w:rsidR="003A4D37">
        <w:t>ХХХ</w:t>
      </w:r>
      <w:r>
        <w:t>,</w:t>
      </w:r>
    </w:p>
    <w:p w:rsidR="005265A8" w:rsidRDefault="00481F33">
      <w:pPr>
        <w:pStyle w:val="1"/>
        <w:shd w:val="clear" w:color="auto" w:fill="auto"/>
        <w:spacing w:after="280"/>
        <w:ind w:firstLine="740"/>
        <w:jc w:val="both"/>
      </w:pPr>
      <w:r>
        <w:t xml:space="preserve">рассмотрев в открытом судебном заседании гражданское дело по иску </w:t>
      </w:r>
      <w:r w:rsidR="003A4D37">
        <w:t>ХХХ</w:t>
      </w:r>
      <w:r>
        <w:t xml:space="preserve"> к </w:t>
      </w:r>
      <w:r w:rsidR="003A4D37">
        <w:t>ХХХ</w:t>
      </w:r>
      <w:r>
        <w:t xml:space="preserve"> о защите прав потребителей,</w:t>
      </w:r>
    </w:p>
    <w:p w:rsidR="005265A8" w:rsidRDefault="00481F33">
      <w:pPr>
        <w:pStyle w:val="1"/>
        <w:shd w:val="clear" w:color="auto" w:fill="auto"/>
        <w:spacing w:after="280"/>
        <w:ind w:firstLine="0"/>
        <w:jc w:val="center"/>
      </w:pPr>
      <w:r>
        <w:t>установил:</w:t>
      </w:r>
    </w:p>
    <w:p w:rsidR="005265A8" w:rsidRDefault="003A4D37">
      <w:pPr>
        <w:pStyle w:val="1"/>
        <w:shd w:val="clear" w:color="auto" w:fill="auto"/>
        <w:ind w:firstLine="740"/>
        <w:jc w:val="both"/>
      </w:pPr>
      <w:r>
        <w:t>ХХХ</w:t>
      </w:r>
      <w:r w:rsidR="00481F33">
        <w:t xml:space="preserve"> обратился в суд с иск</w:t>
      </w:r>
      <w:r w:rsidR="00481F33">
        <w:t xml:space="preserve">ом к </w:t>
      </w:r>
      <w:r>
        <w:t>ХХХ</w:t>
      </w:r>
      <w:r w:rsidR="00481F33">
        <w:t xml:space="preserve"> о защите прав потребителей, указав в обоснование, что 29.11.2023г. в магазине </w:t>
      </w:r>
      <w:r>
        <w:t>ХХХ</w:t>
      </w:r>
      <w:r w:rsidR="00481F33">
        <w:t xml:space="preserve"> им был приобретен бензиновый триммер Победа ТБ 152 1+1 280301152 стоимостью 5386 руб., что подтверждается кассовым чеком. Товар име</w:t>
      </w:r>
      <w:r w:rsidR="00481F33">
        <w:t>ет гарантию 1 года. В ходе эксплуатации товара были выявлены недостатки: спустя каждые 10-15 минут работы двигатель триммера останавливается и не заводится около 20 минут, в связи с чем истец обратился с претензией к продавцу об устранении недостатков сила</w:t>
      </w:r>
      <w:r w:rsidR="00481F33">
        <w:t xml:space="preserve">ми продавца - </w:t>
      </w:r>
      <w:r>
        <w:t>ХХХ</w:t>
      </w:r>
      <w:r w:rsidR="00481F33">
        <w:t>.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>Претензии истца оставлены без удовлетворения, в связи с чем, ссылаясь на положения Закона РФ «О защите прав потребителей», истец просит взыскать в свою пользу стоимость некачественного товара в размере 5386 руб., убыт</w:t>
      </w:r>
      <w:r>
        <w:t xml:space="preserve">ки 1304 руб., неустойку в размере 468 руб. 30 коп., 133 руб. 80 коп. </w:t>
      </w:r>
      <w:r w:rsidR="00740263">
        <w:t>и</w:t>
      </w:r>
      <w:r>
        <w:t xml:space="preserve"> 133 руб. 80 коп., компенсацию морального вреда в размере 500 руб., судебные расходы и рассмотреть вопрос о наложении штрафа за неудовлетворение в добровольном порядке требований потреби</w:t>
      </w:r>
      <w:r>
        <w:t>теля.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>В судебное заседание от сторон поступило подписанное ими мировое соглашение, по условиям которого:</w:t>
      </w:r>
    </w:p>
    <w:p w:rsidR="005265A8" w:rsidRDefault="00481F33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ind w:firstLine="740"/>
        <w:jc w:val="both"/>
      </w:pPr>
      <w:r>
        <w:t>Ответчик выплачивает Истцу покупную стоимость товара - Победа Триммер бензиновый ТБ 152 (1+1) 280301152, приобретенного в рамках заказа № 2311-326318-7</w:t>
      </w:r>
      <w:r>
        <w:t>2719, в размере 5386 руб. 00 коп.;</w:t>
      </w:r>
    </w:p>
    <w:p w:rsidR="005265A8" w:rsidRDefault="00481F33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ind w:firstLine="740"/>
        <w:jc w:val="both"/>
      </w:pPr>
      <w:r>
        <w:t>Триммер бензиновый ТБ 152 (1+1) 280301152, приобретенный в рамках заказа № 2311-326318-72719, остается в собственности Истца и ответчику не передается;</w:t>
      </w:r>
    </w:p>
    <w:p w:rsidR="005265A8" w:rsidRDefault="00481F33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ind w:firstLine="720"/>
      </w:pPr>
      <w:r>
        <w:t>Ответчик выплачивает Истцу компенсацию в размере 7908 руб. 00 коп.;</w:t>
      </w:r>
    </w:p>
    <w:p w:rsidR="005265A8" w:rsidRDefault="00481F33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ind w:firstLine="740"/>
        <w:jc w:val="both"/>
      </w:pPr>
      <w:r>
        <w:t>При выполнении Ответчиком п. 3 мирового соглашения Истец отказывается от всех заявленных исковых требований по настоящему гражданскому делу № 2-55/2025;</w:t>
      </w:r>
    </w:p>
    <w:p w:rsidR="005265A8" w:rsidRDefault="00481F33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ind w:firstLine="740"/>
        <w:jc w:val="both"/>
      </w:pPr>
      <w:r>
        <w:t>Истец обязуется не заявлять требования о взыскании неустойки, морального вреда, убытков и иных штрафных</w:t>
      </w:r>
      <w:r>
        <w:t xml:space="preserve"> санкций в отношений Триммера бензинового ТБ 152 (1+1) 280301152, приобретенного в рамках заказа № 2311- 326318-72719;</w:t>
      </w:r>
    </w:p>
    <w:p w:rsidR="005265A8" w:rsidRDefault="00481F33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ind w:firstLine="740"/>
        <w:jc w:val="both"/>
      </w:pPr>
      <w:r>
        <w:t>Денежные средства, указанные в п. 3 мирового соглашения, Ответчик перечисляет по следующим реквизитам: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 xml:space="preserve">Получатель </w:t>
      </w:r>
      <w:r w:rsidR="00740263">
        <w:t>ХХХ</w:t>
      </w:r>
      <w:r>
        <w:t>.</w:t>
      </w:r>
    </w:p>
    <w:p w:rsidR="005265A8" w:rsidRDefault="00481F33">
      <w:pPr>
        <w:pStyle w:val="1"/>
        <w:shd w:val="clear" w:color="auto" w:fill="auto"/>
        <w:spacing w:after="280"/>
        <w:ind w:firstLine="740"/>
        <w:jc w:val="both"/>
        <w:sectPr w:rsidR="005265A8">
          <w:pgSz w:w="11900" w:h="16840"/>
          <w:pgMar w:top="536" w:right="577" w:bottom="536" w:left="577" w:header="108" w:footer="108" w:gutter="1260"/>
          <w:pgNumType w:start="1"/>
          <w:cols w:space="720"/>
          <w:noEndnote/>
          <w:docGrid w:linePitch="360"/>
        </w:sectPr>
      </w:pPr>
      <w:r>
        <w:t xml:space="preserve">Сч. № </w:t>
      </w:r>
      <w:r w:rsidR="00740263">
        <w:t>ХХХ</w:t>
      </w:r>
      <w:r>
        <w:t>,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lastRenderedPageBreak/>
        <w:t xml:space="preserve">открытый в </w:t>
      </w:r>
      <w:r w:rsidR="00740263">
        <w:t>ХХХ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 xml:space="preserve">БИК </w:t>
      </w:r>
      <w:r w:rsidR="00740263">
        <w:t>ХХХ</w:t>
      </w:r>
    </w:p>
    <w:p w:rsidR="005265A8" w:rsidRDefault="00481F33">
      <w:pPr>
        <w:pStyle w:val="1"/>
        <w:shd w:val="clear" w:color="auto" w:fill="auto"/>
        <w:tabs>
          <w:tab w:val="left" w:pos="5658"/>
          <w:tab w:val="left" w:pos="9272"/>
        </w:tabs>
        <w:ind w:firstLine="740"/>
        <w:jc w:val="both"/>
      </w:pPr>
      <w:r>
        <w:t xml:space="preserve">Корр. сч. </w:t>
      </w:r>
      <w:r w:rsidR="00740263">
        <w:t>ХХХ;</w:t>
      </w:r>
      <w:r w:rsidR="00740263">
        <w:tab/>
      </w:r>
      <w:r w:rsidR="00740263">
        <w:tab/>
      </w:r>
    </w:p>
    <w:p w:rsidR="005265A8" w:rsidRDefault="00481F33">
      <w:pPr>
        <w:pStyle w:val="1"/>
        <w:numPr>
          <w:ilvl w:val="0"/>
          <w:numId w:val="1"/>
        </w:numPr>
        <w:shd w:val="clear" w:color="auto" w:fill="auto"/>
        <w:tabs>
          <w:tab w:val="left" w:pos="1144"/>
        </w:tabs>
        <w:ind w:firstLine="740"/>
        <w:jc w:val="both"/>
      </w:pPr>
      <w:r>
        <w:t>Ответчик выплачивает денежные средства, указанные в п. 3 мирового соглашения, в срок не позднее 5 (пяти) рабочих дней с момент</w:t>
      </w:r>
      <w:r>
        <w:t>а утверждения мирового соглашения судом;</w:t>
      </w:r>
    </w:p>
    <w:p w:rsidR="005265A8" w:rsidRDefault="00481F33">
      <w:pPr>
        <w:pStyle w:val="1"/>
        <w:numPr>
          <w:ilvl w:val="0"/>
          <w:numId w:val="1"/>
        </w:numPr>
        <w:shd w:val="clear" w:color="auto" w:fill="auto"/>
        <w:tabs>
          <w:tab w:val="left" w:pos="1144"/>
        </w:tabs>
        <w:ind w:firstLine="740"/>
        <w:jc w:val="both"/>
      </w:pPr>
      <w:r>
        <w:t>Обязательства Ответчика по удовлетворению требований Истца в рамках данного гражданского дела № 2-55/2025, считаются исполненными с момента перечисления денежных средств в размере 7908 руб. 00 коп. на текущий счет И</w:t>
      </w:r>
      <w:r>
        <w:t>стца, указанный в п.6 мирового соглашения;</w:t>
      </w:r>
    </w:p>
    <w:p w:rsidR="005265A8" w:rsidRDefault="00481F33">
      <w:pPr>
        <w:pStyle w:val="1"/>
        <w:numPr>
          <w:ilvl w:val="0"/>
          <w:numId w:val="1"/>
        </w:numPr>
        <w:shd w:val="clear" w:color="auto" w:fill="auto"/>
        <w:tabs>
          <w:tab w:val="left" w:pos="1144"/>
        </w:tabs>
        <w:ind w:firstLine="740"/>
        <w:jc w:val="both"/>
      </w:pPr>
      <w:r>
        <w:t>Судебные расходы, а также иные расходы, связанные с рассмотрением гражданского дела № 2-55/2025, сторонами друг другу не возмещаются и лежат на той стороне, которая их понесла;</w:t>
      </w:r>
    </w:p>
    <w:p w:rsidR="005265A8" w:rsidRDefault="00481F33">
      <w:pPr>
        <w:pStyle w:val="1"/>
        <w:numPr>
          <w:ilvl w:val="0"/>
          <w:numId w:val="1"/>
        </w:numPr>
        <w:shd w:val="clear" w:color="auto" w:fill="auto"/>
        <w:tabs>
          <w:tab w:val="left" w:pos="1152"/>
        </w:tabs>
        <w:ind w:firstLine="740"/>
        <w:jc w:val="both"/>
      </w:pPr>
      <w:r>
        <w:t xml:space="preserve">Условия, предусмотренные мировым </w:t>
      </w:r>
      <w:r>
        <w:t>соглашением, являются окончательными и в полном объеме определяют взаимные обязательства сторон.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>Условия мирового соглашения приобщены к протоколу судебного заседания.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>Последствия утверждения судом мирового соглашения и прекращения производства по делу, пр</w:t>
      </w:r>
      <w:r>
        <w:t>едусмотренные ч. 3 ст. 173, ст.ст. 220, 221 ГПК РФ, сторонам разъяснены и понятны.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>Согласно ст. 39 ГПК РФ стороны могут окончить дело мировым соглашением.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>Суд считает возможным утвердить мировое соглашение на указанных условиях, поскольку оно не противореч</w:t>
      </w:r>
      <w:r>
        <w:t>ит закону, не нарушает права и законные интересы других лиц, заключено в интересах сторон.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>В соответствии с ч. 3 ст. 173, абз. 5 ст. 220 ГПК РФ суд прекращает производство по делу, если стороны заключили мировое соглашение и оно утверждено судом.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>Руководст</w:t>
      </w:r>
      <w:r>
        <w:t>вуясь ст. 39, ч. 3 ст. 173, абз. 5 ст. 220, ст.ст. 221, 224, 225 ГПК РФ, суд</w:t>
      </w:r>
    </w:p>
    <w:p w:rsidR="005265A8" w:rsidRDefault="00481F33">
      <w:pPr>
        <w:pStyle w:val="1"/>
        <w:shd w:val="clear" w:color="auto" w:fill="auto"/>
        <w:spacing w:after="280"/>
        <w:ind w:firstLine="0"/>
        <w:jc w:val="center"/>
      </w:pPr>
      <w:r>
        <w:t>определил:</w:t>
      </w:r>
    </w:p>
    <w:p w:rsidR="005265A8" w:rsidRDefault="00481F33">
      <w:pPr>
        <w:pStyle w:val="1"/>
        <w:shd w:val="clear" w:color="auto" w:fill="auto"/>
        <w:ind w:firstLine="740"/>
        <w:jc w:val="both"/>
      </w:pPr>
      <w:r>
        <w:t xml:space="preserve">Утвердить мировое соглашение по гражданскому делу по иску </w:t>
      </w:r>
      <w:r w:rsidR="00740263">
        <w:t>ХХХ</w:t>
      </w:r>
      <w:r>
        <w:t xml:space="preserve"> к </w:t>
      </w:r>
      <w:r w:rsidR="00740263">
        <w:t>ХХХ</w:t>
      </w:r>
      <w:r>
        <w:t xml:space="preserve"> о защите прав </w:t>
      </w:r>
      <w:r>
        <w:t>потребителей, по условиям которого:</w:t>
      </w:r>
    </w:p>
    <w:p w:rsidR="005265A8" w:rsidRDefault="00481F33">
      <w:pPr>
        <w:pStyle w:val="1"/>
        <w:numPr>
          <w:ilvl w:val="0"/>
          <w:numId w:val="2"/>
        </w:numPr>
        <w:shd w:val="clear" w:color="auto" w:fill="auto"/>
        <w:tabs>
          <w:tab w:val="left" w:pos="1144"/>
        </w:tabs>
        <w:ind w:firstLine="740"/>
        <w:jc w:val="both"/>
      </w:pPr>
      <w:r>
        <w:t>Ответчик выплачивает Истцу покупную стоимость товара - Победа Триммер бензиновый ТБ 152 (1+1) 280301152, приобретенного в рамках заказа № 2311-326318-72719, в размере 5386 руб. 00 коп.;</w:t>
      </w:r>
    </w:p>
    <w:p w:rsidR="005265A8" w:rsidRDefault="00481F33">
      <w:pPr>
        <w:pStyle w:val="1"/>
        <w:numPr>
          <w:ilvl w:val="0"/>
          <w:numId w:val="2"/>
        </w:numPr>
        <w:shd w:val="clear" w:color="auto" w:fill="auto"/>
        <w:tabs>
          <w:tab w:val="left" w:pos="1144"/>
        </w:tabs>
        <w:ind w:firstLine="740"/>
        <w:jc w:val="both"/>
      </w:pPr>
      <w:r>
        <w:t>Триммер бензиновый ТБ 152 (1+1) 28</w:t>
      </w:r>
      <w:r>
        <w:t>0301152, приобретенный в рамках заказа № 2311-326318-72719, остается в собственности Истца и ответчику не передается;</w:t>
      </w:r>
    </w:p>
    <w:p w:rsidR="005265A8" w:rsidRDefault="00481F33">
      <w:pPr>
        <w:pStyle w:val="1"/>
        <w:numPr>
          <w:ilvl w:val="0"/>
          <w:numId w:val="2"/>
        </w:numPr>
        <w:shd w:val="clear" w:color="auto" w:fill="auto"/>
        <w:tabs>
          <w:tab w:val="left" w:pos="1144"/>
        </w:tabs>
        <w:ind w:firstLine="740"/>
        <w:jc w:val="both"/>
      </w:pPr>
      <w:r>
        <w:t>Ответчик выплачивает Истцу компенсацию в размере 7908 руб. 00 коп.;</w:t>
      </w:r>
    </w:p>
    <w:p w:rsidR="005265A8" w:rsidRDefault="00481F33">
      <w:pPr>
        <w:pStyle w:val="1"/>
        <w:numPr>
          <w:ilvl w:val="0"/>
          <w:numId w:val="2"/>
        </w:numPr>
        <w:shd w:val="clear" w:color="auto" w:fill="auto"/>
        <w:tabs>
          <w:tab w:val="left" w:pos="1144"/>
        </w:tabs>
        <w:ind w:firstLine="740"/>
        <w:jc w:val="both"/>
      </w:pPr>
      <w:r>
        <w:t xml:space="preserve">При выполнении Ответчиком п. 3 мирового соглашения Истец отказывается </w:t>
      </w:r>
      <w:r>
        <w:t>от всех заявленных исковых требований по настоящему гражданскому делу № 2-55/2025;</w:t>
      </w:r>
    </w:p>
    <w:p w:rsidR="005265A8" w:rsidRDefault="00481F33">
      <w:pPr>
        <w:pStyle w:val="1"/>
        <w:numPr>
          <w:ilvl w:val="0"/>
          <w:numId w:val="2"/>
        </w:numPr>
        <w:shd w:val="clear" w:color="auto" w:fill="auto"/>
        <w:tabs>
          <w:tab w:val="left" w:pos="1144"/>
        </w:tabs>
        <w:ind w:firstLine="740"/>
        <w:jc w:val="both"/>
      </w:pPr>
      <w:r>
        <w:t>Истец обязуется не заявлять требования о взыскании неустойки, морального вреда, убытков и иных штрафных санкций в отношении Триммера бензинового ТБ 152 (1+1) 280301152, прио</w:t>
      </w:r>
      <w:r>
        <w:t>бретенного в рамках заказа № 2311- 326318-72719;</w:t>
      </w:r>
    </w:p>
    <w:p w:rsidR="005265A8" w:rsidRDefault="00481F33">
      <w:pPr>
        <w:pStyle w:val="1"/>
        <w:numPr>
          <w:ilvl w:val="0"/>
          <w:numId w:val="2"/>
        </w:numPr>
        <w:shd w:val="clear" w:color="auto" w:fill="auto"/>
        <w:tabs>
          <w:tab w:val="left" w:pos="1144"/>
        </w:tabs>
        <w:spacing w:line="257" w:lineRule="auto"/>
        <w:ind w:firstLine="740"/>
        <w:jc w:val="both"/>
      </w:pPr>
      <w:r>
        <w:t>Денежные средства, указанные в п. 3 мирового соглашения, Ответчик перечисляет по следующим реквизитам:</w:t>
      </w:r>
      <w:r>
        <w:br w:type="page"/>
      </w:r>
    </w:p>
    <w:p w:rsidR="00740263" w:rsidRDefault="00740263" w:rsidP="00740263">
      <w:pPr>
        <w:pStyle w:val="1"/>
        <w:shd w:val="clear" w:color="auto" w:fill="auto"/>
        <w:tabs>
          <w:tab w:val="left" w:pos="1143"/>
        </w:tabs>
        <w:ind w:firstLine="0"/>
        <w:jc w:val="both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.25pt;margin-top:1.6pt;width:218pt;height:66.8pt;z-index:-125829375;mso-wrap-distance-left:0;mso-wrap-distance-right:0;mso-position-horizontal-relative:margin;mso-position-vertical-relative:margin" filled="f" stroked="f">
            <v:textbox style="mso-next-textbox:#_x0000_s1027" inset="0,0,0,0">
              <w:txbxContent>
                <w:p w:rsidR="005265A8" w:rsidRDefault="00481F33">
                  <w:pPr>
                    <w:pStyle w:val="1"/>
                    <w:shd w:val="clear" w:color="auto" w:fill="auto"/>
                    <w:ind w:firstLine="0"/>
                  </w:pPr>
                  <w:r>
                    <w:t xml:space="preserve">Получатель </w:t>
                  </w:r>
                  <w:r w:rsidR="00740263">
                    <w:t>ХХХ</w:t>
                  </w:r>
                  <w:r>
                    <w:t>.</w:t>
                  </w:r>
                </w:p>
                <w:p w:rsidR="005265A8" w:rsidRDefault="00481F33">
                  <w:pPr>
                    <w:pStyle w:val="1"/>
                    <w:shd w:val="clear" w:color="auto" w:fill="auto"/>
                    <w:ind w:firstLine="0"/>
                  </w:pPr>
                  <w:r>
                    <w:t xml:space="preserve">Сч. № </w:t>
                  </w:r>
                  <w:r w:rsidR="00740263">
                    <w:t>ХХХ</w:t>
                  </w:r>
                  <w:r>
                    <w:t xml:space="preserve">, открытый в </w:t>
                  </w:r>
                  <w:r w:rsidR="00740263">
                    <w:t>ХХХ</w:t>
                  </w:r>
                </w:p>
                <w:p w:rsidR="005265A8" w:rsidRDefault="00481F33">
                  <w:pPr>
                    <w:pStyle w:val="1"/>
                    <w:shd w:val="clear" w:color="auto" w:fill="auto"/>
                    <w:ind w:firstLine="0"/>
                  </w:pPr>
                  <w:r>
                    <w:t xml:space="preserve">БИК </w:t>
                  </w:r>
                  <w:r w:rsidR="00740263">
                    <w:t>ХХХ</w:t>
                  </w:r>
                </w:p>
                <w:p w:rsidR="005265A8" w:rsidRDefault="00481F33">
                  <w:pPr>
                    <w:pStyle w:val="1"/>
                    <w:shd w:val="clear" w:color="auto" w:fill="auto"/>
                    <w:ind w:firstLine="0"/>
                  </w:pPr>
                  <w:r>
                    <w:t xml:space="preserve">Корр.сч. </w:t>
                  </w:r>
                  <w:r w:rsidR="00740263">
                    <w:t>ХХХ</w:t>
                  </w:r>
                  <w:r>
                    <w:t>;</w:t>
                  </w:r>
                </w:p>
              </w:txbxContent>
            </v:textbox>
            <w10:wrap type="square" side="right" anchorx="margin" anchory="margin"/>
          </v:shape>
        </w:pict>
      </w:r>
    </w:p>
    <w:p w:rsidR="00740263" w:rsidRDefault="00740263" w:rsidP="00740263">
      <w:pPr>
        <w:pStyle w:val="1"/>
        <w:shd w:val="clear" w:color="auto" w:fill="auto"/>
        <w:tabs>
          <w:tab w:val="left" w:pos="1143"/>
        </w:tabs>
        <w:jc w:val="both"/>
      </w:pPr>
    </w:p>
    <w:p w:rsidR="00740263" w:rsidRDefault="00740263" w:rsidP="00740263">
      <w:pPr>
        <w:pStyle w:val="1"/>
        <w:shd w:val="clear" w:color="auto" w:fill="auto"/>
        <w:tabs>
          <w:tab w:val="left" w:pos="1143"/>
        </w:tabs>
        <w:jc w:val="both"/>
      </w:pPr>
    </w:p>
    <w:p w:rsidR="00740263" w:rsidRDefault="00740263" w:rsidP="00740263">
      <w:pPr>
        <w:pStyle w:val="1"/>
        <w:shd w:val="clear" w:color="auto" w:fill="auto"/>
        <w:tabs>
          <w:tab w:val="left" w:pos="1143"/>
        </w:tabs>
        <w:jc w:val="both"/>
      </w:pPr>
    </w:p>
    <w:p w:rsidR="00740263" w:rsidRDefault="00740263" w:rsidP="00740263">
      <w:pPr>
        <w:pStyle w:val="1"/>
        <w:shd w:val="clear" w:color="auto" w:fill="auto"/>
        <w:tabs>
          <w:tab w:val="left" w:pos="1143"/>
        </w:tabs>
        <w:ind w:firstLine="0"/>
        <w:jc w:val="both"/>
      </w:pPr>
    </w:p>
    <w:p w:rsidR="005265A8" w:rsidRDefault="00481F33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ind w:firstLine="0"/>
        <w:jc w:val="both"/>
      </w:pPr>
      <w:r>
        <w:t>Ответчик выплачивает денежные средства, указанные в п. 3 мирового соглашения, в срок не позднее 5 (пяти) рабочих дней с момента утверждения мирового соглашения судом;</w:t>
      </w:r>
    </w:p>
    <w:p w:rsidR="005265A8" w:rsidRDefault="00481F33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ind w:firstLine="800"/>
        <w:jc w:val="both"/>
      </w:pPr>
      <w:r>
        <w:t>Обязательства Ответчика по удовлетворению требований Истца</w:t>
      </w:r>
      <w:r>
        <w:t xml:space="preserve"> в рамках данного гражданского дела № 2-55/2025, считаются исполненными с момента перечисления денежных средств в размере 7908 руб. 00 коп. на текущий счет Истца, указанный в п.6 мирового соглашения;</w:t>
      </w:r>
    </w:p>
    <w:p w:rsidR="005265A8" w:rsidRDefault="00481F33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ind w:firstLine="800"/>
        <w:jc w:val="both"/>
      </w:pPr>
      <w:r>
        <w:t>Судебные расходы, а также иные расходы, связанные с расс</w:t>
      </w:r>
      <w:r>
        <w:t>мотрением гражданского дела, сторонами друг другу не возмещаются и лежат на той стороне, которая их понесла;</w:t>
      </w:r>
    </w:p>
    <w:p w:rsidR="005265A8" w:rsidRDefault="00481F33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ind w:firstLine="800"/>
        <w:jc w:val="both"/>
      </w:pPr>
      <w:r>
        <w:t>Условия, предусмотренные мировым соглашением, являются окончательными и в полном объеме определяют взаимные обязательства сторон.</w:t>
      </w:r>
    </w:p>
    <w:p w:rsidR="005265A8" w:rsidRDefault="00481F33">
      <w:pPr>
        <w:pStyle w:val="1"/>
        <w:shd w:val="clear" w:color="auto" w:fill="auto"/>
        <w:ind w:firstLine="800"/>
        <w:jc w:val="both"/>
      </w:pPr>
      <w:r>
        <w:t>Производство по г</w:t>
      </w:r>
      <w:r>
        <w:t xml:space="preserve">ражданскому делу по иску </w:t>
      </w:r>
      <w:r w:rsidR="00740263">
        <w:t>ХХХ</w:t>
      </w:r>
      <w:r>
        <w:t xml:space="preserve"> к </w:t>
      </w:r>
      <w:r w:rsidR="00740263">
        <w:t>ХХХ</w:t>
      </w:r>
      <w:r>
        <w:t xml:space="preserve"> о защите прав потребителей прекратить.</w:t>
      </w:r>
    </w:p>
    <w:p w:rsidR="005265A8" w:rsidRDefault="00481F33">
      <w:pPr>
        <w:pStyle w:val="1"/>
        <w:shd w:val="clear" w:color="auto" w:fill="auto"/>
        <w:ind w:firstLine="800"/>
        <w:jc w:val="both"/>
      </w:pPr>
      <w:r>
        <w:t xml:space="preserve">Разъяснить истцу </w:t>
      </w:r>
      <w:r w:rsidR="00740263">
        <w:t>ХХХ</w:t>
      </w:r>
      <w:r>
        <w:t>, что повторное обращение в суд по спору между теми же сторон</w:t>
      </w:r>
      <w:r>
        <w:t>ами, о том же предмете и по тем же основаниям не допускается.</w:t>
      </w:r>
    </w:p>
    <w:p w:rsidR="005265A8" w:rsidRDefault="005265A8">
      <w:pPr>
        <w:pStyle w:val="1"/>
        <w:shd w:val="clear" w:color="auto" w:fill="auto"/>
        <w:ind w:firstLine="800"/>
        <w:jc w:val="both"/>
      </w:pPr>
      <w:r>
        <w:pict>
          <v:shape id="_x0000_s1031" type="#_x0000_t202" style="position:absolute;left:0;text-align:left;margin-left:3.8pt;margin-top:431.8pt;width:88.55pt;height:17.3pt;z-index:-125829372;mso-wrap-distance-top:24.65pt;mso-wrap-distance-right:363.05pt;mso-wrap-distance-bottom:.35pt;mso-position-horizontal-relative:margin;mso-position-vertical-relative:margin" filled="f" stroked="f">
            <v:textbox inset="0,0,0,0">
              <w:txbxContent>
                <w:p w:rsidR="005265A8" w:rsidRDefault="00481F33">
                  <w:pPr>
                    <w:pStyle w:val="1"/>
                    <w:shd w:val="clear" w:color="auto" w:fill="auto"/>
                    <w:ind w:firstLine="0"/>
                  </w:pPr>
                  <w:r>
                    <w:t>Мировой судья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5" type="#_x0000_t202" style="position:absolute;left:0;text-align:left;margin-left:357.15pt;margin-top:432.15pt;width:89.3pt;height:17.3pt;z-index:-125829369;mso-wrap-distance-left:362.35pt;mso-wrap-distance-top:25pt;mso-wrap-distance-right:8.95pt;mso-position-horizontal-relative:margin;mso-position-vertical-relative:margin" filled="f" stroked="f">
            <v:textbox inset="0,0,0,0">
              <w:txbxContent>
                <w:p w:rsidR="005265A8" w:rsidRDefault="005265A8">
                  <w:pPr>
                    <w:pStyle w:val="1"/>
                    <w:shd w:val="clear" w:color="auto" w:fill="auto"/>
                    <w:ind w:firstLine="0"/>
                  </w:pPr>
                </w:p>
              </w:txbxContent>
            </v:textbox>
            <w10:wrap type="topAndBottom" anchorx="margin" anchory="margin"/>
          </v:shape>
        </w:pict>
      </w:r>
      <w:r w:rsidR="00481F33">
        <w:t>На определение может быть подана частная жалоба в Новгородский районный суд Новгородской области через мирового судью судебного участка № 35 Новгородского су</w:t>
      </w:r>
      <w:r w:rsidR="00481F33">
        <w:t>дебного района Новгородской области в течение 15 дней со дня вынесения определения.</w:t>
      </w:r>
    </w:p>
    <w:sectPr w:rsidR="005265A8" w:rsidSect="005265A8">
      <w:headerReference w:type="default" r:id="rId7"/>
      <w:pgSz w:w="11900" w:h="16840"/>
      <w:pgMar w:top="1096" w:right="655" w:bottom="761" w:left="655" w:header="0" w:footer="333" w:gutter="110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F33" w:rsidRDefault="00481F33" w:rsidP="005265A8">
      <w:r>
        <w:separator/>
      </w:r>
    </w:p>
  </w:endnote>
  <w:endnote w:type="continuationSeparator" w:id="1">
    <w:p w:rsidR="00481F33" w:rsidRDefault="00481F33" w:rsidP="00526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F33" w:rsidRDefault="00481F33"/>
  </w:footnote>
  <w:footnote w:type="continuationSeparator" w:id="1">
    <w:p w:rsidR="00481F33" w:rsidRDefault="00481F3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5A8" w:rsidRDefault="005265A8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5.85pt;margin-top:31.75pt;width:5.4pt;height:8.3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265A8" w:rsidRDefault="005265A8">
                <w:pPr>
                  <w:pStyle w:val="20"/>
                  <w:shd w:val="clear" w:color="auto" w:fill="auto"/>
                  <w:rPr>
                    <w:sz w:val="22"/>
                    <w:szCs w:val="22"/>
                  </w:rPr>
                </w:pPr>
                <w:fldSimple w:instr=" PAGE \* MERGEFORMAT ">
                  <w:r w:rsidR="00591646" w:rsidRPr="00591646">
                    <w:rPr>
                      <w:rFonts w:ascii="Arial" w:eastAsia="Arial" w:hAnsi="Arial" w:cs="Arial"/>
                      <w:noProof/>
                      <w:sz w:val="22"/>
                      <w:szCs w:val="22"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B0A35"/>
    <w:multiLevelType w:val="multilevel"/>
    <w:tmpl w:val="64F2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125608"/>
    <w:multiLevelType w:val="multilevel"/>
    <w:tmpl w:val="60A28E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265A8"/>
    <w:rsid w:val="003A4D37"/>
    <w:rsid w:val="00481F33"/>
    <w:rsid w:val="005265A8"/>
    <w:rsid w:val="00591646"/>
    <w:rsid w:val="0074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65A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26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526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5265A8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5265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2</cp:revision>
  <dcterms:created xsi:type="dcterms:W3CDTF">2025-02-24T09:25:00Z</dcterms:created>
  <dcterms:modified xsi:type="dcterms:W3CDTF">2025-02-24T10:19:00Z</dcterms:modified>
</cp:coreProperties>
</file>