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41" w:rsidRDefault="00E32E41">
      <w:pPr>
        <w:pStyle w:val="21"/>
        <w:shd w:val="clear" w:color="auto" w:fill="auto"/>
        <w:spacing w:after="354" w:line="2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9.55pt;margin-top:-4.65pt;width:109.45pt;height:16.5pt;z-index:-125829376;mso-wrap-distance-left:158.2pt;mso-wrap-distance-right:5pt;mso-position-horizontal-relative:margin" filled="f" stroked="f">
            <v:textbox style="mso-fit-shape-to-text:t" inset="0,0,0,0">
              <w:txbxContent>
                <w:p w:rsidR="00E32E41" w:rsidRDefault="00264FCE">
                  <w:pPr>
                    <w:pStyle w:val="21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"/>
                    </w:rPr>
                    <w:t>Дело №2-12/2025</w:t>
                  </w:r>
                </w:p>
              </w:txbxContent>
            </v:textbox>
            <w10:wrap type="square" side="left" anchorx="margin"/>
          </v:shape>
        </w:pict>
      </w:r>
      <w:r w:rsidR="00264FCE">
        <w:t xml:space="preserve">УИД </w:t>
      </w:r>
      <w:r w:rsidR="00264FCE" w:rsidRPr="00B84DB1">
        <w:rPr>
          <w:lang w:eastAsia="en-US" w:bidi="en-US"/>
        </w:rPr>
        <w:t>53</w:t>
      </w:r>
      <w:r w:rsidR="00264FCE">
        <w:rPr>
          <w:lang w:val="en-US" w:eastAsia="en-US" w:bidi="en-US"/>
        </w:rPr>
        <w:t>MS</w:t>
      </w:r>
      <w:r w:rsidR="00264FCE" w:rsidRPr="00B84DB1">
        <w:rPr>
          <w:lang w:eastAsia="en-US" w:bidi="en-US"/>
        </w:rPr>
        <w:t>00</w:t>
      </w:r>
      <w:r w:rsidR="00264FCE">
        <w:t>11-01-2024-006360-71</w:t>
      </w:r>
    </w:p>
    <w:p w:rsidR="00E32E41" w:rsidRDefault="00264FCE">
      <w:pPr>
        <w:pStyle w:val="21"/>
        <w:shd w:val="clear" w:color="auto" w:fill="auto"/>
        <w:spacing w:after="0" w:line="238" w:lineRule="exact"/>
        <w:ind w:left="20"/>
        <w:jc w:val="center"/>
      </w:pPr>
      <w:r>
        <w:t>Решение</w:t>
      </w:r>
    </w:p>
    <w:p w:rsidR="00E32E41" w:rsidRDefault="00264FCE">
      <w:pPr>
        <w:pStyle w:val="21"/>
        <w:shd w:val="clear" w:color="auto" w:fill="auto"/>
        <w:spacing w:after="222" w:line="238" w:lineRule="exact"/>
        <w:ind w:left="20"/>
        <w:jc w:val="center"/>
      </w:pPr>
      <w:r>
        <w:t>именем Российской Федерации</w:t>
      </w:r>
      <w:r>
        <w:br/>
        <w:t>(резолютивная часть)</w:t>
      </w:r>
    </w:p>
    <w:p w:rsidR="00E32E41" w:rsidRDefault="00264FCE">
      <w:pPr>
        <w:pStyle w:val="21"/>
        <w:shd w:val="clear" w:color="auto" w:fill="auto"/>
        <w:tabs>
          <w:tab w:val="left" w:pos="7574"/>
        </w:tabs>
        <w:spacing w:after="263" w:line="260" w:lineRule="exact"/>
      </w:pPr>
      <w:r>
        <w:t>г. Великий Новгород</w:t>
      </w:r>
      <w:r>
        <w:tab/>
        <w:t>10 февраля 2025 года</w:t>
      </w:r>
    </w:p>
    <w:p w:rsidR="00E32E41" w:rsidRDefault="00264FCE">
      <w:pPr>
        <w:pStyle w:val="21"/>
        <w:shd w:val="clear" w:color="auto" w:fill="auto"/>
        <w:spacing w:after="0" w:line="299" w:lineRule="exact"/>
        <w:ind w:firstLine="760"/>
      </w:pPr>
      <w:r>
        <w:t>Мировой судья судебного участка №</w:t>
      </w:r>
      <w:r>
        <w:t xml:space="preserve">36 Новгородского судебного района Новгородской области </w:t>
      </w:r>
      <w:r w:rsidR="00B84DB1">
        <w:t>ХХХ</w:t>
      </w:r>
      <w:r>
        <w:t>.,</w:t>
      </w:r>
    </w:p>
    <w:p w:rsidR="00E32E41" w:rsidRDefault="00264FCE">
      <w:pPr>
        <w:pStyle w:val="21"/>
        <w:shd w:val="clear" w:color="auto" w:fill="auto"/>
        <w:spacing w:after="0" w:line="299" w:lineRule="exact"/>
        <w:ind w:firstLine="760"/>
      </w:pPr>
      <w:r>
        <w:t>при</w:t>
      </w:r>
      <w:r>
        <w:t xml:space="preserve"> секретаре судебного заседания </w:t>
      </w:r>
      <w:r w:rsidR="00B84DB1">
        <w:t>ХХХ</w:t>
      </w:r>
      <w:r>
        <w:t>,</w:t>
      </w:r>
    </w:p>
    <w:p w:rsidR="00E32E41" w:rsidRDefault="00264FCE">
      <w:pPr>
        <w:pStyle w:val="21"/>
        <w:shd w:val="clear" w:color="auto" w:fill="auto"/>
        <w:spacing w:after="0" w:line="299" w:lineRule="exact"/>
        <w:ind w:firstLine="760"/>
      </w:pPr>
      <w:r>
        <w:t xml:space="preserve">рассмотрев в открытом судебном заседании гражданское дело по исковому заявлению </w:t>
      </w:r>
      <w:r w:rsidR="00B84DB1">
        <w:t>ХХХ</w:t>
      </w:r>
      <w:r>
        <w:t xml:space="preserve"> к обществу с ограниченной ответственностью «</w:t>
      </w:r>
      <w:r w:rsidR="00B84DB1">
        <w:t>ХХХ</w:t>
      </w:r>
      <w:r>
        <w:t>» (далее ООО «</w:t>
      </w:r>
      <w:r w:rsidR="00B84DB1">
        <w:t>ХХХ</w:t>
      </w:r>
      <w:r>
        <w:t>») о защите прав потребителей, о взыскании денежных средств, неустойки, штрафа, компенсации морального вреда и почтовых расходов,</w:t>
      </w:r>
      <w:r w:rsidR="00B84DB1">
        <w:t xml:space="preserve"> </w:t>
      </w:r>
      <w:r>
        <w:t>руководствуясь ст. ст. 194-199 ГПК РФ, суд</w:t>
      </w:r>
    </w:p>
    <w:p w:rsidR="00E32E41" w:rsidRDefault="00264FCE">
      <w:pPr>
        <w:pStyle w:val="21"/>
        <w:shd w:val="clear" w:color="auto" w:fill="auto"/>
        <w:spacing w:after="240" w:line="299" w:lineRule="exact"/>
        <w:ind w:left="4300"/>
        <w:jc w:val="left"/>
      </w:pPr>
      <w:r>
        <w:t>решил:</w:t>
      </w:r>
    </w:p>
    <w:p w:rsidR="00E32E41" w:rsidRDefault="00264FCE">
      <w:pPr>
        <w:pStyle w:val="21"/>
        <w:shd w:val="clear" w:color="auto" w:fill="auto"/>
        <w:spacing w:after="0" w:line="299" w:lineRule="exact"/>
        <w:ind w:firstLine="600"/>
      </w:pPr>
      <w:r>
        <w:t xml:space="preserve">Исковые требования </w:t>
      </w:r>
      <w:r w:rsidR="00B84DB1">
        <w:t xml:space="preserve">ХХХ </w:t>
      </w:r>
      <w:r>
        <w:t>к ООО «</w:t>
      </w:r>
      <w:r w:rsidR="00B84DB1">
        <w:t>ХХХ</w:t>
      </w:r>
      <w:r>
        <w:t>» о защите прав потребителей, о взыскании денежных средств, неустойки, штрафа, компенсации морального вреда и почтовых расходов удовлетворить частично.</w:t>
      </w:r>
    </w:p>
    <w:p w:rsidR="00E32E41" w:rsidRDefault="00264FCE">
      <w:pPr>
        <w:pStyle w:val="21"/>
        <w:shd w:val="clear" w:color="auto" w:fill="auto"/>
        <w:spacing w:after="0" w:line="299" w:lineRule="exact"/>
        <w:ind w:firstLine="760"/>
      </w:pPr>
      <w:r>
        <w:t>Взыскать с ООО «</w:t>
      </w:r>
      <w:r w:rsidR="00B84DB1">
        <w:t>ХХХ</w:t>
      </w:r>
      <w:r>
        <w:t xml:space="preserve">» (ИНН </w:t>
      </w:r>
      <w:r w:rsidR="00B84DB1">
        <w:t>хххххх</w:t>
      </w:r>
      <w:r>
        <w:t xml:space="preserve">) в пользу </w:t>
      </w:r>
      <w:r w:rsidR="00B84DB1">
        <w:t>ХХХ</w:t>
      </w:r>
      <w:r>
        <w:t xml:space="preserve"> неустойку за несвоевременный возврат денежных средств в размере </w:t>
      </w:r>
      <w:r w:rsidR="00B84DB1">
        <w:t>хххх</w:t>
      </w:r>
      <w:r>
        <w:t xml:space="preserve"> руб. </w:t>
      </w:r>
      <w:r w:rsidR="00B84DB1">
        <w:t>хх</w:t>
      </w:r>
      <w:r>
        <w:t xml:space="preserve"> коп., компенсацию морального вреда в размере </w:t>
      </w:r>
      <w:r w:rsidR="00B84DB1">
        <w:t>х ххх</w:t>
      </w:r>
      <w:r>
        <w:t xml:space="preserve"> руб. </w:t>
      </w:r>
      <w:r w:rsidR="00B84DB1">
        <w:t>хх</w:t>
      </w:r>
      <w:r>
        <w:t xml:space="preserve"> коп., штраф за несоблюдение в добровольном порядке удовлетворения требований потребителя в размере </w:t>
      </w:r>
      <w:r w:rsidR="00B84DB1">
        <w:t>х ххх</w:t>
      </w:r>
      <w:r>
        <w:t xml:space="preserve"> руб. </w:t>
      </w:r>
      <w:r w:rsidR="00B84DB1">
        <w:t>хх</w:t>
      </w:r>
      <w:r>
        <w:t xml:space="preserve"> коп., </w:t>
      </w:r>
      <w:r>
        <w:t xml:space="preserve">почтовые расходы в размере </w:t>
      </w:r>
      <w:r w:rsidR="00B84DB1">
        <w:t>ххх</w:t>
      </w:r>
      <w:r>
        <w:t xml:space="preserve"> руб. </w:t>
      </w:r>
      <w:r w:rsidR="00B84DB1">
        <w:t>хх</w:t>
      </w:r>
      <w:r>
        <w:t xml:space="preserve"> коп., в остальной части требования оставить без удовлетворения.</w:t>
      </w:r>
    </w:p>
    <w:p w:rsidR="00E32E41" w:rsidRDefault="00264FCE">
      <w:pPr>
        <w:pStyle w:val="21"/>
        <w:shd w:val="clear" w:color="auto" w:fill="auto"/>
        <w:spacing w:after="0" w:line="299" w:lineRule="exact"/>
        <w:ind w:firstLine="760"/>
      </w:pPr>
      <w:r>
        <w:t>Взыскать с ООО «</w:t>
      </w:r>
      <w:r w:rsidR="00B84DB1">
        <w:t>ХХХ</w:t>
      </w:r>
      <w:r>
        <w:t xml:space="preserve">» (ИНН </w:t>
      </w:r>
      <w:r w:rsidR="00B84DB1">
        <w:t>ххххххх</w:t>
      </w:r>
      <w:r>
        <w:t xml:space="preserve">) в доход местного бюджета судебные расходы по оплате государственной пошлины: в сумме </w:t>
      </w:r>
      <w:r w:rsidR="00B84DB1">
        <w:t xml:space="preserve">х ххх </w:t>
      </w:r>
      <w:r>
        <w:t>руб</w:t>
      </w:r>
      <w:r>
        <w:t xml:space="preserve">лей за требование неимущественного характера и в сумме </w:t>
      </w:r>
      <w:r w:rsidR="00B84DB1">
        <w:t>х ххх</w:t>
      </w:r>
      <w:r>
        <w:t xml:space="preserve"> руб. за требование имущественного характера, подлежащее оценке.</w:t>
      </w:r>
    </w:p>
    <w:p w:rsidR="00E32E41" w:rsidRDefault="00264FCE">
      <w:pPr>
        <w:pStyle w:val="21"/>
        <w:shd w:val="clear" w:color="auto" w:fill="auto"/>
        <w:spacing w:after="0" w:line="299" w:lineRule="exact"/>
        <w:ind w:firstLine="600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E32E41" w:rsidRDefault="00264FCE">
      <w:pPr>
        <w:pStyle w:val="21"/>
        <w:shd w:val="clear" w:color="auto" w:fill="auto"/>
        <w:spacing w:after="0" w:line="299" w:lineRule="exact"/>
        <w:ind w:firstLine="600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32E41" w:rsidRDefault="00264FCE">
      <w:pPr>
        <w:pStyle w:val="21"/>
        <w:shd w:val="clear" w:color="auto" w:fill="auto"/>
        <w:spacing w:after="0" w:line="299" w:lineRule="exact"/>
        <w:ind w:firstLine="600"/>
      </w:pPr>
      <w:r>
        <w:t xml:space="preserve">в течение пятнадцати дней со дня объявления резолютивной части решения суда, если лица, участвующие </w:t>
      </w:r>
      <w:r>
        <w:t>в деле, их представители не присутствовали в судебном заседании.</w:t>
      </w:r>
    </w:p>
    <w:sectPr w:rsidR="00E32E41" w:rsidSect="00E32E41">
      <w:pgSz w:w="11900" w:h="16840"/>
      <w:pgMar w:top="646" w:right="599" w:bottom="646" w:left="12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FCE" w:rsidRDefault="00264FCE" w:rsidP="00E32E41">
      <w:r>
        <w:separator/>
      </w:r>
    </w:p>
  </w:endnote>
  <w:endnote w:type="continuationSeparator" w:id="1">
    <w:p w:rsidR="00264FCE" w:rsidRDefault="00264FCE" w:rsidP="00E32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FCE" w:rsidRDefault="00264FCE"/>
  </w:footnote>
  <w:footnote w:type="continuationSeparator" w:id="1">
    <w:p w:rsidR="00264FCE" w:rsidRDefault="00264FC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E32E41"/>
    <w:rsid w:val="00264FCE"/>
    <w:rsid w:val="00B84DB1"/>
    <w:rsid w:val="00E3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2E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32E41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32E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sid w:val="00E32E41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22"/>
      <w:szCs w:val="22"/>
      <w:u w:val="none"/>
    </w:rPr>
  </w:style>
  <w:style w:type="character" w:customStyle="1" w:styleId="CenturyGothic0ptExact">
    <w:name w:val="Подпись к картинке + Century Gothic;Полужирный;Интервал 0 pt Exact"/>
    <w:basedOn w:val="Exact"/>
    <w:rsid w:val="00E32E41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Exact0">
    <w:name w:val="Подпись к картинке Exact"/>
    <w:basedOn w:val="Exact"/>
    <w:rsid w:val="00E32E41"/>
    <w:rPr>
      <w:color w:val="000000"/>
      <w:w w:val="100"/>
      <w:position w:val="0"/>
      <w:lang w:val="ru-RU" w:eastAsia="ru-RU" w:bidi="ru-RU"/>
    </w:rPr>
  </w:style>
  <w:style w:type="character" w:customStyle="1" w:styleId="TimesNewRoman10pt0ptExact">
    <w:name w:val="Подпись к картинке + Times New Roman;10 pt;Интервал 0 pt Exact"/>
    <w:basedOn w:val="Exact"/>
    <w:rsid w:val="00E32E4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CenturyGothic12pt-1ptExact">
    <w:name w:val="Подпись к картинке + Century Gothic;12 pt;Интервал -1 pt Exact"/>
    <w:basedOn w:val="Exact"/>
    <w:rsid w:val="00E32E41"/>
    <w:rPr>
      <w:rFonts w:ascii="Century Gothic" w:eastAsia="Century Gothic" w:hAnsi="Century Gothic" w:cs="Century Gothic"/>
      <w:b/>
      <w:bCs/>
      <w:color w:val="000000"/>
      <w:spacing w:val="-30"/>
      <w:w w:val="100"/>
      <w:position w:val="0"/>
      <w:sz w:val="24"/>
      <w:szCs w:val="24"/>
      <w:lang w:val="ru-RU" w:eastAsia="ru-RU" w:bidi="ru-RU"/>
    </w:rPr>
  </w:style>
  <w:style w:type="character" w:customStyle="1" w:styleId="9pt0ptExact">
    <w:name w:val="Подпись к картинке + 9 pt;Курсив;Интервал 0 pt Exact"/>
    <w:basedOn w:val="Exact"/>
    <w:rsid w:val="00E32E41"/>
    <w:rPr>
      <w:i/>
      <w:iCs/>
      <w:color w:val="000000"/>
      <w:spacing w:val="-10"/>
      <w:w w:val="100"/>
      <w:position w:val="0"/>
      <w:sz w:val="18"/>
      <w:szCs w:val="18"/>
      <w:lang w:val="ru-RU" w:eastAsia="ru-RU" w:bidi="ru-RU"/>
    </w:rPr>
  </w:style>
  <w:style w:type="character" w:customStyle="1" w:styleId="2Exact0">
    <w:name w:val="Подпись к картинке (2) Exact"/>
    <w:basedOn w:val="a0"/>
    <w:link w:val="2"/>
    <w:rsid w:val="00E32E4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Verdana55ptExact">
    <w:name w:val="Подпись к картинке (2) + Verdana;5;5 pt;Курсив Exact"/>
    <w:basedOn w:val="2Exact0"/>
    <w:rsid w:val="00E32E41"/>
    <w:rPr>
      <w:rFonts w:ascii="Verdana" w:eastAsia="Verdana" w:hAnsi="Verdana" w:cs="Verdana"/>
      <w:i/>
      <w:i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Exact1">
    <w:name w:val="Подпись к картинке (2) Exact"/>
    <w:basedOn w:val="2Exact0"/>
    <w:rsid w:val="00E32E4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5ptExact">
    <w:name w:val="Подпись к картинке (2) + 8;5 pt Exact"/>
    <w:basedOn w:val="2Exact0"/>
    <w:rsid w:val="00E32E41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Arial105ptExact">
    <w:name w:val="Подпись к картинке (2) + Arial;10;5 pt Exact"/>
    <w:basedOn w:val="2Exact0"/>
    <w:rsid w:val="00E32E41"/>
    <w:rPr>
      <w:rFonts w:ascii="Arial" w:eastAsia="Arial" w:hAnsi="Arial" w:cs="Arial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Exact2">
    <w:name w:val="Подпись к картинке (2) Exact"/>
    <w:basedOn w:val="2Exact0"/>
    <w:rsid w:val="00E32E41"/>
    <w:rPr>
      <w:strike/>
      <w:color w:val="000000"/>
      <w:spacing w:val="0"/>
      <w:w w:val="100"/>
      <w:position w:val="0"/>
      <w:lang w:val="en-US" w:eastAsia="en-US" w:bidi="en-US"/>
    </w:rPr>
  </w:style>
  <w:style w:type="character" w:customStyle="1" w:styleId="2TimesNewRoman75ptExact">
    <w:name w:val="Подпись к картинке (2) + Times New Roman;7;5 pt Exact"/>
    <w:basedOn w:val="2Exact0"/>
    <w:rsid w:val="00E32E41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E32E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1">
    <w:name w:val="Основной текст (2)"/>
    <w:basedOn w:val="a"/>
    <w:link w:val="20"/>
    <w:rsid w:val="00E32E41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Exact"/>
    <w:rsid w:val="00E32E41"/>
    <w:pPr>
      <w:shd w:val="clear" w:color="auto" w:fill="FFFFFF"/>
      <w:spacing w:line="0" w:lineRule="atLeast"/>
      <w:jc w:val="both"/>
    </w:pPr>
    <w:rPr>
      <w:rFonts w:ascii="Arial" w:eastAsia="Arial" w:hAnsi="Arial" w:cs="Arial"/>
      <w:spacing w:val="-40"/>
      <w:sz w:val="22"/>
      <w:szCs w:val="22"/>
    </w:rPr>
  </w:style>
  <w:style w:type="paragraph" w:customStyle="1" w:styleId="2">
    <w:name w:val="Подпись к картинке (2)"/>
    <w:basedOn w:val="a"/>
    <w:link w:val="2Exact0"/>
    <w:rsid w:val="00E32E41"/>
    <w:pPr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1607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2025-02-18T09:26:00Z</dcterms:created>
  <dcterms:modified xsi:type="dcterms:W3CDTF">2025-02-18T09:30:00Z</dcterms:modified>
</cp:coreProperties>
</file>