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A1" w:rsidRDefault="00FB67ED">
      <w:pPr>
        <w:pStyle w:val="20"/>
        <w:shd w:val="clear" w:color="auto" w:fill="auto"/>
        <w:ind w:left="5560"/>
      </w:pPr>
      <w:r>
        <w:t xml:space="preserve">Дело </w:t>
      </w:r>
      <w:r w:rsidRPr="0044768D">
        <w:rPr>
          <w:lang w:eastAsia="en-US" w:bidi="en-US"/>
        </w:rPr>
        <w:t xml:space="preserve">№ </w:t>
      </w:r>
      <w:r>
        <w:t xml:space="preserve">2-3722/2024 УИД </w:t>
      </w:r>
      <w:r w:rsidRPr="0044768D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44768D">
        <w:rPr>
          <w:lang w:eastAsia="en-US" w:bidi="en-US"/>
        </w:rPr>
        <w:t>0039-0</w:t>
      </w:r>
      <w:r>
        <w:t>1-2024-005358-41</w:t>
      </w:r>
    </w:p>
    <w:p w:rsidR="00AD7BA1" w:rsidRDefault="00FB67ED">
      <w:pPr>
        <w:pStyle w:val="20"/>
        <w:shd w:val="clear" w:color="auto" w:fill="auto"/>
        <w:jc w:val="center"/>
      </w:pPr>
      <w:r>
        <w:t>РЕШЕНИЕ</w:t>
      </w:r>
    </w:p>
    <w:p w:rsidR="00AD7BA1" w:rsidRDefault="00FB67ED">
      <w:pPr>
        <w:pStyle w:val="20"/>
        <w:shd w:val="clear" w:color="auto" w:fill="auto"/>
        <w:jc w:val="center"/>
      </w:pPr>
      <w:r>
        <w:t>ИМЕНЕМ РОССИЙСКОЙ ФЕДЕРАЦИИ</w:t>
      </w:r>
      <w:r>
        <w:br/>
        <w:t>(резолютивная часть)</w:t>
      </w:r>
    </w:p>
    <w:p w:rsidR="00AD7BA1" w:rsidRDefault="00FB67ED">
      <w:pPr>
        <w:pStyle w:val="20"/>
        <w:shd w:val="clear" w:color="auto" w:fill="auto"/>
        <w:tabs>
          <w:tab w:val="left" w:pos="7448"/>
        </w:tabs>
        <w:spacing w:after="317" w:line="260" w:lineRule="exact"/>
        <w:jc w:val="both"/>
      </w:pPr>
      <w:r>
        <w:t>24 сентября 2024 года</w:t>
      </w:r>
      <w:r>
        <w:tab/>
        <w:t>Великий Новгород</w:t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 xml:space="preserve">Мировой судья судебного участка № 33 Новгородского судебного района Новгородской области </w:t>
      </w:r>
      <w:r w:rsidR="0044768D">
        <w:t>ХХХ</w:t>
      </w:r>
      <w:r>
        <w:t>.,</w:t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 xml:space="preserve">при секретаре </w:t>
      </w:r>
      <w:r w:rsidR="0044768D">
        <w:t>ХХХ</w:t>
      </w:r>
      <w:r>
        <w:t>.,</w:t>
      </w:r>
    </w:p>
    <w:p w:rsidR="00AD7BA1" w:rsidRDefault="00FB67ED">
      <w:pPr>
        <w:pStyle w:val="20"/>
        <w:shd w:val="clear" w:color="auto" w:fill="auto"/>
        <w:tabs>
          <w:tab w:val="left" w:pos="8808"/>
        </w:tabs>
        <w:ind w:firstLine="740"/>
        <w:jc w:val="both"/>
      </w:pPr>
      <w:r>
        <w:t xml:space="preserve">с участием истца </w:t>
      </w:r>
      <w:r w:rsidR="0044768D">
        <w:t>ХХХ</w:t>
      </w:r>
      <w:r>
        <w:t>,</w:t>
      </w:r>
      <w:r>
        <w:tab/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44768D">
        <w:t>ХХХ</w:t>
      </w:r>
      <w:r>
        <w:t xml:space="preserve"> к ООО «</w:t>
      </w:r>
      <w:r w:rsidR="0044768D">
        <w:t>ХХХ</w:t>
      </w:r>
      <w:r>
        <w:t>» о взыскании денежных средств, уплаченных по договору</w:t>
      </w:r>
      <w:r>
        <w:t xml:space="preserve">, процентов за пользование чужими денежными средствами, компенсации морального вреда, штрафа </w:t>
      </w:r>
      <w:r>
        <w:t>за неудовлетворение требований потребителя в добровольном порядке,</w:t>
      </w:r>
    </w:p>
    <w:p w:rsidR="00AD7BA1" w:rsidRDefault="00FB67ED">
      <w:pPr>
        <w:pStyle w:val="20"/>
        <w:shd w:val="clear" w:color="auto" w:fill="auto"/>
        <w:tabs>
          <w:tab w:val="left" w:pos="9366"/>
        </w:tabs>
        <w:spacing w:after="314" w:line="260" w:lineRule="exact"/>
        <w:ind w:left="3520"/>
        <w:jc w:val="both"/>
      </w:pPr>
      <w:r>
        <w:t>решил:</w:t>
      </w:r>
      <w:r>
        <w:tab/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 xml:space="preserve">Иск </w:t>
      </w:r>
      <w:r w:rsidR="0044768D">
        <w:t>ХХХ</w:t>
      </w:r>
      <w:r>
        <w:t xml:space="preserve"> к ООО «</w:t>
      </w:r>
      <w:r w:rsidR="0044768D">
        <w:t>ХХХ</w:t>
      </w:r>
      <w:r>
        <w:t>» о взыскании денежных средств, уплаченных по договору, процентов за пользование чужими денежными средствами, компенсации морального вреда, штрафа за неудовлетворение требований потребителя в добровольном порядке, удовлетворить</w:t>
      </w:r>
      <w:r>
        <w:t xml:space="preserve"> частично.</w:t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>Взыскать с ООО «</w:t>
      </w:r>
      <w:r w:rsidR="0044768D">
        <w:t>ХХХ</w:t>
      </w:r>
      <w:r>
        <w:t xml:space="preserve">» (ОГРН </w:t>
      </w:r>
      <w:r w:rsidR="0044768D">
        <w:t>ххххх</w:t>
      </w:r>
      <w:r>
        <w:t xml:space="preserve">) в пользу </w:t>
      </w:r>
      <w:r w:rsidR="0044768D">
        <w:t>ХХХ</w:t>
      </w:r>
      <w:r>
        <w:t xml:space="preserve"> (паспорт: </w:t>
      </w:r>
      <w:r w:rsidR="0044768D">
        <w:t>хххх</w:t>
      </w:r>
      <w:r>
        <w:t xml:space="preserve"> №</w:t>
      </w:r>
      <w:r w:rsidR="0044768D">
        <w:t>хххххх</w:t>
      </w:r>
      <w:r>
        <w:t xml:space="preserve">) денежные средства, уплаченные по договору оказания спортивных услуг в размере </w:t>
      </w:r>
      <w:r w:rsidR="0044768D">
        <w:t>хх ххх</w:t>
      </w:r>
      <w:r>
        <w:t xml:space="preserve"> руб. </w:t>
      </w:r>
      <w:r w:rsidR="0044768D">
        <w:t>хх</w:t>
      </w:r>
      <w:r>
        <w:t xml:space="preserve"> коп., компенсацию морального вреда в </w:t>
      </w:r>
      <w:r>
        <w:t xml:space="preserve">размере </w:t>
      </w:r>
      <w:r w:rsidR="0044768D">
        <w:t>х ххх</w:t>
      </w:r>
      <w:r>
        <w:t xml:space="preserve"> руб., проценты за пользование чужими денежными средствами в размере </w:t>
      </w:r>
      <w:r w:rsidR="0044768D">
        <w:t>ххх</w:t>
      </w:r>
      <w:r>
        <w:t xml:space="preserve"> руб. </w:t>
      </w:r>
      <w:r w:rsidR="0044768D">
        <w:t>хх</w:t>
      </w:r>
      <w:r>
        <w:t xml:space="preserve"> коп., штраф за несоблюдение в добровольном порядке удовлетворения требований потребителя в размере </w:t>
      </w:r>
      <w:r w:rsidR="0044768D">
        <w:t>х ххх</w:t>
      </w:r>
      <w:r>
        <w:t xml:space="preserve"> руб. </w:t>
      </w:r>
      <w:r w:rsidR="0044768D">
        <w:t>хх</w:t>
      </w:r>
      <w:r>
        <w:t xml:space="preserve"> коп., а также проценты за пользование чужими дене</w:t>
      </w:r>
      <w:r>
        <w:t>жными средствами, рассчитанными в порядке ст.</w:t>
      </w:r>
      <w:r>
        <w:t>395 ГПК РФ, с 28 августа 2024 года по день фактического исполнения.</w:t>
      </w:r>
    </w:p>
    <w:p w:rsidR="00AD7BA1" w:rsidRDefault="00FB67ED">
      <w:pPr>
        <w:pStyle w:val="20"/>
        <w:shd w:val="clear" w:color="auto" w:fill="auto"/>
        <w:ind w:firstLine="740"/>
        <w:jc w:val="both"/>
      </w:pPr>
      <w:r>
        <w:t xml:space="preserve">В удовлетворении остальной части исковых требований </w:t>
      </w:r>
      <w:r w:rsidR="0044768D">
        <w:t xml:space="preserve">ХХХ </w:t>
      </w:r>
      <w:r>
        <w:t>отказать.</w:t>
      </w:r>
    </w:p>
    <w:p w:rsidR="00AD7BA1" w:rsidRDefault="00FB67ED">
      <w:pPr>
        <w:pStyle w:val="20"/>
        <w:shd w:val="clear" w:color="auto" w:fill="auto"/>
        <w:tabs>
          <w:tab w:val="left" w:pos="9583"/>
        </w:tabs>
        <w:ind w:firstLine="740"/>
        <w:jc w:val="both"/>
      </w:pPr>
      <w:r>
        <w:t>Взыскать с ООО «</w:t>
      </w:r>
      <w:r w:rsidR="0044768D">
        <w:t>ХХХ</w:t>
      </w:r>
      <w:r>
        <w:t>» в доход местного б</w:t>
      </w:r>
      <w:r>
        <w:t xml:space="preserve">юджета судебные расходы по оплате государственной пошлины в размере </w:t>
      </w:r>
      <w:r w:rsidR="0044768D">
        <w:t>ххх</w:t>
      </w:r>
      <w:r>
        <w:t xml:space="preserve"> руб. </w:t>
      </w:r>
      <w:r w:rsidR="0044768D">
        <w:t>хх</w:t>
      </w:r>
      <w:r>
        <w:t xml:space="preserve"> коп. </w:t>
      </w:r>
      <w:r>
        <w:tab/>
        <w:t>,</w:t>
      </w:r>
    </w:p>
    <w:sectPr w:rsidR="00AD7BA1" w:rsidSect="00AD7BA1">
      <w:pgSz w:w="11900" w:h="16840"/>
      <w:pgMar w:top="767" w:right="925" w:bottom="767" w:left="12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7ED" w:rsidRDefault="00FB67ED" w:rsidP="00AD7BA1">
      <w:r>
        <w:separator/>
      </w:r>
    </w:p>
  </w:endnote>
  <w:endnote w:type="continuationSeparator" w:id="1">
    <w:p w:rsidR="00FB67ED" w:rsidRDefault="00FB67ED" w:rsidP="00AD7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7ED" w:rsidRDefault="00FB67ED"/>
  </w:footnote>
  <w:footnote w:type="continuationSeparator" w:id="1">
    <w:p w:rsidR="00FB67ED" w:rsidRDefault="00FB67E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AD7BA1"/>
    <w:rsid w:val="0044768D"/>
    <w:rsid w:val="00AD7BA1"/>
    <w:rsid w:val="00FB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7B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7BA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D7B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AD7B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D7B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5pt">
    <w:name w:val="Основной текст (4) + 7;5 pt"/>
    <w:basedOn w:val="4"/>
    <w:rsid w:val="00AD7BA1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PalatinoLinotype10pt">
    <w:name w:val="Основной текст (4) + Palatino Linotype;10 pt"/>
    <w:basedOn w:val="4"/>
    <w:rsid w:val="00AD7BA1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TimesNewRoman">
    <w:name w:val="Основной текст (4) + Times New Roman"/>
    <w:basedOn w:val="4"/>
    <w:rsid w:val="00AD7BA1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D7BA1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PalatinoLinotype">
    <w:name w:val="Основной текст (5) + Palatino Linotype"/>
    <w:basedOn w:val="5"/>
    <w:rsid w:val="00AD7BA1"/>
    <w:rPr>
      <w:rFonts w:ascii="Palatino Linotype" w:eastAsia="Palatino Linotype" w:hAnsi="Palatino Linotype" w:cs="Palatino Linotype"/>
      <w:color w:val="000000"/>
      <w:spacing w:val="0"/>
      <w:w w:val="100"/>
      <w:position w:val="0"/>
      <w:lang w:val="ru-RU" w:eastAsia="ru-RU" w:bidi="ru-RU"/>
    </w:rPr>
  </w:style>
  <w:style w:type="character" w:customStyle="1" w:styleId="5PalatinoLinotype10pt">
    <w:name w:val="Основной текст (5) + Palatino Linotype;10 pt"/>
    <w:basedOn w:val="5"/>
    <w:rsid w:val="00AD7BA1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CenturyGothic6pt">
    <w:name w:val="Основной текст (2) + Century Gothic;6 pt"/>
    <w:basedOn w:val="2"/>
    <w:rsid w:val="00AD7BA1"/>
    <w:rPr>
      <w:rFonts w:ascii="Century Gothic" w:eastAsia="Century Gothic" w:hAnsi="Century Gothic" w:cs="Century Gothic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D7BA1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AD7BA1"/>
    <w:pPr>
      <w:shd w:val="clear" w:color="auto" w:fill="FFFFFF"/>
      <w:spacing w:line="306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D7BA1"/>
    <w:pPr>
      <w:shd w:val="clear" w:color="auto" w:fill="FFFFFF"/>
      <w:spacing w:after="240" w:line="76" w:lineRule="exact"/>
      <w:jc w:val="both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50">
    <w:name w:val="Основной текст (5)"/>
    <w:basedOn w:val="a"/>
    <w:link w:val="5"/>
    <w:rsid w:val="00AD7BA1"/>
    <w:pPr>
      <w:shd w:val="clear" w:color="auto" w:fill="FFFFFF"/>
      <w:spacing w:after="240" w:line="58" w:lineRule="exact"/>
      <w:jc w:val="both"/>
    </w:pPr>
    <w:rPr>
      <w:rFonts w:ascii="Georgia" w:eastAsia="Georgia" w:hAnsi="Georgia" w:cs="Georgia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239</Words>
  <Characters>1366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2024-10-24T08:47:00Z</dcterms:created>
  <dcterms:modified xsi:type="dcterms:W3CDTF">2024-10-24T08:54:00Z</dcterms:modified>
</cp:coreProperties>
</file>