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79" w:rsidRPr="008C5C7A" w:rsidRDefault="00FC0B79" w:rsidP="008C5C7A">
      <w:pPr>
        <w:shd w:val="clear" w:color="auto" w:fill="FFFFFF"/>
        <w:spacing w:line="312" w:lineRule="auto"/>
        <w:jc w:val="center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 xml:space="preserve">Решение по гражданскому делу 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jc w:val="right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Дело № 2-1462/2015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РЕШЕНИЕ</w:t>
      </w:r>
    </w:p>
    <w:p w:rsidR="00FC0B79" w:rsidRPr="008C5C7A" w:rsidRDefault="00FC0B79" w:rsidP="008C5C7A">
      <w:pPr>
        <w:shd w:val="clear" w:color="auto" w:fill="FFFFFF"/>
        <w:spacing w:before="100" w:beforeAutospacing="1" w:after="100" w:afterAutospacing="1" w:line="312" w:lineRule="auto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8C5C7A">
        <w:rPr>
          <w:rFonts w:ascii="Arial" w:hAnsi="Arial" w:cs="Arial"/>
          <w:b/>
          <w:bCs/>
          <w:sz w:val="27"/>
          <w:szCs w:val="27"/>
          <w:lang w:eastAsia="ru-RU"/>
        </w:rPr>
        <w:t>Именем Российской Федерации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jc w:val="center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(резолютивная часть)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rPr>
          <w:rFonts w:ascii="Arial" w:hAnsi="Arial" w:cs="Arial"/>
          <w:sz w:val="21"/>
          <w:szCs w:val="21"/>
          <w:shd w:val="clear" w:color="auto" w:fill="FFFFFF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 xml:space="preserve">09 июля 2015 года                                                                                                            г. </w:t>
      </w:r>
      <w:r w:rsidRPr="008C5C7A">
        <w:rPr>
          <w:rFonts w:ascii="Arial" w:hAnsi="Arial" w:cs="Arial"/>
          <w:sz w:val="21"/>
          <w:szCs w:val="21"/>
          <w:shd w:val="clear" w:color="auto" w:fill="FFFFFF"/>
          <w:lang w:eastAsia="ru-RU"/>
        </w:rPr>
        <w:t>Липецк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 xml:space="preserve">            Мировой судья судебного участка № 20  Советского судебного района г. </w:t>
      </w:r>
      <w:r w:rsidRPr="008C5C7A">
        <w:rPr>
          <w:rFonts w:ascii="Arial" w:hAnsi="Arial" w:cs="Arial"/>
          <w:sz w:val="21"/>
          <w:szCs w:val="21"/>
          <w:shd w:val="clear" w:color="auto" w:fill="FFFFFF"/>
          <w:lang w:eastAsia="ru-RU"/>
        </w:rPr>
        <w:t>Липецка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Патутина Е.А., при секретаре  Захаровой О.С., рассмотрев в открытом судебном заседании гражданское дело по иску Х</w:t>
      </w:r>
      <w:r>
        <w:rPr>
          <w:rFonts w:ascii="Arial" w:hAnsi="Arial" w:cs="Arial"/>
          <w:sz w:val="21"/>
          <w:szCs w:val="21"/>
          <w:lang w:eastAsia="ru-RU"/>
        </w:rPr>
        <w:t xml:space="preserve">. 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к ООО «Энтер» о защите прав потребителей, руководствуясь ст. ст. 194-199 ГПК РФ, 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jc w:val="center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РЕШИЛ: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Расторгнуть договор купли-продажи скороварки «Pentola», заключены между Х</w:t>
      </w:r>
      <w:r>
        <w:rPr>
          <w:rFonts w:ascii="Arial" w:hAnsi="Arial" w:cs="Arial"/>
          <w:sz w:val="21"/>
          <w:szCs w:val="21"/>
          <w:lang w:eastAsia="ru-RU"/>
        </w:rPr>
        <w:t xml:space="preserve">. </w:t>
      </w:r>
      <w:r w:rsidRPr="008C5C7A">
        <w:rPr>
          <w:rFonts w:ascii="Arial" w:hAnsi="Arial" w:cs="Arial"/>
          <w:sz w:val="21"/>
          <w:szCs w:val="21"/>
          <w:lang w:eastAsia="ru-RU"/>
        </w:rPr>
        <w:t>и ООО «Энтер», 18.03.2015 года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Взыскать с ООО «Энтер» в пользу Х</w:t>
      </w:r>
      <w:r>
        <w:rPr>
          <w:rFonts w:ascii="Arial" w:hAnsi="Arial" w:cs="Arial"/>
          <w:sz w:val="21"/>
          <w:szCs w:val="21"/>
          <w:lang w:eastAsia="ru-RU"/>
        </w:rPr>
        <w:t xml:space="preserve">. 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стоимость  товара в размере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рубль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копеек, неустойку в сумме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рубля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копеек, компенсацию морального вреда в сумме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рублей, штраф в сумме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рубля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копеек, судебные расходы в сумме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рублей.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 xml:space="preserve">Взыскать с ООО «Энтер» государственную пошлину в доход бюджета города </w:t>
      </w:r>
      <w:r w:rsidRPr="008C5C7A">
        <w:rPr>
          <w:rFonts w:ascii="Arial" w:hAnsi="Arial" w:cs="Arial"/>
          <w:sz w:val="21"/>
          <w:szCs w:val="21"/>
          <w:shd w:val="clear" w:color="auto" w:fill="FFFFFF"/>
          <w:lang w:eastAsia="ru-RU"/>
        </w:rPr>
        <w:t>Липецка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в сумме </w:t>
      </w:r>
      <w:r>
        <w:rPr>
          <w:rFonts w:ascii="Arial" w:hAnsi="Arial" w:cs="Arial"/>
          <w:sz w:val="21"/>
          <w:szCs w:val="21"/>
          <w:lang w:eastAsia="ru-RU"/>
        </w:rPr>
        <w:t>*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рублей.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Обязать Х</w:t>
      </w:r>
      <w:r>
        <w:rPr>
          <w:rFonts w:ascii="Arial" w:hAnsi="Arial" w:cs="Arial"/>
          <w:sz w:val="21"/>
          <w:szCs w:val="21"/>
          <w:lang w:eastAsia="ru-RU"/>
        </w:rPr>
        <w:t xml:space="preserve">. </w:t>
      </w:r>
      <w:r w:rsidRPr="008C5C7A">
        <w:rPr>
          <w:rFonts w:ascii="Arial" w:hAnsi="Arial" w:cs="Arial"/>
          <w:sz w:val="21"/>
          <w:szCs w:val="21"/>
          <w:lang w:eastAsia="ru-RU"/>
        </w:rPr>
        <w:t>после выплаты денежных сумм передать ООО «Энтер» за его счет скороварку «Pentola».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 xml:space="preserve">Решение может быть обжаловано в течение одного месяца с момента изготовления решения в окончательной форме в Советский суд г. </w:t>
      </w:r>
      <w:r w:rsidRPr="008C5C7A">
        <w:rPr>
          <w:rFonts w:ascii="Arial" w:hAnsi="Arial" w:cs="Arial"/>
          <w:sz w:val="21"/>
          <w:szCs w:val="21"/>
          <w:shd w:val="clear" w:color="auto" w:fill="FFFFFF"/>
          <w:lang w:eastAsia="ru-RU"/>
        </w:rPr>
        <w:t>Липецка</w:t>
      </w:r>
      <w:r w:rsidRPr="008C5C7A">
        <w:rPr>
          <w:rFonts w:ascii="Arial" w:hAnsi="Arial" w:cs="Arial"/>
          <w:sz w:val="21"/>
          <w:szCs w:val="21"/>
          <w:lang w:eastAsia="ru-RU"/>
        </w:rPr>
        <w:t xml:space="preserve"> путем подачи апелляционной жалобы мировому судье.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C0B79" w:rsidRPr="008C5C7A" w:rsidRDefault="00FC0B79" w:rsidP="008C5C7A">
      <w:pPr>
        <w:shd w:val="clear" w:color="auto" w:fill="FFFFFF"/>
        <w:spacing w:before="100" w:beforeAutospacing="1" w:after="150" w:line="312" w:lineRule="auto"/>
        <w:ind w:firstLine="709"/>
        <w:jc w:val="both"/>
        <w:rPr>
          <w:rFonts w:ascii="Arial" w:hAnsi="Arial" w:cs="Arial"/>
          <w:sz w:val="21"/>
          <w:szCs w:val="21"/>
          <w:lang w:eastAsia="ru-RU"/>
        </w:rPr>
      </w:pPr>
      <w:r w:rsidRPr="008C5C7A">
        <w:rPr>
          <w:rFonts w:ascii="Arial" w:hAnsi="Arial" w:cs="Arial"/>
          <w:sz w:val="21"/>
          <w:szCs w:val="21"/>
          <w:lang w:eastAsia="ru-RU"/>
        </w:rPr>
        <w:t>Мировой судья                                                          Е.А. Патутина</w:t>
      </w:r>
    </w:p>
    <w:p w:rsidR="00FC0B79" w:rsidRDefault="00FC0B79">
      <w:bookmarkStart w:id="0" w:name="_GoBack"/>
      <w:bookmarkEnd w:id="0"/>
    </w:p>
    <w:sectPr w:rsidR="00FC0B79" w:rsidSect="00FD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288"/>
    <w:rsid w:val="00005D90"/>
    <w:rsid w:val="00060288"/>
    <w:rsid w:val="00462931"/>
    <w:rsid w:val="006E1AE3"/>
    <w:rsid w:val="007A3F95"/>
    <w:rsid w:val="008C5C7A"/>
    <w:rsid w:val="00D26432"/>
    <w:rsid w:val="00F97416"/>
    <w:rsid w:val="00FC0B79"/>
    <w:rsid w:val="00FD656C"/>
    <w:rsid w:val="00FE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56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8C5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8C5C7A"/>
    <w:rPr>
      <w:rFonts w:ascii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35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9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9049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90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297</Words>
  <Characters>1697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по гражданскому делу </dc:title>
  <dc:subject/>
  <dc:creator>Евгений</dc:creator>
  <cp:keywords/>
  <dc:description/>
  <cp:lastModifiedBy>BAIDIN</cp:lastModifiedBy>
  <cp:revision>2</cp:revision>
  <dcterms:created xsi:type="dcterms:W3CDTF">2016-02-08T10:14:00Z</dcterms:created>
  <dcterms:modified xsi:type="dcterms:W3CDTF">2016-02-08T10:14:00Z</dcterms:modified>
</cp:coreProperties>
</file>