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3C" w:rsidRDefault="00DF3FA0">
      <w:pPr>
        <w:pStyle w:val="20"/>
        <w:shd w:val="clear" w:color="auto" w:fill="auto"/>
        <w:tabs>
          <w:tab w:val="left" w:pos="4099"/>
        </w:tabs>
        <w:spacing w:before="0" w:after="247" w:line="220" w:lineRule="exact"/>
      </w:pPr>
      <w:r>
        <w:t>Дело № 2-996/2023</w:t>
      </w:r>
      <w:r>
        <w:tab/>
      </w:r>
    </w:p>
    <w:p w:rsidR="001A693C" w:rsidRDefault="00DF3FA0">
      <w:pPr>
        <w:pStyle w:val="20"/>
        <w:shd w:val="clear" w:color="auto" w:fill="auto"/>
        <w:spacing w:before="0" w:after="252" w:line="220" w:lineRule="exact"/>
        <w:ind w:left="80"/>
        <w:jc w:val="center"/>
      </w:pPr>
      <w:r>
        <w:rPr>
          <w:rStyle w:val="22pt"/>
        </w:rPr>
        <w:t>ОПРЕДЕЛЕНИЕ</w:t>
      </w:r>
    </w:p>
    <w:p w:rsidR="001A693C" w:rsidRDefault="00DF3FA0">
      <w:pPr>
        <w:pStyle w:val="20"/>
        <w:shd w:val="clear" w:color="auto" w:fill="auto"/>
        <w:tabs>
          <w:tab w:val="left" w:pos="5814"/>
        </w:tabs>
        <w:spacing w:before="0" w:after="206" w:line="220" w:lineRule="exact"/>
      </w:pPr>
      <w:r>
        <w:t>15 мая 2023 года</w:t>
      </w:r>
      <w:r>
        <w:tab/>
        <w:t>Великий Новгород</w:t>
      </w:r>
    </w:p>
    <w:p w:rsidR="001A693C" w:rsidRDefault="00DF3FA0">
      <w:pPr>
        <w:pStyle w:val="20"/>
        <w:shd w:val="clear" w:color="auto" w:fill="auto"/>
        <w:spacing w:before="0" w:after="221" w:line="271" w:lineRule="exact"/>
        <w:ind w:firstLine="700"/>
        <w:jc w:val="left"/>
      </w:pPr>
      <w:r>
        <w:t xml:space="preserve">Новгородский районный суд Новгородской области в составе: председательствующего судьи </w:t>
      </w:r>
      <w:r w:rsidR="0020635B">
        <w:t>ХХХ</w:t>
      </w:r>
      <w:r>
        <w:t xml:space="preserve">, при секретаре </w:t>
      </w:r>
      <w:r w:rsidR="0020635B">
        <w:t>ХХХ</w:t>
      </w:r>
      <w:r>
        <w:t xml:space="preserve">, с участием представителя истца </w:t>
      </w:r>
      <w:r w:rsidR="0020635B">
        <w:t>ХХХ</w:t>
      </w:r>
      <w:r>
        <w:t>, представителя ответчик</w:t>
      </w:r>
      <w:proofErr w:type="gramStart"/>
      <w:r>
        <w:t>а ООО</w:t>
      </w:r>
      <w:proofErr w:type="gramEnd"/>
      <w:r>
        <w:t xml:space="preserve"> «</w:t>
      </w:r>
      <w:r w:rsidR="0020635B">
        <w:t>ХХХ</w:t>
      </w:r>
      <w:r>
        <w:t xml:space="preserve">», ответчика </w:t>
      </w:r>
      <w:r w:rsidR="0020635B">
        <w:t>ХХХ</w:t>
      </w:r>
      <w:r>
        <w:t xml:space="preserve">, рассмотрев в открытом судебном заседании гражданское дело по исковому заявлению </w:t>
      </w:r>
      <w:r w:rsidR="0020635B">
        <w:t>ХХХ</w:t>
      </w:r>
      <w:r>
        <w:t xml:space="preserve"> к Обществу с ограниченной ответственностью «</w:t>
      </w:r>
      <w:r w:rsidR="0020635B">
        <w:t>ХХХ</w:t>
      </w:r>
      <w:r>
        <w:t xml:space="preserve">», </w:t>
      </w:r>
      <w:r w:rsidR="0020635B">
        <w:t>ХХХ</w:t>
      </w:r>
      <w:r>
        <w:t xml:space="preserve"> о защите прав потребителя,</w:t>
      </w:r>
    </w:p>
    <w:p w:rsidR="001A693C" w:rsidRDefault="00DF3FA0">
      <w:pPr>
        <w:pStyle w:val="20"/>
        <w:shd w:val="clear" w:color="auto" w:fill="auto"/>
        <w:spacing w:before="0" w:after="0" w:line="220" w:lineRule="exact"/>
        <w:ind w:left="2840"/>
        <w:jc w:val="left"/>
      </w:pPr>
      <w:r>
        <w:rPr>
          <w:rStyle w:val="22pt"/>
        </w:rPr>
        <w:t>УСТАНОВИЛ:</w:t>
      </w:r>
    </w:p>
    <w:p w:rsidR="001A693C" w:rsidRDefault="0020635B" w:rsidP="0020635B">
      <w:pPr>
        <w:pStyle w:val="20"/>
        <w:shd w:val="clear" w:color="auto" w:fill="auto"/>
        <w:spacing w:before="0" w:after="0" w:line="266" w:lineRule="exact"/>
        <w:ind w:right="140" w:firstLine="700"/>
      </w:pPr>
      <w:r>
        <w:t>ХХХ</w:t>
      </w:r>
      <w:r w:rsidR="00DF3FA0">
        <w:t>. обратилась в суд с иском к Обществу с ограниченной ответственностью «</w:t>
      </w:r>
      <w:r>
        <w:t>ХХХ</w:t>
      </w:r>
      <w:r w:rsidR="00DF3FA0">
        <w:t xml:space="preserve">» (далее Общество), </w:t>
      </w:r>
      <w:r>
        <w:t>ХХХ</w:t>
      </w:r>
      <w:r w:rsidR="00DF3FA0">
        <w:t xml:space="preserve"> о защите прав потребителей, в обоснование заявленных </w:t>
      </w:r>
      <w:proofErr w:type="gramStart"/>
      <w:r w:rsidR="00DF3FA0">
        <w:t>требований</w:t>
      </w:r>
      <w:proofErr w:type="gramEnd"/>
      <w:r w:rsidR="00DF3FA0">
        <w:t xml:space="preserve"> указав на то, что 28 мая 2021 года между Обществом и </w:t>
      </w:r>
      <w:r>
        <w:t>ХХХ</w:t>
      </w:r>
      <w:r w:rsidR="00DF3FA0">
        <w:t xml:space="preserve"> заключен договор подряда № 11, по условиям которого ответчику обязуется выполнить работы по строительству дома в срок до 30.10.2021 года. В соответствии с условиями договора стоимость работ составляет </w:t>
      </w:r>
      <w:proofErr w:type="spellStart"/>
      <w:r>
        <w:t>х</w:t>
      </w:r>
      <w:proofErr w:type="spellEnd"/>
      <w:r>
        <w:t xml:space="preserve">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 Истцом в счет исполнения обязательств по договору внесены Обществу денежные средства в размере </w:t>
      </w:r>
      <w:proofErr w:type="spellStart"/>
      <w:r>
        <w:t>х</w:t>
      </w:r>
      <w:proofErr w:type="spellEnd"/>
      <w:r>
        <w:t xml:space="preserve">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 </w:t>
      </w:r>
      <w:proofErr w:type="spellStart"/>
      <w:r>
        <w:t>хх</w:t>
      </w:r>
      <w:proofErr w:type="spellEnd"/>
      <w:r w:rsidR="00DF3FA0">
        <w:t xml:space="preserve"> коп. В установленный договором срок свои обязательства Общество не исполнило, строительство дома не завершено. 14.06.2022 года в адрес Общества направлена досудебная претензия. 28.06.2022 года между сторонами подписано дополнительное соглашение к договору подряда, по условиям которого подрядчик обязался завершить строительство дома в срок до 30.08.2022 года. </w:t>
      </w:r>
      <w:proofErr w:type="gramStart"/>
      <w:r w:rsidR="00DF3FA0">
        <w:t xml:space="preserve">До настоящего </w:t>
      </w:r>
      <w:proofErr w:type="spellStart"/>
      <w:r w:rsidR="00DF3FA0">
        <w:t>зремени</w:t>
      </w:r>
      <w:proofErr w:type="spellEnd"/>
      <w:r w:rsidR="00DF3FA0">
        <w:t xml:space="preserve"> дом не достроен. 28.06.2022 года между истцом и Обществом заключен дополнительное соглашение, в котором стороны определили, что в случае нарушения Обществом вновь установленного в п.1 дополнительного соглашения срока окончаниях всех работ по договору подряда, внесенный разнее Заказчиком аванс по договору будет считаться коммерческим кредитом, предоставленным подрядчику в соответствии со ст. 823 ГК РФ, с начислением процентов</w:t>
      </w:r>
      <w:proofErr w:type="gramEnd"/>
      <w:r w:rsidR="00DF3FA0">
        <w:t xml:space="preserve"> в размере 1% от суммы аванса за каждый день пользования коммерческим кредитом, начиная </w:t>
      </w:r>
      <w:proofErr w:type="gramStart"/>
      <w:r w:rsidR="00DF3FA0">
        <w:t>с даты внесения</w:t>
      </w:r>
      <w:proofErr w:type="gramEnd"/>
      <w:r w:rsidR="00DF3FA0">
        <w:t xml:space="preserve"> аванса Заказчиком. По результатам проведенной экспертизы, стоимость невыполненных работ по строительству жилого дома составляет </w:t>
      </w:r>
      <w:proofErr w:type="spellStart"/>
      <w:r>
        <w:t>х</w:t>
      </w:r>
      <w:proofErr w:type="spellEnd"/>
      <w:r w:rsidR="00DF3FA0">
        <w:t xml:space="preserve">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руб., стоимость проведенной экспертизы </w:t>
      </w:r>
      <w:proofErr w:type="spellStart"/>
      <w:r>
        <w:t>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 28.06.2022 года между истцом и </w:t>
      </w:r>
      <w:r>
        <w:t>ХХХ</w:t>
      </w:r>
      <w:r w:rsidR="00DF3FA0">
        <w:t xml:space="preserve"> заключен договор поручительства к договору подряда № </w:t>
      </w:r>
      <w:r>
        <w:t>ХХ</w:t>
      </w:r>
      <w:r w:rsidR="00DF3FA0" w:rsidRPr="0020635B">
        <w:rPr>
          <w:lang w:eastAsia="en-US" w:bidi="en-US"/>
        </w:rPr>
        <w:t xml:space="preserve">, </w:t>
      </w:r>
      <w:r w:rsidR="00DF3FA0">
        <w:t xml:space="preserve">по которому поручитель отвечает </w:t>
      </w:r>
      <w:proofErr w:type="gramStart"/>
      <w:r w:rsidR="00DF3FA0">
        <w:t>солидарно за</w:t>
      </w:r>
      <w:proofErr w:type="gramEnd"/>
      <w:r w:rsidR="00DF3FA0">
        <w:t xml:space="preserve"> исполнение ООО «</w:t>
      </w:r>
      <w:r>
        <w:t>ХХХ</w:t>
      </w:r>
      <w:r w:rsidR="00DF3FA0">
        <w:t>» договора подряда. С учетом уточненных исковых требований, истец просит взыскать солидарно с ООО «</w:t>
      </w:r>
      <w:r>
        <w:t>ХХХ</w:t>
      </w:r>
      <w:r w:rsidR="00DF3FA0">
        <w:t xml:space="preserve">» и </w:t>
      </w:r>
      <w:r>
        <w:t>ХХХ</w:t>
      </w:r>
      <w:r w:rsidR="00DF3FA0">
        <w:t xml:space="preserve"> в пользу истца </w:t>
      </w:r>
      <w:proofErr w:type="spellStart"/>
      <w:r w:rsidR="00DF3FA0">
        <w:t>денежыне</w:t>
      </w:r>
      <w:proofErr w:type="spellEnd"/>
      <w:r w:rsidR="00DF3FA0">
        <w:t xml:space="preserve"> средства по договору подряда в размере </w:t>
      </w:r>
      <w:proofErr w:type="spellStart"/>
      <w:r>
        <w:t>х</w:t>
      </w:r>
      <w:proofErr w:type="spellEnd"/>
      <w:r>
        <w:t xml:space="preserve">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</w:t>
      </w:r>
      <w:proofErr w:type="spellStart"/>
      <w:r w:rsidR="00DF3FA0">
        <w:t>руб</w:t>
      </w:r>
      <w:proofErr w:type="gramStart"/>
      <w:r w:rsidR="00DF3FA0">
        <w:t>.</w:t>
      </w:r>
      <w:r>
        <w:t>х</w:t>
      </w:r>
      <w:proofErr w:type="gramEnd"/>
      <w:r>
        <w:t>х</w:t>
      </w:r>
      <w:proofErr w:type="spellEnd"/>
      <w:r w:rsidR="00DF3FA0">
        <w:t xml:space="preserve"> коп., неустойку в размере</w:t>
      </w:r>
      <w:r>
        <w:t xml:space="preserve"> </w:t>
      </w:r>
      <w:proofErr w:type="spellStart"/>
      <w:r>
        <w:t>х</w:t>
      </w:r>
      <w:proofErr w:type="spellEnd"/>
      <w:r>
        <w:t xml:space="preserve">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руб., проценты за пользование коммерческим кредитом за период с 19.10.2021 по 11.04.2023 в размере </w:t>
      </w:r>
      <w:proofErr w:type="spellStart"/>
      <w:r>
        <w:t>х</w:t>
      </w:r>
      <w:proofErr w:type="spellEnd"/>
      <w:r>
        <w:t xml:space="preserve">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 </w:t>
      </w:r>
      <w:proofErr w:type="spellStart"/>
      <w:r>
        <w:t>хх</w:t>
      </w:r>
      <w:proofErr w:type="spellEnd"/>
      <w:r w:rsidR="00DF3FA0">
        <w:t xml:space="preserve"> коп., и</w:t>
      </w:r>
      <w:r>
        <w:t xml:space="preserve"> </w:t>
      </w:r>
      <w:r w:rsidR="00DF3FA0">
        <w:t>проценты по день исполнения обязательств, взыскать с ООО «</w:t>
      </w:r>
      <w:r>
        <w:t>ХХХ</w:t>
      </w:r>
      <w:r w:rsidR="00DF3FA0">
        <w:t xml:space="preserve">» компенсацию морального вреда в размере </w:t>
      </w:r>
      <w:proofErr w:type="spellStart"/>
      <w:r>
        <w:t>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руб., взыскать солидарно с ООО «</w:t>
      </w:r>
      <w:r>
        <w:t>ХХХ</w:t>
      </w:r>
      <w:r w:rsidR="00DF3FA0">
        <w:t xml:space="preserve">» </w:t>
      </w:r>
      <w:r>
        <w:t>и</w:t>
      </w:r>
      <w:r w:rsidR="00DF3FA0">
        <w:t xml:space="preserve"> </w:t>
      </w:r>
      <w:r>
        <w:t xml:space="preserve">ХХХ </w:t>
      </w:r>
      <w:r w:rsidR="00DF3FA0">
        <w:t xml:space="preserve"> расходы за проведение экспертизы в размере </w:t>
      </w:r>
      <w:proofErr w:type="spellStart"/>
      <w:r>
        <w:t>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руб., расходы по оплате юридических услуг в размере </w:t>
      </w:r>
      <w:proofErr w:type="spellStart"/>
      <w:r>
        <w:t>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560"/>
      </w:pPr>
      <w:r>
        <w:t>В судебном заседании стороны обратились с ходатайством об утверждении мирового соглашения.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560"/>
      </w:pPr>
      <w:r>
        <w:t>Мировое соглашение представлено суду в письменном виде, стороны просили его утвердить, производство по делу прекратить. Мировое соглашение приобщено к материалам дела.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560"/>
      </w:pPr>
      <w:r>
        <w:t>Последствия утверждения мирового соглашения судом и прекращения производству по делу, предусмотренные ст. ст. 173, 220, 221 ГПК РФ, разъяснены.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460"/>
      </w:pPr>
      <w:r>
        <w:t>'Рассмотрев заявление сторон об утверждении мирового соглашения и прекращении производства по делу, суд считает заключенное между сторонами М</w:t>
      </w:r>
      <w:r w:rsidR="0020635B">
        <w:t>и</w:t>
      </w:r>
      <w:r>
        <w:t xml:space="preserve">ровое соглашение подлежащим утверждению, поскольку оно не противоречит </w:t>
      </w:r>
      <w:r w:rsidR="0020635B">
        <w:t>д</w:t>
      </w:r>
      <w:r>
        <w:t>ёйс</w:t>
      </w:r>
      <w:r w:rsidR="0020635B">
        <w:t>т</w:t>
      </w:r>
      <w:r>
        <w:t>вующему законодательству, заключено в интересах сторон и выполнение его условий не нарушает прав и законных интересо</w:t>
      </w:r>
      <w:r w:rsidR="0020635B">
        <w:t>в</w:t>
      </w:r>
      <w:r>
        <w:t xml:space="preserve"> других лиц.  В соответствии со ст. 220 ГПК РФ </w:t>
      </w:r>
      <w:r>
        <w:rPr>
          <w:lang w:val="en-US" w:eastAsia="en-US" w:bidi="en-US"/>
        </w:rPr>
        <w:t>cy</w:t>
      </w:r>
      <w:proofErr w:type="spellStart"/>
      <w:proofErr w:type="gramStart"/>
      <w:r w:rsidR="0020635B">
        <w:rPr>
          <w:lang w:eastAsia="en-US" w:bidi="en-US"/>
        </w:rPr>
        <w:t>д</w:t>
      </w:r>
      <w:proofErr w:type="spellEnd"/>
      <w:proofErr w:type="gramEnd"/>
      <w:r>
        <w:rPr>
          <w:lang w:val="en-US" w:eastAsia="en-US" w:bidi="en-US"/>
        </w:rPr>
        <w:t>j</w:t>
      </w:r>
      <w:r w:rsidRPr="0020635B">
        <w:rPr>
          <w:lang w:eastAsia="en-US" w:bidi="en-US"/>
        </w:rPr>
        <w:t xml:space="preserve"> </w:t>
      </w:r>
      <w:r>
        <w:t>прекращает производство по делу в случае заключения сторонами мирового соглашения и утверждения его судом.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560"/>
      </w:pPr>
      <w:proofErr w:type="gramStart"/>
      <w:r>
        <w:t xml:space="preserve">В соответствии с п. 3 ч. 1 ст. 333.40 ГК РФ, при заключении мирового соглашения (соглашения о примирении), отказе истца (административного истца) от иска (административного иска), признании ответчиком (административным ответчиком) иска (административного иска), в том числе по результатам проведения примирительных процедур, до принятия решения судом первой инстанции возврату' истцу (административному истцу) подлежит 70 процентов </w:t>
      </w:r>
      <w:r w:rsidR="0020635B">
        <w:t>с</w:t>
      </w:r>
      <w:r>
        <w:t>уммы уплаченной им государственной пошлины, на</w:t>
      </w:r>
      <w:proofErr w:type="gramEnd"/>
      <w:r>
        <w:t xml:space="preserve"> стадии рассмотрения дела будем апелляционной инстанции - 50 процентов, на стадии рассмотрения </w:t>
      </w:r>
      <w:r w:rsidR="0020635B">
        <w:t xml:space="preserve">дела судом </w:t>
      </w:r>
      <w:r>
        <w:t>кассационной инстанции, пересмотра судебных актов в порядке надзора - 30 процентов.</w:t>
      </w:r>
    </w:p>
    <w:p w:rsidR="001A693C" w:rsidRDefault="00DF3FA0">
      <w:pPr>
        <w:pStyle w:val="20"/>
        <w:shd w:val="clear" w:color="auto" w:fill="auto"/>
        <w:spacing w:before="0" w:after="0" w:line="266" w:lineRule="exact"/>
      </w:pPr>
      <w:proofErr w:type="gramStart"/>
      <w:r>
        <w:rPr>
          <w:vertAlign w:val="superscript"/>
        </w:rPr>
        <w:t>(</w:t>
      </w:r>
      <w:r>
        <w:t xml:space="preserve"> На основании изложенного, руководствуясь ст. ст. 39, 173, 153.10, 220, 221, 224 и 225 ГПК РФ, суд</w:t>
      </w:r>
      <w:proofErr w:type="gramEnd"/>
    </w:p>
    <w:p w:rsidR="001A693C" w:rsidRDefault="00DF3FA0">
      <w:pPr>
        <w:pStyle w:val="20"/>
        <w:shd w:val="clear" w:color="auto" w:fill="auto"/>
        <w:spacing w:before="0" w:after="240" w:line="266" w:lineRule="exact"/>
        <w:ind w:left="3940"/>
        <w:jc w:val="left"/>
      </w:pPr>
      <w:r>
        <w:t>определил: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700"/>
        <w:jc w:val="left"/>
      </w:pPr>
      <w:r>
        <w:lastRenderedPageBreak/>
        <w:t xml:space="preserve">Утвердить по гражданскому делу по иску </w:t>
      </w:r>
      <w:r w:rsidR="0020635B">
        <w:t xml:space="preserve">ХХХ </w:t>
      </w:r>
      <w:r>
        <w:t xml:space="preserve"> к Обществу с ограниченной ответственностью «</w:t>
      </w:r>
      <w:r w:rsidR="0020635B">
        <w:t>ХХХ</w:t>
      </w:r>
      <w:r>
        <w:t xml:space="preserve">», </w:t>
      </w:r>
      <w:r w:rsidR="0020635B">
        <w:t>ХХХ</w:t>
      </w:r>
      <w:r>
        <w:t xml:space="preserve"> о защите прав потребителя, мировое соглашение, согласно которому: </w:t>
      </w:r>
      <w:r w:rsidRPr="0020635B">
        <w:rPr>
          <w:lang w:eastAsia="en-US" w:bidi="en-US"/>
        </w:rPr>
        <w:t xml:space="preserve"> </w:t>
      </w:r>
      <w:r>
        <w:t>1. Ответчик</w:t>
      </w:r>
      <w:proofErr w:type="gramStart"/>
      <w:r>
        <w:t>и ООО</w:t>
      </w:r>
      <w:proofErr w:type="gramEnd"/>
      <w:r>
        <w:t xml:space="preserve"> «</w:t>
      </w:r>
      <w:r w:rsidR="0020635B">
        <w:t>ХХХ</w:t>
      </w:r>
      <w:r>
        <w:t xml:space="preserve">» и </w:t>
      </w:r>
      <w:r w:rsidR="0020635B">
        <w:t>ХХХ</w:t>
      </w:r>
      <w:r>
        <w:t xml:space="preserve"> обязуются погасить долг </w:t>
      </w:r>
      <w:r w:rsidR="0020635B">
        <w:t>пер</w:t>
      </w:r>
      <w:r>
        <w:t>ед истцом</w:t>
      </w:r>
      <w:r w:rsidR="0020635B">
        <w:t xml:space="preserve"> ХХХ</w:t>
      </w:r>
      <w:r>
        <w:t xml:space="preserve"> в размере </w:t>
      </w:r>
      <w:proofErr w:type="spellStart"/>
      <w:r w:rsidR="0020635B">
        <w:t>х</w:t>
      </w:r>
      <w:proofErr w:type="spellEnd"/>
      <w:r w:rsidR="0020635B">
        <w:t xml:space="preserve"> </w:t>
      </w:r>
      <w:proofErr w:type="spellStart"/>
      <w:r w:rsidR="0020635B">
        <w:t>ххх</w:t>
      </w:r>
      <w:proofErr w:type="spellEnd"/>
      <w:r w:rsidR="0020635B">
        <w:t xml:space="preserve"> </w:t>
      </w:r>
      <w:proofErr w:type="spellStart"/>
      <w:r w:rsidR="0020635B">
        <w:t>ххх</w:t>
      </w:r>
      <w:proofErr w:type="spellEnd"/>
      <w:r>
        <w:t xml:space="preserve"> руб. в следующем порядке: </w:t>
      </w:r>
      <w:proofErr w:type="spellStart"/>
      <w:r w:rsidR="0020635B">
        <w:t>хх</w:t>
      </w:r>
      <w:proofErr w:type="spellEnd"/>
      <w:r w:rsidR="0020635B">
        <w:t xml:space="preserve"> </w:t>
      </w:r>
      <w:proofErr w:type="spellStart"/>
      <w:r w:rsidR="0020635B">
        <w:t>ххх</w:t>
      </w:r>
      <w:proofErr w:type="spellEnd"/>
      <w:r>
        <w:t xml:space="preserve"> руб. - 15.05.2023 года</w:t>
      </w:r>
    </w:p>
    <w:p w:rsidR="001A693C" w:rsidRDefault="0020635B">
      <w:pPr>
        <w:pStyle w:val="20"/>
        <w:shd w:val="clear" w:color="auto" w:fill="auto"/>
        <w:spacing w:before="0" w:after="0" w:line="266" w:lineRule="exact"/>
        <w:ind w:firstLine="700"/>
        <w:jc w:val="left"/>
      </w:pP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>
        <w:t xml:space="preserve"> </w:t>
      </w:r>
      <w:r w:rsidR="00DF3FA0">
        <w:t>руб. не позднее 05,06.2023 года</w:t>
      </w:r>
    </w:p>
    <w:p w:rsidR="001A693C" w:rsidRDefault="0020635B">
      <w:pPr>
        <w:pStyle w:val="20"/>
        <w:shd w:val="clear" w:color="auto" w:fill="auto"/>
        <w:spacing w:before="0" w:after="0" w:line="266" w:lineRule="exact"/>
        <w:ind w:firstLine="700"/>
        <w:jc w:val="left"/>
      </w:pP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 не позднее 30.06.2023 года</w:t>
      </w:r>
    </w:p>
    <w:p w:rsidR="001A693C" w:rsidRDefault="0020635B">
      <w:pPr>
        <w:pStyle w:val="20"/>
        <w:shd w:val="clear" w:color="auto" w:fill="auto"/>
        <w:spacing w:before="0" w:after="0" w:line="266" w:lineRule="exact"/>
        <w:ind w:firstLine="700"/>
        <w:jc w:val="left"/>
      </w:pP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 не позднее 30.07.2023 года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firstLine="700"/>
      </w:pPr>
      <w:r>
        <w:t xml:space="preserve">Указанная в настоящем пункте сумма задолженности включает в себя также суммы всех судебных расходов истца, понесенных в связи с возбужденным </w:t>
      </w:r>
      <w:r w:rsidR="0020635B">
        <w:t>гр</w:t>
      </w:r>
      <w:r>
        <w:t>ажданским делом.</w:t>
      </w:r>
    </w:p>
    <w:p w:rsidR="0020635B" w:rsidRDefault="00DF3FA0">
      <w:pPr>
        <w:pStyle w:val="20"/>
        <w:shd w:val="clear" w:color="auto" w:fill="auto"/>
        <w:spacing w:before="0" w:after="0" w:line="266" w:lineRule="exact"/>
      </w:pPr>
      <w:r>
        <w:t xml:space="preserve"> Реквизиты для уплаты денежных средств истец обязуется представить</w:t>
      </w:r>
      <w:r w:rsidR="000E46CB">
        <w:t xml:space="preserve"> ответчику до 19 мая 2023 года.</w:t>
      </w:r>
    </w:p>
    <w:p w:rsidR="001A693C" w:rsidRDefault="0020635B">
      <w:pPr>
        <w:pStyle w:val="20"/>
        <w:numPr>
          <w:ilvl w:val="0"/>
          <w:numId w:val="1"/>
        </w:numPr>
        <w:shd w:val="clear" w:color="auto" w:fill="auto"/>
        <w:tabs>
          <w:tab w:val="left" w:pos="1260"/>
        </w:tabs>
        <w:spacing w:before="0" w:after="0" w:line="266" w:lineRule="exact"/>
        <w:ind w:left="160" w:firstLine="640"/>
      </w:pPr>
      <w:r>
        <w:t>О</w:t>
      </w:r>
      <w:r w:rsidR="00DF3FA0">
        <w:t>тветчик имеет право погасить задолженность, указанную в п. 1 настоящего соглашения досрочно.</w:t>
      </w:r>
    </w:p>
    <w:p w:rsidR="001A693C" w:rsidRDefault="00DF3FA0">
      <w:pPr>
        <w:pStyle w:val="20"/>
        <w:numPr>
          <w:ilvl w:val="0"/>
          <w:numId w:val="1"/>
        </w:numPr>
        <w:shd w:val="clear" w:color="auto" w:fill="auto"/>
        <w:tabs>
          <w:tab w:val="left" w:pos="1142"/>
        </w:tabs>
        <w:spacing w:before="0" w:after="0" w:line="266" w:lineRule="exact"/>
        <w:ind w:left="160" w:firstLine="640"/>
      </w:pPr>
      <w:r>
        <w:t>Истец, в свою очередь отказывается от исковых требований, заявленных к ответчикам в рамках гражданского дела 2-996/2023 в Новгородском районном суде, в полнм объеме.</w:t>
      </w:r>
    </w:p>
    <w:p w:rsidR="001A693C" w:rsidRDefault="00DF3FA0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66" w:lineRule="exact"/>
        <w:ind w:left="160" w:firstLine="640"/>
      </w:pPr>
      <w:r>
        <w:t>В случае неисполнения ответчиками обязательств по оплате указанных в п. 1 настоящего соглашения, на ответчиков налагается штраф в размере:</w:t>
      </w:r>
    </w:p>
    <w:p w:rsidR="001A693C" w:rsidRDefault="00DF3FA0">
      <w:pPr>
        <w:pStyle w:val="20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266" w:lineRule="exact"/>
        <w:ind w:left="160" w:firstLine="640"/>
      </w:pPr>
      <w:r>
        <w:t xml:space="preserve">в случае невнесения оплаты по этапу № 2 в сумме </w:t>
      </w:r>
      <w:proofErr w:type="spellStart"/>
      <w:r w:rsidR="000E46CB">
        <w:t>ххх</w:t>
      </w:r>
      <w:proofErr w:type="spellEnd"/>
      <w:r w:rsidR="000E46CB">
        <w:t xml:space="preserve"> </w:t>
      </w:r>
      <w:proofErr w:type="spellStart"/>
      <w:r w:rsidR="000E46CB">
        <w:t>ххх</w:t>
      </w:r>
      <w:proofErr w:type="spellEnd"/>
      <w:r>
        <w:t xml:space="preserve"> руб. в срок </w:t>
      </w:r>
      <w:proofErr w:type="gramStart"/>
      <w:r>
        <w:t>до</w:t>
      </w:r>
      <w:proofErr w:type="gramEnd"/>
    </w:p>
    <w:p w:rsidR="001A693C" w:rsidRDefault="000E46CB" w:rsidP="000E46CB">
      <w:pPr>
        <w:pStyle w:val="20"/>
        <w:shd w:val="clear" w:color="auto" w:fill="auto"/>
        <w:tabs>
          <w:tab w:val="left" w:pos="1358"/>
        </w:tabs>
        <w:spacing w:before="0" w:after="0" w:line="266" w:lineRule="exact"/>
      </w:pPr>
      <w:r>
        <w:t xml:space="preserve">05.06.2023 </w:t>
      </w:r>
      <w:r w:rsidR="00DF3FA0">
        <w:t xml:space="preserve">года штраф в сумме </w:t>
      </w:r>
      <w:proofErr w:type="spellStart"/>
      <w:r>
        <w:t>ххх</w:t>
      </w:r>
      <w:proofErr w:type="spellEnd"/>
      <w:r>
        <w:t xml:space="preserve"> </w:t>
      </w:r>
      <w:proofErr w:type="spellStart"/>
      <w:r>
        <w:t>ххх</w:t>
      </w:r>
      <w:proofErr w:type="spellEnd"/>
      <w:r w:rsidR="00DF3FA0">
        <w:t xml:space="preserve"> руб.,</w:t>
      </w:r>
    </w:p>
    <w:p w:rsidR="001A693C" w:rsidRDefault="00DF3FA0">
      <w:pPr>
        <w:pStyle w:val="20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266" w:lineRule="exact"/>
        <w:ind w:left="160" w:firstLine="640"/>
      </w:pPr>
      <w:r>
        <w:t xml:space="preserve">в случае невнесения оплаты по этапу № 3 в сумме </w:t>
      </w:r>
      <w:proofErr w:type="spellStart"/>
      <w:r w:rsidR="000E46CB">
        <w:t>ххх</w:t>
      </w:r>
      <w:proofErr w:type="spellEnd"/>
      <w:r w:rsidR="000E46CB">
        <w:t xml:space="preserve"> </w:t>
      </w:r>
      <w:proofErr w:type="spellStart"/>
      <w:r w:rsidR="000E46CB">
        <w:t>ххх</w:t>
      </w:r>
      <w:proofErr w:type="spellEnd"/>
      <w:r>
        <w:t xml:space="preserve"> руб. в срок </w:t>
      </w:r>
      <w:proofErr w:type="gramStart"/>
      <w:r>
        <w:t>до</w:t>
      </w:r>
      <w:proofErr w:type="gramEnd"/>
    </w:p>
    <w:p w:rsidR="001A693C" w:rsidRDefault="00DF3FA0">
      <w:pPr>
        <w:pStyle w:val="20"/>
        <w:numPr>
          <w:ilvl w:val="0"/>
          <w:numId w:val="4"/>
        </w:numPr>
        <w:shd w:val="clear" w:color="auto" w:fill="auto"/>
        <w:tabs>
          <w:tab w:val="left" w:pos="1358"/>
        </w:tabs>
        <w:spacing w:before="0" w:after="0" w:line="266" w:lineRule="exact"/>
        <w:ind w:left="160"/>
      </w:pPr>
      <w:r>
        <w:t xml:space="preserve">года штраф в сумме </w:t>
      </w:r>
      <w:proofErr w:type="spellStart"/>
      <w:r w:rsidR="000E46CB">
        <w:t>ххх</w:t>
      </w:r>
      <w:proofErr w:type="spellEnd"/>
      <w:r w:rsidR="000E46CB">
        <w:t xml:space="preserve"> </w:t>
      </w:r>
      <w:proofErr w:type="spellStart"/>
      <w:r w:rsidR="000E46CB">
        <w:t>ххх</w:t>
      </w:r>
      <w:proofErr w:type="spellEnd"/>
      <w:r>
        <w:t xml:space="preserve"> руб.,</w:t>
      </w:r>
    </w:p>
    <w:p w:rsidR="001A693C" w:rsidRDefault="00DF3FA0">
      <w:pPr>
        <w:pStyle w:val="20"/>
        <w:numPr>
          <w:ilvl w:val="0"/>
          <w:numId w:val="2"/>
        </w:numPr>
        <w:shd w:val="clear" w:color="auto" w:fill="auto"/>
        <w:tabs>
          <w:tab w:val="left" w:pos="1046"/>
        </w:tabs>
        <w:spacing w:before="0" w:after="0" w:line="266" w:lineRule="exact"/>
        <w:ind w:left="160" w:firstLine="640"/>
      </w:pPr>
      <w:r>
        <w:t>в случае невнесения оплаты по этап</w:t>
      </w:r>
      <w:r w:rsidR="000E46CB">
        <w:t>у</w:t>
      </w:r>
      <w:r>
        <w:t xml:space="preserve"> № 4 в сумме 100 000 руб. в срок </w:t>
      </w:r>
      <w:proofErr w:type="gramStart"/>
      <w:r>
        <w:t>до</w:t>
      </w:r>
      <w:proofErr w:type="gramEnd"/>
    </w:p>
    <w:p w:rsidR="001A693C" w:rsidRDefault="00DF3FA0">
      <w:pPr>
        <w:pStyle w:val="20"/>
        <w:numPr>
          <w:ilvl w:val="0"/>
          <w:numId w:val="5"/>
        </w:numPr>
        <w:shd w:val="clear" w:color="auto" w:fill="auto"/>
        <w:tabs>
          <w:tab w:val="left" w:pos="1358"/>
        </w:tabs>
        <w:spacing w:before="0" w:after="0" w:line="266" w:lineRule="exact"/>
        <w:ind w:left="160"/>
      </w:pPr>
      <w:r>
        <w:t xml:space="preserve">года штраф в сумме </w:t>
      </w:r>
      <w:proofErr w:type="spellStart"/>
      <w:r w:rsidR="000E46CB">
        <w:t>ххх</w:t>
      </w:r>
      <w:proofErr w:type="spellEnd"/>
      <w:r w:rsidR="000E46CB">
        <w:t xml:space="preserve"> </w:t>
      </w:r>
      <w:proofErr w:type="spellStart"/>
      <w:r w:rsidR="000E46CB">
        <w:t>ххх</w:t>
      </w:r>
      <w:proofErr w:type="spellEnd"/>
      <w:r>
        <w:t xml:space="preserve"> руб.</w:t>
      </w:r>
    </w:p>
    <w:p w:rsidR="001A693C" w:rsidRDefault="00DF3FA0">
      <w:pPr>
        <w:pStyle w:val="20"/>
        <w:numPr>
          <w:ilvl w:val="0"/>
          <w:numId w:val="1"/>
        </w:numPr>
        <w:shd w:val="clear" w:color="auto" w:fill="auto"/>
        <w:tabs>
          <w:tab w:val="left" w:pos="1141"/>
        </w:tabs>
        <w:spacing w:before="0" w:after="0" w:line="266" w:lineRule="exact"/>
        <w:ind w:left="160" w:firstLine="640"/>
      </w:pPr>
      <w:r>
        <w:t>Ответчикам известно, что в случае их уклонения от исполнения данного</w:t>
      </w:r>
    </w:p>
    <w:p w:rsidR="000E46CB" w:rsidRDefault="00DF3FA0" w:rsidP="000E46CB">
      <w:pPr>
        <w:pStyle w:val="20"/>
        <w:shd w:val="clear" w:color="auto" w:fill="auto"/>
        <w:tabs>
          <w:tab w:val="left" w:pos="3663"/>
        </w:tabs>
        <w:spacing w:before="0" w:after="0" w:line="266" w:lineRule="exact"/>
        <w:ind w:left="160"/>
        <w:jc w:val="left"/>
      </w:pPr>
      <w:r>
        <w:t>мирового соглашения, истец может обратиться в суд с ходатайством о выдаче дубликата исполнительного листа для принудительного исполнения мирового соглашения.</w:t>
      </w:r>
    </w:p>
    <w:p w:rsidR="001A693C" w:rsidRDefault="00DF3FA0" w:rsidP="000E46CB">
      <w:pPr>
        <w:pStyle w:val="20"/>
        <w:shd w:val="clear" w:color="auto" w:fill="auto"/>
        <w:tabs>
          <w:tab w:val="left" w:pos="3663"/>
        </w:tabs>
        <w:spacing w:before="0" w:after="0" w:line="266" w:lineRule="exact"/>
        <w:ind w:left="160"/>
        <w:jc w:val="left"/>
      </w:pPr>
      <w:r>
        <w:t>Настоящее соглашения вступает в силу с момента его утверждения судом.</w:t>
      </w:r>
    </w:p>
    <w:p w:rsidR="001A693C" w:rsidRDefault="00DF3FA0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66" w:lineRule="exact"/>
        <w:ind w:left="160" w:firstLine="640"/>
      </w:pPr>
      <w:r>
        <w:t xml:space="preserve">После вступления определения Новгородского районного суда по делу </w:t>
      </w:r>
      <w:r>
        <w:rPr>
          <w:rStyle w:val="20pt"/>
        </w:rPr>
        <w:t>N</w:t>
      </w:r>
      <w:r w:rsidRPr="0020635B">
        <w:rPr>
          <w:rStyle w:val="20pt"/>
          <w:lang w:val="ru-RU"/>
        </w:rPr>
        <w:t xml:space="preserve">° </w:t>
      </w:r>
      <w:r>
        <w:t>2-996/2023 об утверждении мирового соглашения стороны считают, что спор между ними урегулирован, и не имеют претензий друг к другу в части возмещения судебных расходов, в том числе и расходов на оплату услуг представителя.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left="160" w:firstLine="520"/>
      </w:pPr>
      <w:r>
        <w:t>Положения статей 153.9, 153.10, 153.11 ГПК РФ сторонам известны и понятны.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left="160" w:firstLine="520"/>
      </w:pPr>
      <w:r>
        <w:t>Производство по гражданскому делу по иску прекратить.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left="160" w:firstLine="520"/>
      </w:pPr>
      <w:r>
        <w:t>Разъяснить сторонам, что повторное обращение в суд по спору между теми же сторонами, о том же предмете и по тем же основаниям не допускается.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left="160" w:firstLine="520"/>
      </w:pPr>
      <w:r>
        <w:t xml:space="preserve">Возвратить </w:t>
      </w:r>
      <w:r w:rsidR="000E46CB">
        <w:t>ХХХ</w:t>
      </w:r>
      <w:r>
        <w:t xml:space="preserve"> госпошлину из местного бюджета в размере </w:t>
      </w:r>
      <w:proofErr w:type="spellStart"/>
      <w:r w:rsidR="000E46CB">
        <w:t>хх</w:t>
      </w:r>
      <w:proofErr w:type="spellEnd"/>
      <w:r w:rsidR="000E46CB">
        <w:t xml:space="preserve"> </w:t>
      </w:r>
      <w:proofErr w:type="spellStart"/>
      <w:r w:rsidR="000E46CB">
        <w:t>ххх</w:t>
      </w:r>
      <w:proofErr w:type="spellEnd"/>
      <w:r>
        <w:t xml:space="preserve"> руб. </w:t>
      </w:r>
      <w:proofErr w:type="spellStart"/>
      <w:r w:rsidR="000E46CB">
        <w:t>хх</w:t>
      </w:r>
      <w:proofErr w:type="spellEnd"/>
      <w:r>
        <w:t xml:space="preserve"> коп.</w:t>
      </w:r>
    </w:p>
    <w:p w:rsidR="001A693C" w:rsidRDefault="00DF3FA0">
      <w:pPr>
        <w:pStyle w:val="20"/>
        <w:shd w:val="clear" w:color="auto" w:fill="auto"/>
        <w:spacing w:before="0" w:after="0" w:line="266" w:lineRule="exact"/>
        <w:ind w:left="160" w:firstLine="520"/>
      </w:pPr>
      <w:r>
        <w:t>Взыскать с Общества с ограниченной ответственностью «</w:t>
      </w:r>
      <w:r w:rsidR="000E46CB">
        <w:t>ХХХ</w:t>
      </w:r>
      <w:r>
        <w:t xml:space="preserve">», </w:t>
      </w:r>
      <w:r w:rsidR="000E46CB">
        <w:t>ХХХ</w:t>
      </w:r>
      <w:r>
        <w:t xml:space="preserve"> в пользу </w:t>
      </w:r>
      <w:r w:rsidR="000E46CB">
        <w:t>ХХХ</w:t>
      </w:r>
      <w:r>
        <w:t xml:space="preserve"> расходы по оплате госпошлины в размере </w:t>
      </w:r>
      <w:proofErr w:type="spellStart"/>
      <w:r w:rsidR="000E46CB">
        <w:t>х</w:t>
      </w:r>
      <w:proofErr w:type="spellEnd"/>
      <w:r w:rsidR="000E46CB">
        <w:t xml:space="preserve"> </w:t>
      </w:r>
      <w:proofErr w:type="spellStart"/>
      <w:r w:rsidR="000E46CB">
        <w:t>ххх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pvo</w:t>
      </w:r>
      <w:proofErr w:type="spellEnd"/>
      <w:r w:rsidRPr="0020635B">
        <w:rPr>
          <w:lang w:eastAsia="en-US" w:bidi="en-US"/>
        </w:rPr>
        <w:t xml:space="preserve">. </w:t>
      </w:r>
      <w:proofErr w:type="spellStart"/>
      <w:r w:rsidR="000E46CB">
        <w:rPr>
          <w:lang w:eastAsia="en-US" w:bidi="en-US"/>
        </w:rPr>
        <w:t>хх</w:t>
      </w:r>
      <w:proofErr w:type="spellEnd"/>
      <w:r>
        <w:t xml:space="preserve"> коп., уплаченную по </w:t>
      </w:r>
      <w:proofErr w:type="spellStart"/>
      <w:proofErr w:type="gramStart"/>
      <w:r>
        <w:t>чек-ордеру</w:t>
      </w:r>
      <w:proofErr w:type="spellEnd"/>
      <w:proofErr w:type="gramEnd"/>
      <w:r>
        <w:t xml:space="preserve"> от 15.11</w:t>
      </w:r>
      <w:r w:rsidR="000E46CB">
        <w:t>.</w:t>
      </w:r>
      <w:r>
        <w:t>2022 года.</w:t>
      </w:r>
    </w:p>
    <w:p w:rsidR="001A693C" w:rsidRDefault="00DF3FA0">
      <w:pPr>
        <w:pStyle w:val="20"/>
        <w:shd w:val="clear" w:color="auto" w:fill="auto"/>
        <w:spacing w:before="0" w:after="214" w:line="262" w:lineRule="exact"/>
        <w:ind w:left="160" w:firstLine="520"/>
      </w:pPr>
      <w:r>
        <w:t xml:space="preserve">Определение об утверждении мирового соглашения подлежит немедленному исполнению </w:t>
      </w:r>
      <w:r w:rsidR="000E46CB">
        <w:t>и</w:t>
      </w:r>
      <w:r>
        <w:t xml:space="preserve"> может быть обжаловано в суд кассационной инстанции в течение одного месяца со дня вынесения</w:t>
      </w:r>
      <w:r w:rsidR="000E46CB">
        <w:t>.</w:t>
      </w:r>
    </w:p>
    <w:p w:rsidR="001A693C" w:rsidRDefault="001A693C">
      <w:pPr>
        <w:spacing w:line="240" w:lineRule="exact"/>
        <w:rPr>
          <w:sz w:val="19"/>
          <w:szCs w:val="19"/>
        </w:rPr>
      </w:pPr>
    </w:p>
    <w:p w:rsidR="001A693C" w:rsidRDefault="001A693C">
      <w:pPr>
        <w:spacing w:before="89" w:after="89" w:line="240" w:lineRule="exact"/>
        <w:rPr>
          <w:sz w:val="19"/>
          <w:szCs w:val="19"/>
        </w:rPr>
      </w:pPr>
    </w:p>
    <w:p w:rsidR="001A693C" w:rsidRDefault="001A693C">
      <w:pPr>
        <w:rPr>
          <w:sz w:val="2"/>
          <w:szCs w:val="2"/>
        </w:rPr>
        <w:sectPr w:rsidR="001A693C">
          <w:type w:val="continuous"/>
          <w:pgSz w:w="12240" w:h="15840"/>
          <w:pgMar w:top="1198" w:right="0" w:bottom="819" w:left="0" w:header="0" w:footer="3" w:gutter="0"/>
          <w:cols w:space="720"/>
          <w:noEndnote/>
          <w:docGrid w:linePitch="360"/>
        </w:sectPr>
      </w:pPr>
    </w:p>
    <w:p w:rsidR="001A693C" w:rsidRDefault="001A693C" w:rsidP="000E46CB">
      <w:pPr>
        <w:pStyle w:val="40"/>
        <w:shd w:val="clear" w:color="auto" w:fill="auto"/>
        <w:spacing w:before="0" w:after="0" w:line="170" w:lineRule="exact"/>
        <w:ind w:left="180"/>
        <w:jc w:val="both"/>
      </w:pPr>
    </w:p>
    <w:sectPr w:rsidR="001A693C" w:rsidSect="001A693C">
      <w:type w:val="continuous"/>
      <w:pgSz w:w="12240" w:h="15840"/>
      <w:pgMar w:top="1198" w:right="1600" w:bottom="819" w:left="1991" w:header="0" w:footer="3" w:gutter="0"/>
      <w:cols w:num="2" w:space="126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FA0" w:rsidRDefault="00DF3FA0" w:rsidP="001A693C">
      <w:r>
        <w:separator/>
      </w:r>
    </w:p>
  </w:endnote>
  <w:endnote w:type="continuationSeparator" w:id="1">
    <w:p w:rsidR="00DF3FA0" w:rsidRDefault="00DF3FA0" w:rsidP="001A6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FA0" w:rsidRDefault="00DF3FA0"/>
  </w:footnote>
  <w:footnote w:type="continuationSeparator" w:id="1">
    <w:p w:rsidR="00DF3FA0" w:rsidRDefault="00DF3F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47D"/>
    <w:multiLevelType w:val="multilevel"/>
    <w:tmpl w:val="8A7AE994"/>
    <w:lvl w:ilvl="0">
      <w:start w:val="2023"/>
      <w:numFmt w:val="decimal"/>
      <w:lvlText w:val="30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A9744D"/>
    <w:multiLevelType w:val="multilevel"/>
    <w:tmpl w:val="B0BC8C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206133"/>
    <w:multiLevelType w:val="multilevel"/>
    <w:tmpl w:val="7A9892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AC5078"/>
    <w:multiLevelType w:val="multilevel"/>
    <w:tmpl w:val="8AD8FDE4"/>
    <w:lvl w:ilvl="0">
      <w:start w:val="2023"/>
      <w:numFmt w:val="decimal"/>
      <w:lvlText w:val="0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82638C"/>
    <w:multiLevelType w:val="multilevel"/>
    <w:tmpl w:val="90EAC842"/>
    <w:lvl w:ilvl="0">
      <w:start w:val="2023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1A693C"/>
    <w:rsid w:val="000E46CB"/>
    <w:rsid w:val="0014527F"/>
    <w:rsid w:val="001A693C"/>
    <w:rsid w:val="001E2771"/>
    <w:rsid w:val="0020635B"/>
    <w:rsid w:val="00D844B9"/>
    <w:rsid w:val="00DF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9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693C"/>
    <w:rPr>
      <w:color w:val="0066CC"/>
      <w:u w:val="single"/>
    </w:rPr>
  </w:style>
  <w:style w:type="character" w:customStyle="1" w:styleId="3Exact">
    <w:name w:val="Основной текст (3) Exact"/>
    <w:basedOn w:val="a0"/>
    <w:rsid w:val="001A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Exact0">
    <w:name w:val="Основной текст (3) Exact"/>
    <w:basedOn w:val="3"/>
    <w:rsid w:val="001A693C"/>
    <w:rPr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A693C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1A693C"/>
    <w:rPr>
      <w:color w:val="000000"/>
      <w:spacing w:val="0"/>
      <w:w w:val="100"/>
      <w:position w:val="0"/>
    </w:rPr>
  </w:style>
  <w:style w:type="character" w:customStyle="1" w:styleId="2Exact">
    <w:name w:val="Основной текст (2) Exact"/>
    <w:basedOn w:val="a0"/>
    <w:rsid w:val="001A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sid w:val="001A693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Exact0">
    <w:name w:val="Основной текст (4) Exact"/>
    <w:basedOn w:val="4"/>
    <w:rsid w:val="001A693C"/>
  </w:style>
  <w:style w:type="character" w:customStyle="1" w:styleId="1">
    <w:name w:val="Заголовок №1_"/>
    <w:basedOn w:val="a0"/>
    <w:link w:val="10"/>
    <w:rsid w:val="001A693C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44"/>
      <w:szCs w:val="44"/>
      <w:u w:val="none"/>
    </w:rPr>
  </w:style>
  <w:style w:type="character" w:customStyle="1" w:styleId="11">
    <w:name w:val="Заголовок №1"/>
    <w:basedOn w:val="1"/>
    <w:rsid w:val="001A693C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A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rsid w:val="001A693C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1A69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A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0pt">
    <w:name w:val="Основной текст (2) + Курсив;Интервал 0 pt"/>
    <w:basedOn w:val="2"/>
    <w:rsid w:val="001A693C"/>
    <w:rPr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2-1pt">
    <w:name w:val="Основной текст (2) + Полужирный;Интервал -1 pt"/>
    <w:basedOn w:val="2"/>
    <w:rsid w:val="001A693C"/>
    <w:rPr>
      <w:b/>
      <w:bCs/>
      <w:color w:val="000000"/>
      <w:spacing w:val="-20"/>
      <w:w w:val="100"/>
      <w:position w:val="0"/>
      <w:lang w:val="ru-RU" w:eastAsia="ru-RU" w:bidi="ru-RU"/>
    </w:rPr>
  </w:style>
  <w:style w:type="character" w:customStyle="1" w:styleId="20pt0">
    <w:name w:val="Основной текст (2) + Полужирный;Интервал 0 pt"/>
    <w:basedOn w:val="2"/>
    <w:rsid w:val="001A693C"/>
    <w:rPr>
      <w:b/>
      <w:bCs/>
      <w:color w:val="000000"/>
      <w:spacing w:val="-1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A693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sid w:val="001A69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A693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sid w:val="001A69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Заголовок №3_"/>
    <w:basedOn w:val="a0"/>
    <w:link w:val="32"/>
    <w:rsid w:val="001A693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33">
    <w:name w:val="Заголовок №3"/>
    <w:basedOn w:val="31"/>
    <w:rsid w:val="001A693C"/>
    <w:rPr>
      <w:color w:val="000000"/>
      <w:w w:val="100"/>
      <w:position w:val="0"/>
      <w:lang w:val="en-US" w:eastAsia="en-US" w:bidi="en-US"/>
    </w:rPr>
  </w:style>
  <w:style w:type="character" w:customStyle="1" w:styleId="385pt">
    <w:name w:val="Заголовок №3 + 8;5 pt;Не курсив"/>
    <w:basedOn w:val="31"/>
    <w:rsid w:val="001A693C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2">
    <w:name w:val="Основной текст (4)"/>
    <w:basedOn w:val="4"/>
    <w:rsid w:val="001A69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A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1">
    <w:name w:val="Основной текст (7)"/>
    <w:basedOn w:val="7"/>
    <w:rsid w:val="001A69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LucidaSansUnicode15pt">
    <w:name w:val="Основной текст (7) + Lucida Sans Unicode;15 pt;Курсив"/>
    <w:basedOn w:val="7"/>
    <w:rsid w:val="001A693C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7LucidaSansUnicode15pt0">
    <w:name w:val="Основной текст (7) + Lucida Sans Unicode;15 pt;Курсив"/>
    <w:basedOn w:val="7"/>
    <w:rsid w:val="001A693C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7LucidaSansUnicode15pt1">
    <w:name w:val="Основной текст (7) + Lucida Sans Unicode;15 pt;Курсив"/>
    <w:basedOn w:val="7"/>
    <w:rsid w:val="001A693C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22">
    <w:name w:val="Заголовок №2_"/>
    <w:basedOn w:val="a0"/>
    <w:link w:val="23"/>
    <w:rsid w:val="001A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34"/>
      <w:szCs w:val="34"/>
      <w:u w:val="none"/>
    </w:rPr>
  </w:style>
  <w:style w:type="character" w:customStyle="1" w:styleId="24">
    <w:name w:val="Заголовок №2"/>
    <w:basedOn w:val="22"/>
    <w:rsid w:val="001A693C"/>
    <w:rPr>
      <w:color w:val="000000"/>
      <w:spacing w:val="0"/>
      <w:position w:val="0"/>
      <w:lang w:val="ru-RU" w:eastAsia="ru-RU" w:bidi="ru-RU"/>
    </w:rPr>
  </w:style>
  <w:style w:type="character" w:customStyle="1" w:styleId="20pt100">
    <w:name w:val="Заголовок №2 + Курсив;Интервал 0 pt;Масштаб 100%"/>
    <w:basedOn w:val="22"/>
    <w:rsid w:val="001A693C"/>
    <w:rPr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227pt100">
    <w:name w:val="Заголовок №2 + 27 pt;Масштаб 100%"/>
    <w:basedOn w:val="22"/>
    <w:rsid w:val="001A693C"/>
    <w:rPr>
      <w:color w:val="000000"/>
      <w:spacing w:val="0"/>
      <w:w w:val="100"/>
      <w:position w:val="0"/>
      <w:sz w:val="54"/>
      <w:szCs w:val="5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A69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1A693C"/>
    <w:pPr>
      <w:shd w:val="clear" w:color="auto" w:fill="FFFFFF"/>
      <w:spacing w:line="0" w:lineRule="atLeast"/>
      <w:jc w:val="both"/>
    </w:pPr>
    <w:rPr>
      <w:rFonts w:ascii="Candara" w:eastAsia="Candara" w:hAnsi="Candara" w:cs="Candara"/>
      <w:sz w:val="14"/>
      <w:szCs w:val="14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1A693C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1A693C"/>
    <w:pPr>
      <w:shd w:val="clear" w:color="auto" w:fill="FFFFFF"/>
      <w:spacing w:before="600" w:after="180" w:line="0" w:lineRule="atLeast"/>
      <w:jc w:val="right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10">
    <w:name w:val="Заголовок №1"/>
    <w:basedOn w:val="a"/>
    <w:link w:val="1"/>
    <w:rsid w:val="001A693C"/>
    <w:pPr>
      <w:shd w:val="clear" w:color="auto" w:fill="FFFFFF"/>
      <w:spacing w:after="300" w:line="0" w:lineRule="atLeast"/>
      <w:jc w:val="right"/>
      <w:outlineLvl w:val="0"/>
    </w:pPr>
    <w:rPr>
      <w:rFonts w:ascii="Candara" w:eastAsia="Candara" w:hAnsi="Candara" w:cs="Candara"/>
      <w:spacing w:val="-20"/>
      <w:sz w:val="44"/>
      <w:szCs w:val="44"/>
    </w:rPr>
  </w:style>
  <w:style w:type="paragraph" w:customStyle="1" w:styleId="50">
    <w:name w:val="Основной текст (5)"/>
    <w:basedOn w:val="a"/>
    <w:link w:val="5"/>
    <w:rsid w:val="001A693C"/>
    <w:pPr>
      <w:shd w:val="clear" w:color="auto" w:fill="FFFFFF"/>
      <w:spacing w:before="180" w:line="0" w:lineRule="atLeast"/>
      <w:jc w:val="right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32">
    <w:name w:val="Заголовок №3"/>
    <w:basedOn w:val="a"/>
    <w:link w:val="31"/>
    <w:rsid w:val="001A693C"/>
    <w:pPr>
      <w:shd w:val="clear" w:color="auto" w:fill="FFFFFF"/>
      <w:spacing w:line="0" w:lineRule="atLeast"/>
      <w:outlineLvl w:val="2"/>
    </w:pPr>
    <w:rPr>
      <w:rFonts w:ascii="Lucida Sans Unicode" w:eastAsia="Lucida Sans Unicode" w:hAnsi="Lucida Sans Unicode" w:cs="Lucida Sans Unicode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rsid w:val="001A693C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1A693C"/>
    <w:pPr>
      <w:shd w:val="clear" w:color="auto" w:fill="FFFFFF"/>
      <w:spacing w:before="120" w:line="510" w:lineRule="exact"/>
      <w:ind w:firstLine="180"/>
      <w:outlineLvl w:val="1"/>
    </w:pPr>
    <w:rPr>
      <w:rFonts w:ascii="Times New Roman" w:eastAsia="Times New Roman" w:hAnsi="Times New Roman" w:cs="Times New Roman"/>
      <w:w w:val="7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1081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С*- r lL in Сг ft &amp; /уу а ,'</vt:lpstr>
      <vt:lpstr>    Новгородского районного cv Рфи ncjfa £/. у</vt:lpstr>
    </vt:vector>
  </TitlesOfParts>
  <Company>Reanimator Extreme Edition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2023-06-07T06:49:00Z</dcterms:created>
  <dcterms:modified xsi:type="dcterms:W3CDTF">2023-06-07T07:00:00Z</dcterms:modified>
</cp:coreProperties>
</file>