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01" w:rsidRDefault="005E5B23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5.75pt;margin-top:43.8pt;width:108.35pt;height:14.15pt;z-index:251657731;mso-wrap-distance-left:5pt;mso-wrap-distance-right:5pt;mso-position-horizontal-relative:margin" filled="f" stroked="f">
            <v:textbox style="mso-fit-shape-to-text:t" inset="0,0,0,0">
              <w:txbxContent>
                <w:p w:rsidR="007A0701" w:rsidRDefault="0015544A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 xml:space="preserve">Дело </w:t>
                  </w:r>
                  <w:r>
                    <w:rPr>
                      <w:rStyle w:val="2Exact"/>
                      <w:lang w:val="en-US" w:eastAsia="en-US" w:bidi="en-US"/>
                    </w:rPr>
                    <w:t xml:space="preserve">№ </w:t>
                  </w:r>
                  <w:r>
                    <w:rPr>
                      <w:rStyle w:val="2Exact"/>
                    </w:rPr>
                    <w:t>2-2778/2023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138.6pt;margin-top:45.15pt;width:283.5pt;height:53.7pt;z-index:251657732;mso-wrap-distance-left:5pt;mso-wrap-distance-right:5pt;mso-position-horizontal-relative:margin" filled="f" stroked="f">
            <v:textbox style="mso-fit-shape-to-text:t" inset="0,0,0,0">
              <w:txbxContent>
                <w:p w:rsidR="007A0701" w:rsidRDefault="0015544A">
                  <w:pPr>
                    <w:pStyle w:val="20"/>
                    <w:shd w:val="clear" w:color="auto" w:fill="auto"/>
                    <w:tabs>
                      <w:tab w:val="left" w:pos="5105"/>
                    </w:tabs>
                    <w:spacing w:line="266" w:lineRule="exact"/>
                    <w:ind w:left="920"/>
                    <w:jc w:val="both"/>
                  </w:pPr>
                  <w:r>
                    <w:rPr>
                      <w:rStyle w:val="22ptExact"/>
                    </w:rPr>
                    <w:t>РЕШЕНИЕ</w:t>
                  </w:r>
                  <w:r>
                    <w:rPr>
                      <w:rStyle w:val="2Exact"/>
                    </w:rPr>
                    <w:tab/>
                  </w:r>
                </w:p>
                <w:p w:rsidR="007A0701" w:rsidRDefault="0015544A">
                  <w:pPr>
                    <w:pStyle w:val="20"/>
                    <w:shd w:val="clear" w:color="auto" w:fill="auto"/>
                    <w:spacing w:line="266" w:lineRule="exac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</w:p>
    <w:p w:rsidR="007A0701" w:rsidRDefault="007A0701">
      <w:pPr>
        <w:spacing w:line="360" w:lineRule="exact"/>
      </w:pPr>
    </w:p>
    <w:p w:rsidR="007A0701" w:rsidRDefault="007A0701">
      <w:pPr>
        <w:spacing w:line="360" w:lineRule="exact"/>
      </w:pPr>
    </w:p>
    <w:p w:rsidR="007A0701" w:rsidRDefault="007A0701">
      <w:pPr>
        <w:spacing w:line="360" w:lineRule="exact"/>
      </w:pPr>
    </w:p>
    <w:p w:rsidR="007A0701" w:rsidRDefault="007A0701">
      <w:pPr>
        <w:spacing w:line="529" w:lineRule="exact"/>
      </w:pPr>
    </w:p>
    <w:p w:rsidR="007A0701" w:rsidRDefault="007A0701">
      <w:pPr>
        <w:rPr>
          <w:sz w:val="2"/>
          <w:szCs w:val="2"/>
        </w:rPr>
        <w:sectPr w:rsidR="007A0701">
          <w:headerReference w:type="default" r:id="rId6"/>
          <w:type w:val="continuous"/>
          <w:pgSz w:w="12240" w:h="15840"/>
          <w:pgMar w:top="174" w:right="1289" w:bottom="299" w:left="2266" w:header="0" w:footer="3" w:gutter="0"/>
          <w:cols w:space="720"/>
          <w:noEndnote/>
          <w:titlePg/>
          <w:docGrid w:linePitch="360"/>
        </w:sectPr>
      </w:pPr>
    </w:p>
    <w:p w:rsidR="007A0701" w:rsidRDefault="007A0701">
      <w:pPr>
        <w:spacing w:line="222" w:lineRule="exact"/>
        <w:rPr>
          <w:sz w:val="18"/>
          <w:szCs w:val="18"/>
        </w:rPr>
      </w:pPr>
    </w:p>
    <w:p w:rsidR="007A0701" w:rsidRDefault="007A0701">
      <w:pPr>
        <w:rPr>
          <w:sz w:val="2"/>
          <w:szCs w:val="2"/>
        </w:rPr>
        <w:sectPr w:rsidR="007A0701">
          <w:type w:val="continuous"/>
          <w:pgSz w:w="12240" w:h="15840"/>
          <w:pgMar w:top="1168" w:right="0" w:bottom="246" w:left="0" w:header="0" w:footer="3" w:gutter="0"/>
          <w:cols w:space="720"/>
          <w:noEndnote/>
          <w:docGrid w:linePitch="360"/>
        </w:sectPr>
      </w:pPr>
    </w:p>
    <w:p w:rsidR="007A0701" w:rsidRDefault="005E5B23">
      <w:pPr>
        <w:pStyle w:val="20"/>
        <w:shd w:val="clear" w:color="auto" w:fill="auto"/>
        <w:spacing w:after="215" w:line="220" w:lineRule="exact"/>
        <w:jc w:val="right"/>
      </w:pPr>
      <w:r>
        <w:lastRenderedPageBreak/>
        <w:pict>
          <v:shape id="_x0000_s1032" type="#_x0000_t202" style="position:absolute;left:0;text-align:left;margin-left:49.65pt;margin-top:-3.8pt;width:107pt;height:14.65pt;z-index:-125829376;mso-wrap-distance-left:5pt;mso-wrap-distance-right:172pt;mso-position-horizontal-relative:margin" filled="f" stroked="f">
            <v:textbox style="mso-fit-shape-to-text:t" inset="0,0,0,0">
              <w:txbxContent>
                <w:p w:rsidR="007A0701" w:rsidRDefault="0015544A">
                  <w:pPr>
                    <w:pStyle w:val="20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  <w:lang w:val="en-US" w:eastAsia="en-US" w:bidi="en-US"/>
                    </w:rPr>
                    <w:t xml:space="preserve">24 </w:t>
                  </w:r>
                  <w:r>
                    <w:rPr>
                      <w:rStyle w:val="2Exact"/>
                    </w:rPr>
                    <w:t>апреля 2023 года</w:t>
                  </w:r>
                </w:p>
              </w:txbxContent>
            </v:textbox>
            <w10:wrap type="square" side="right" anchorx="margin"/>
          </v:shape>
        </w:pict>
      </w:r>
      <w:r w:rsidR="0015544A">
        <w:t>г. Великий Новгород</w:t>
      </w:r>
    </w:p>
    <w:p w:rsidR="007A0701" w:rsidRDefault="0015544A">
      <w:pPr>
        <w:pStyle w:val="20"/>
        <w:shd w:val="clear" w:color="auto" w:fill="auto"/>
        <w:tabs>
          <w:tab w:val="left" w:pos="3677"/>
        </w:tabs>
        <w:spacing w:line="271" w:lineRule="exact"/>
        <w:ind w:left="580" w:right="1520"/>
      </w:pPr>
      <w:r>
        <w:t xml:space="preserve">Новгородский районный суд Новгородской области в составе: председательствующего судьи </w:t>
      </w:r>
      <w:r w:rsidR="003230AF">
        <w:t>ХХХ</w:t>
      </w:r>
      <w:r>
        <w:t>, при секретаре</w:t>
      </w:r>
      <w:r w:rsidR="003230AF">
        <w:t xml:space="preserve"> ХХХ</w:t>
      </w:r>
      <w:r>
        <w:t>,</w:t>
      </w:r>
    </w:p>
    <w:p w:rsidR="007A0701" w:rsidRDefault="0015544A">
      <w:pPr>
        <w:pStyle w:val="20"/>
        <w:shd w:val="clear" w:color="auto" w:fill="auto"/>
        <w:spacing w:line="271" w:lineRule="exact"/>
        <w:ind w:firstLine="580"/>
        <w:jc w:val="both"/>
      </w:pPr>
      <w:r>
        <w:t xml:space="preserve">с участием представителя Управления Роспотребнадзора по Новгородской области </w:t>
      </w:r>
      <w:r w:rsidR="003230AF">
        <w:t>ХХХ</w:t>
      </w:r>
      <w:r>
        <w:t>.,</w:t>
      </w:r>
    </w:p>
    <w:p w:rsidR="007A0701" w:rsidRDefault="0015544A">
      <w:pPr>
        <w:pStyle w:val="20"/>
        <w:shd w:val="clear" w:color="auto" w:fill="auto"/>
        <w:tabs>
          <w:tab w:val="left" w:pos="3264"/>
        </w:tabs>
        <w:spacing w:line="271" w:lineRule="exact"/>
        <w:ind w:firstLine="58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неопределенного круга потребителей к индивидуальному предпринимателю </w:t>
      </w:r>
      <w:r w:rsidR="003230AF">
        <w:t>ХХХ</w:t>
      </w:r>
      <w:r>
        <w:t xml:space="preserve"> о защите прав потребителей, признании действий противоправными, возложении обязанности прекратить противоправные действия,</w:t>
      </w:r>
      <w:r>
        <w:tab/>
      </w:r>
    </w:p>
    <w:p w:rsidR="007A0701" w:rsidRDefault="0015544A">
      <w:pPr>
        <w:pStyle w:val="20"/>
        <w:shd w:val="clear" w:color="auto" w:fill="auto"/>
        <w:spacing w:line="266" w:lineRule="exact"/>
        <w:ind w:left="3660"/>
      </w:pPr>
      <w:r>
        <w:rPr>
          <w:rStyle w:val="22pt"/>
        </w:rPr>
        <w:t>установил:</w:t>
      </w:r>
    </w:p>
    <w:p w:rsidR="007A0701" w:rsidRDefault="0015544A">
      <w:pPr>
        <w:pStyle w:val="20"/>
        <w:shd w:val="clear" w:color="auto" w:fill="auto"/>
        <w:spacing w:line="266" w:lineRule="exact"/>
        <w:ind w:firstLine="580"/>
        <w:jc w:val="both"/>
      </w:pPr>
      <w:r>
        <w:t>Управление Роспотребнадзора по Новгородской области (далее по тексту также - Управление) обратилось в суд с иском в интересах неопределенного круга потребителей к индивидуал</w:t>
      </w:r>
      <w:r w:rsidR="00566092">
        <w:t>ь</w:t>
      </w:r>
      <w:r>
        <w:t xml:space="preserve">ному предпринимателю </w:t>
      </w:r>
      <w:r w:rsidR="003230AF">
        <w:t>ХХХ</w:t>
      </w:r>
      <w:r>
        <w:t xml:space="preserve"> (далее по тексту также - ИП </w:t>
      </w:r>
      <w:r w:rsidR="003230AF">
        <w:t>ХХХ</w:t>
      </w:r>
      <w:r>
        <w:t xml:space="preserve">) о признании противоправными действий, выразившихся в реализации товаров легкой промышленности (курток женских) без маркировки средствами идентификации, в нарушение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промышленности, утвержденных Постановлением Правительства РФ от 31 декабря 2019 года № 1956, и без необходимой информации о наименовании товара, о наименовании и местонахождении изготовителя или продавца, или уполномоченного изготовителем лица, дате изготовления, знаке ЕАС, в нарушение обязательных требований п.п. 1, 2 ст. 9 Технического регламента Таможенного союза "О безопасности продукции легкой промышленности" от 09 декабря 2011 года № 876, ст. 10 Закона "О защите прав потребителей" № 2300-1 от 07 февраля 1992 года, возложении обязанности прекратить противоправные действия, указав в обоснование заявления, что при проведении 28 апреля 2022 года осмотра помещений и находящихся в них вещей (товаров), принадлежащих ответчику, по адресу: </w:t>
      </w:r>
      <w:r w:rsidR="003230AF">
        <w:t>ХХХ</w:t>
      </w:r>
      <w:r>
        <w:t xml:space="preserve">ь, г. </w:t>
      </w:r>
      <w:r w:rsidR="003230AF">
        <w:t>ХХХ</w:t>
      </w:r>
      <w:r>
        <w:t xml:space="preserve">, ул. </w:t>
      </w:r>
      <w:r w:rsidR="003230AF">
        <w:t>ХХХ</w:t>
      </w:r>
      <w:r>
        <w:t xml:space="preserve">, д. </w:t>
      </w:r>
      <w:r w:rsidR="003230AF">
        <w:t>х</w:t>
      </w:r>
      <w:r>
        <w:t>/</w:t>
      </w:r>
      <w:r w:rsidR="003230AF">
        <w:t>хх</w:t>
      </w:r>
      <w:r>
        <w:t>, секция №</w:t>
      </w:r>
      <w:r w:rsidR="003230AF">
        <w:t>ххх</w:t>
      </w:r>
      <w:r>
        <w:t xml:space="preserve"> в ТЦ "</w:t>
      </w:r>
      <w:r w:rsidR="003230AF">
        <w:t>ХХХ</w:t>
      </w:r>
      <w:r>
        <w:t>" установлен факт реализации курток, плащей женских импортного производства без маркировки на изделии, ярлыке средствами идентификации, необходимой информации о наименовании товара, о наименовании и местонахождении изготовителя или продавца, или уполномоченного изготовителем лица, дате изготовления, знаке ЕАС.</w:t>
      </w:r>
    </w:p>
    <w:p w:rsidR="007A0701" w:rsidRDefault="0015544A">
      <w:pPr>
        <w:pStyle w:val="20"/>
        <w:shd w:val="clear" w:color="auto" w:fill="auto"/>
        <w:spacing w:line="266" w:lineRule="exact"/>
        <w:ind w:firstLine="580"/>
        <w:jc w:val="both"/>
      </w:pPr>
      <w:r>
        <w:t>Суд, руководствуясь ст.167</w:t>
      </w:r>
      <w:r w:rsidR="00566092">
        <w:t xml:space="preserve"> </w:t>
      </w:r>
      <w:r>
        <w:t>ГПК РФ, счел возможным рассмотреть дело в отсутствие ответчика, извещенного надлежащим образом.</w:t>
      </w:r>
    </w:p>
    <w:p w:rsidR="007A0701" w:rsidRDefault="0015544A">
      <w:pPr>
        <w:pStyle w:val="20"/>
        <w:shd w:val="clear" w:color="auto" w:fill="auto"/>
        <w:spacing w:line="266" w:lineRule="exact"/>
        <w:jc w:val="both"/>
      </w:pPr>
      <w:r>
        <w:t>Заслушав объяснения представителя Управления</w:t>
      </w:r>
      <w:r w:rsidR="003230AF">
        <w:t xml:space="preserve"> ХХХ</w:t>
      </w:r>
      <w:r>
        <w:t>., поддержавшей исковые требования по мотивам, изложенным в</w:t>
      </w:r>
      <w:r w:rsidR="003230AF">
        <w:t xml:space="preserve"> исковом </w:t>
      </w:r>
      <w:r>
        <w:t>заявлении, исследовав письменные материалы дела, суд приходит к следующему.</w:t>
      </w:r>
    </w:p>
    <w:p w:rsidR="007A0701" w:rsidRDefault="0015544A">
      <w:pPr>
        <w:pStyle w:val="20"/>
        <w:shd w:val="clear" w:color="auto" w:fill="auto"/>
        <w:spacing w:line="266" w:lineRule="exact"/>
        <w:ind w:firstLine="560"/>
        <w:jc w:val="both"/>
      </w:pPr>
      <w:r>
        <w:t>В соответствии со ст. 495 Гражданского кодекса Российской Федерации (далее по тексту также - ГК РФ) продавец обязан предоставить покупателю необходимую и достоверную информацию о товаре, предлагаемом к продаже, соответствующую установленным законом, иными правовыми акгами и обычно предъявляемым в розничной торговле требованиям к содержанию и способам предоставления такой информации.</w:t>
      </w:r>
    </w:p>
    <w:p w:rsidR="007A0701" w:rsidRDefault="0015544A">
      <w:pPr>
        <w:pStyle w:val="20"/>
        <w:shd w:val="clear" w:color="auto" w:fill="auto"/>
        <w:spacing w:line="266" w:lineRule="exact"/>
        <w:ind w:firstLine="560"/>
        <w:jc w:val="both"/>
      </w:pPr>
      <w:r>
        <w:t xml:space="preserve">В силу п. 1 ст. 10 Закона РФ от 07 февраля 1992 года №2300-1 "О защите прав потребителей" (далее по тексту также - Закон о защите прав потребителей)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</w:t>
      </w:r>
      <w:r>
        <w:lastRenderedPageBreak/>
        <w:t>доведения информации до потребителя устанавливаются Правительством Российской Федерации.</w:t>
      </w:r>
    </w:p>
    <w:p w:rsidR="007A0701" w:rsidRDefault="0015544A">
      <w:pPr>
        <w:pStyle w:val="20"/>
        <w:shd w:val="clear" w:color="auto" w:fill="auto"/>
        <w:spacing w:line="266" w:lineRule="exact"/>
        <w:ind w:firstLine="560"/>
        <w:jc w:val="both"/>
      </w:pPr>
      <w:r>
        <w:t>Постановлением Правительства РФ от 31 декабря 2019 года № 1956 утверждены Правила маркировки товар</w:t>
      </w:r>
      <w:r w:rsidR="003230AF">
        <w:t>о</w:t>
      </w:r>
      <w:r>
        <w:t>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 (далее по тексту также - Правила).</w:t>
      </w:r>
    </w:p>
    <w:p w:rsidR="007A0701" w:rsidRDefault="0015544A">
      <w:pPr>
        <w:pStyle w:val="20"/>
        <w:shd w:val="clear" w:color="auto" w:fill="auto"/>
        <w:spacing w:line="266" w:lineRule="exact"/>
        <w:ind w:firstLine="560"/>
        <w:jc w:val="both"/>
      </w:pPr>
      <w:r>
        <w:t xml:space="preserve">В соответствии с п. 3 Правил нанесение средств идентификации на потребительскую упаковку, или на товары легкой промышленности, или ярлык, или этикетку товаров легкой промышленности, ввозимых на территорию Российской Федерации или </w:t>
      </w:r>
      <w:r w:rsidR="003230AF">
        <w:t>пр</w:t>
      </w:r>
      <w:r>
        <w:t>оизведенных на территории Российской Федерации с 1 января 2021 года, в соответствии с Правилами является обязательным.</w:t>
      </w:r>
    </w:p>
    <w:p w:rsidR="007A0701" w:rsidRDefault="0015544A">
      <w:pPr>
        <w:pStyle w:val="20"/>
        <w:shd w:val="clear" w:color="auto" w:fill="auto"/>
        <w:spacing w:line="266" w:lineRule="exact"/>
        <w:ind w:firstLine="560"/>
        <w:jc w:val="both"/>
      </w:pPr>
      <w:r>
        <w:t>Согласно п.2</w:t>
      </w:r>
      <w:r w:rsidR="00566092">
        <w:t xml:space="preserve"> </w:t>
      </w:r>
      <w:r>
        <w:t>Правил средствами идентификации маркируются товары, соответствующие кодам 14.11.10, 14.14.13, 14.13.21, 14.13.31, 13.92.12, 13.92.13 и 13.92.14 ОКПД 2 и коды 4203 10 000, 6106, 6201, 6202 и 6302 ТН ВЭД ЕАЭС): белье постельное, столовое, туалетное и кухонное, предметы одежды, включая рабочую одежду, изготовленные из натуральной или композиционной кожи, блузки, блузы и блузоны трикотажные машинного или ручного вязания, женские или для девочек, пальто, полупальто, накидки, плащи, куртки (включая лыжные), ветровки, штормовки и аналогичные изделия мужские или для мальчиков, пальто, полупальто, накидки, плащи, куртки (включая лыжные), ветровки, штормовки и аналогичные изделия женские или для девочек.</w:t>
      </w:r>
    </w:p>
    <w:p w:rsidR="007A0701" w:rsidRDefault="0015544A">
      <w:pPr>
        <w:pStyle w:val="20"/>
        <w:shd w:val="clear" w:color="auto" w:fill="auto"/>
        <w:tabs>
          <w:tab w:val="left" w:pos="2088"/>
          <w:tab w:val="left" w:pos="3546"/>
        </w:tabs>
        <w:spacing w:line="266" w:lineRule="exact"/>
        <w:ind w:firstLine="560"/>
        <w:jc w:val="both"/>
      </w:pPr>
      <w:r>
        <w:t>Согласно ст. 46</w:t>
      </w:r>
      <w:r w:rsidR="00566092">
        <w:t xml:space="preserve"> </w:t>
      </w:r>
      <w:r>
        <w:t>Закона о защите прав потребителей орган государственного надзора, органы местного самоуправления, общественные объединения потребителей (их ассоциации, союзы) вправе предъявлять иски в суды о прекращении противоправных действий изготовителя (исполнителя, продавца, уполномоченной</w:t>
      </w:r>
      <w:r>
        <w:tab/>
        <w:t>организации</w:t>
      </w:r>
      <w:r>
        <w:tab/>
        <w:t>или уполномоченного индивидуального</w:t>
      </w:r>
    </w:p>
    <w:p w:rsidR="007A0701" w:rsidRDefault="0015544A">
      <w:pPr>
        <w:pStyle w:val="20"/>
        <w:shd w:val="clear" w:color="auto" w:fill="auto"/>
        <w:tabs>
          <w:tab w:val="left" w:pos="2088"/>
          <w:tab w:val="left" w:pos="3546"/>
        </w:tabs>
        <w:spacing w:line="266" w:lineRule="exact"/>
        <w:jc w:val="both"/>
      </w:pPr>
      <w:r>
        <w:t>предпринимателя,</w:t>
      </w:r>
      <w:r>
        <w:tab/>
        <w:t>импортера)</w:t>
      </w:r>
      <w:r>
        <w:tab/>
        <w:t>в отношении неопределенного круга</w:t>
      </w:r>
    </w:p>
    <w:p w:rsidR="007A0701" w:rsidRDefault="0015544A">
      <w:pPr>
        <w:pStyle w:val="20"/>
        <w:shd w:val="clear" w:color="auto" w:fill="auto"/>
        <w:spacing w:line="266" w:lineRule="exact"/>
        <w:jc w:val="both"/>
      </w:pPr>
      <w:r>
        <w:t>потребителей. 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суда.</w:t>
      </w:r>
    </w:p>
    <w:p w:rsidR="007A0701" w:rsidRDefault="0015544A">
      <w:pPr>
        <w:pStyle w:val="20"/>
        <w:shd w:val="clear" w:color="auto" w:fill="auto"/>
        <w:spacing w:line="266" w:lineRule="exact"/>
        <w:ind w:firstLine="560"/>
        <w:jc w:val="both"/>
      </w:pPr>
      <w:r>
        <w:t>Из разъяснений, содержащихся в абз. 2 п. 20 Постановления Пленума Верховного Суда Российской Федерации от 28 июня 2012 года № 17 "О рассмотрении судами гражданских дел по спорам о защите прав потребителей" следует, что в защиту прав и законных интересов неопределенного круга потребителей указанными лицами могут быть заявлены лишь требования, целью которых является признание действий ответчика противоправными или прекращение противоправных действий ответчика (ст.1065 ГК РФ, ст.46 Закона).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>Пунктом 8.18 Положения об Управлении Федеральной службы по надзору в сфере защиты прав потребителей и благополучия человека по Новгородской области» (далее также - Положение), утвержденного Приказом Федеральной службы по надзору в сфере защиты прав потребителей и благополучия человека от 09 июля 2012 года № 695, предусмотрено, что Управление осуществляет федеральный государственный контроль и надзор за соблюдением законов и иных нормативных правовых актов Российской Федерации, регулирующих отношения в области защиты прав потребителей, осуществляет деятельность по предупреждению, обнаружению, пресечению нарушений законодательства Российской Федерации в области защиты прав потребителей, а также применяет меры административного, ограничительного, предупредительного и профилактического характера, направленные на недопущение и (или) ликвидацию последствий нарушений юридическими лицами и гражданами обязательных требований в соответствии с законодательством РФ.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>Исходя из п. 8.19 Положения Управление вправе обращаться в суд с заявлениями в защиту прав потребителей, законных интересов неопределенного круга потребителей. Данное полномочие закреплено в ст. 40 Закона о защите прав потребителей, ст. 46 ГПК РФ.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 xml:space="preserve">Как установлено судом из письменных материалов дела, 28 апреля 2022 года в результате проведенного Управлением выездного обследования выявлен факт реализации ответчиком по адресуй </w:t>
      </w:r>
      <w:r w:rsidR="003230AF">
        <w:t>ХХХ</w:t>
      </w:r>
      <w:r>
        <w:t xml:space="preserve">, г. </w:t>
      </w:r>
      <w:r w:rsidR="003230AF">
        <w:t>ХХХ</w:t>
      </w:r>
      <w:r>
        <w:t xml:space="preserve">, ул. </w:t>
      </w:r>
      <w:r w:rsidR="003230AF">
        <w:t>ХХХ</w:t>
      </w:r>
      <w:r>
        <w:t xml:space="preserve">, д. </w:t>
      </w:r>
      <w:r w:rsidR="003230AF">
        <w:t>х</w:t>
      </w:r>
      <w:r>
        <w:t>/</w:t>
      </w:r>
      <w:r w:rsidR="003230AF">
        <w:t>хх</w:t>
      </w:r>
      <w:r>
        <w:t>, секция №</w:t>
      </w:r>
      <w:r w:rsidR="003230AF">
        <w:t>ххх</w:t>
      </w:r>
      <w:r>
        <w:t xml:space="preserve"> в ТЦ "</w:t>
      </w:r>
      <w:r w:rsidR="003230AF">
        <w:t>ХХХ</w:t>
      </w:r>
      <w:r>
        <w:t>" курток, плащей женских импортного производства без маркировки на изделии, ярлыке средствами идентификации, необходимой информации о наименовании товара, о наименовании и местонахождении изготовителя или продавца, или уполномоченного изготовителем лица, дате изготовления, знаке ЕАС в нарушение указанный выше Правил и п.п. 1, 2 ст. 9 Технического регламента Таможенного союза "О безопасности продукции легкой промышленности" от 09 декабря 2011 года № 876.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>Данные обстоятельства подтверждаются протоколом осмотра от 28 апреля 2022 года, предостережением о недопустимости нарушения обязательных требований от 04 мая 2022 года №</w:t>
      </w:r>
      <w:r w:rsidR="003230AF">
        <w:t>ххх</w:t>
      </w:r>
      <w:r>
        <w:t xml:space="preserve"> и ответчиком не оспариваются.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>Сведения о прекращении ответчиком в добровольном порядке нарушений требований действующего законодательства суду в ходе судебного разбирательства спора не представлены.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>С учетом установленных обстоятельств и приведенных положений материального права суд приходит к выводу о том, что действия ответчика, выразившиеся в реализации товаров легкой промышленности без маркировки средствами идентификации, являются противоправными, а следовательно иск Управления в интересах неопределенного круга потребителей подлежит удовлетворению.</w:t>
      </w:r>
    </w:p>
    <w:p w:rsidR="007A0701" w:rsidRDefault="0015544A">
      <w:pPr>
        <w:pStyle w:val="20"/>
        <w:shd w:val="clear" w:color="auto" w:fill="auto"/>
        <w:spacing w:line="266" w:lineRule="exact"/>
        <w:ind w:firstLine="520"/>
        <w:jc w:val="both"/>
      </w:pPr>
      <w:r>
        <w:t>Также надлежит обязать ответчика прекратить противоправные действия в отношении неопределенного круга потребителей и довести до сведения потребителей через средства массовой информации о принятом решении суда в десятидневный срок с даты его вступления в законную силу через печатное</w:t>
      </w:r>
    </w:p>
    <w:p w:rsidR="007A0701" w:rsidRDefault="007A0701">
      <w:pPr>
        <w:framePr w:h="424" w:hSpace="3173" w:wrap="notBeside" w:vAnchor="text" w:hAnchor="text" w:x="3174" w:y="1"/>
        <w:jc w:val="center"/>
        <w:rPr>
          <w:sz w:val="2"/>
          <w:szCs w:val="2"/>
        </w:rPr>
      </w:pPr>
    </w:p>
    <w:p w:rsidR="007A0701" w:rsidRDefault="007A0701">
      <w:pPr>
        <w:rPr>
          <w:sz w:val="2"/>
          <w:szCs w:val="2"/>
        </w:rPr>
      </w:pPr>
    </w:p>
    <w:p w:rsidR="007A0701" w:rsidRDefault="0015544A">
      <w:pPr>
        <w:pStyle w:val="20"/>
        <w:shd w:val="clear" w:color="auto" w:fill="auto"/>
        <w:spacing w:line="266" w:lineRule="exact"/>
        <w:ind w:right="400"/>
        <w:jc w:val="both"/>
      </w:pPr>
      <w:r>
        <w:t>средство массовой информации - газету "</w:t>
      </w:r>
      <w:r w:rsidR="003230AF">
        <w:t>ХХХ</w:t>
      </w:r>
      <w:r>
        <w:t xml:space="preserve">" (173001, </w:t>
      </w:r>
      <w:r w:rsidR="003230AF">
        <w:t>ХХХ</w:t>
      </w:r>
      <w:r>
        <w:t xml:space="preserve">, ул. </w:t>
      </w:r>
      <w:r w:rsidR="003230AF">
        <w:t>ХХХ</w:t>
      </w:r>
      <w:r>
        <w:t>, д.</w:t>
      </w:r>
      <w:r w:rsidR="003230AF">
        <w:t>хх</w:t>
      </w:r>
      <w:r>
        <w:t>).</w:t>
      </w:r>
    </w:p>
    <w:p w:rsidR="007A0701" w:rsidRDefault="0015544A">
      <w:pPr>
        <w:pStyle w:val="20"/>
        <w:shd w:val="clear" w:color="auto" w:fill="auto"/>
        <w:spacing w:line="266" w:lineRule="exact"/>
        <w:ind w:firstLine="580"/>
      </w:pPr>
      <w:r>
        <w:t xml:space="preserve">В соответствии со ст. 103 ГПК РФ с ответчика в доход местного бюджета надлежит взыскать в возмещение расходов по оплате государсгвенной пошлины </w:t>
      </w:r>
      <w:r w:rsidR="003230AF">
        <w:t>ххх</w:t>
      </w:r>
      <w:r>
        <w:t xml:space="preserve"> руб.</w:t>
      </w:r>
    </w:p>
    <w:p w:rsidR="007A0701" w:rsidRDefault="0015544A">
      <w:pPr>
        <w:pStyle w:val="20"/>
        <w:shd w:val="clear" w:color="auto" w:fill="auto"/>
        <w:spacing w:line="266" w:lineRule="exact"/>
        <w:ind w:firstLine="580"/>
      </w:pPr>
      <w:r>
        <w:t>Руководствуясь ст. ст. 194-199 ГПК РФ, суд</w:t>
      </w:r>
    </w:p>
    <w:p w:rsidR="007A0701" w:rsidRDefault="0015544A">
      <w:pPr>
        <w:pStyle w:val="20"/>
        <w:shd w:val="clear" w:color="auto" w:fill="auto"/>
        <w:spacing w:line="266" w:lineRule="exact"/>
        <w:ind w:right="180"/>
        <w:jc w:val="center"/>
      </w:pPr>
      <w:r>
        <w:rPr>
          <w:rStyle w:val="22pt"/>
        </w:rPr>
        <w:t>решил:</w:t>
      </w:r>
    </w:p>
    <w:p w:rsidR="007A0701" w:rsidRDefault="0015544A">
      <w:pPr>
        <w:pStyle w:val="20"/>
        <w:shd w:val="clear" w:color="auto" w:fill="auto"/>
        <w:spacing w:line="266" w:lineRule="exact"/>
        <w:ind w:firstLine="580"/>
      </w:pPr>
      <w:r>
        <w:t>Исковые требования Управления Роспотребнадзора в отношении неопределенного круга потребителей удовлетворить.</w:t>
      </w:r>
    </w:p>
    <w:p w:rsidR="007A0701" w:rsidRDefault="0015544A" w:rsidP="006156C1">
      <w:pPr>
        <w:pStyle w:val="20"/>
        <w:shd w:val="clear" w:color="auto" w:fill="auto"/>
        <w:tabs>
          <w:tab w:val="left" w:pos="6067"/>
        </w:tabs>
        <w:spacing w:line="266" w:lineRule="exact"/>
        <w:ind w:firstLine="580"/>
        <w:jc w:val="both"/>
      </w:pPr>
      <w:r>
        <w:t xml:space="preserve">Признать противоправными действия индивидуального предпринимателя </w:t>
      </w:r>
      <w:r w:rsidR="006156C1">
        <w:t>ХХХ</w:t>
      </w:r>
      <w:r>
        <w:t xml:space="preserve"> (СНИЛС </w:t>
      </w:r>
      <w:r w:rsidR="006156C1">
        <w:t>ХХХХХХ)</w:t>
      </w:r>
      <w:r>
        <w:t xml:space="preserve"> в отношении</w:t>
      </w:r>
      <w:r w:rsidR="006156C1">
        <w:t xml:space="preserve"> </w:t>
      </w:r>
      <w:r>
        <w:t>неопределенного круга потребителей, выразившиеся в реализации товаров легкой промышленности (курток женских) без маркировки средствами идентификации, в нарушение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промышленности' утвержденных Постановлением Правительства РФ от 31 декабря 2019 года № 1956, и без необходимой информации о наименовании товара, о наименовании и местонахождении изготовителя или продавца, или уполномоченного изготовителем лица, дате изготовления, знаке ЕАС, в нарушение обязательных требований п.п. 1, 2 ст. 9 Технического регламента Таможенного союза "О безопасности продукции легкой промышленности" от 09 декабря 2011 года № 876, ст. 10 Закона "О защите прав потребителей" № 2300-1 от 07 февраля 1992 года.</w:t>
      </w:r>
    </w:p>
    <w:p w:rsidR="007A0701" w:rsidRDefault="0015544A" w:rsidP="006156C1">
      <w:pPr>
        <w:pStyle w:val="20"/>
        <w:shd w:val="clear" w:color="auto" w:fill="auto"/>
        <w:spacing w:line="266" w:lineRule="exact"/>
        <w:ind w:firstLine="580"/>
        <w:jc w:val="both"/>
      </w:pPr>
      <w:r>
        <w:t xml:space="preserve">Обязать индивидуального предпринимателя </w:t>
      </w:r>
      <w:r w:rsidR="006156C1">
        <w:t>ХХХ</w:t>
      </w:r>
      <w:r>
        <w:t xml:space="preserve"> | прекратить противоправные</w:t>
      </w:r>
      <w:r w:rsidR="006156C1">
        <w:t xml:space="preserve"> </w:t>
      </w:r>
      <w:r>
        <w:t xml:space="preserve"> действия в отношении неопределенного круга потребителей.</w:t>
      </w:r>
    </w:p>
    <w:p w:rsidR="007A0701" w:rsidRDefault="0015544A" w:rsidP="006156C1">
      <w:pPr>
        <w:pStyle w:val="20"/>
        <w:shd w:val="clear" w:color="auto" w:fill="auto"/>
        <w:spacing w:line="266" w:lineRule="exact"/>
        <w:ind w:right="400" w:firstLine="580"/>
        <w:jc w:val="both"/>
      </w:pPr>
      <w:r>
        <w:t>Обязать индивидуального предпринимателя</w:t>
      </w:r>
      <w:r w:rsidR="00566092">
        <w:t xml:space="preserve"> </w:t>
      </w:r>
      <w:r w:rsidR="006156C1">
        <w:t xml:space="preserve">ХХХ </w:t>
      </w:r>
      <w:r>
        <w:t>довести до сведения потребителей через средства массовой информации о принятом решении суда в десятидневный срок с даты его вступления в законную силу через печатное средство массовой информации - газету "</w:t>
      </w:r>
      <w:r w:rsidR="006156C1">
        <w:t>ХХХ</w:t>
      </w:r>
      <w:r>
        <w:t xml:space="preserve">" (173001, </w:t>
      </w:r>
      <w:r w:rsidR="006156C1">
        <w:t>ХХХ</w:t>
      </w:r>
      <w:r>
        <w:t xml:space="preserve">, ул. </w:t>
      </w:r>
      <w:r w:rsidR="006156C1">
        <w:t>ХХХ</w:t>
      </w:r>
      <w:r>
        <w:t xml:space="preserve">, д. </w:t>
      </w:r>
      <w:r w:rsidR="006156C1">
        <w:t>хх</w:t>
      </w:r>
      <w:r>
        <w:t>).</w:t>
      </w:r>
    </w:p>
    <w:p w:rsidR="007A0701" w:rsidRDefault="0015544A" w:rsidP="006156C1">
      <w:pPr>
        <w:pStyle w:val="20"/>
        <w:shd w:val="clear" w:color="auto" w:fill="auto"/>
        <w:spacing w:line="266" w:lineRule="exact"/>
        <w:ind w:firstLine="580"/>
        <w:jc w:val="both"/>
      </w:pPr>
      <w:r>
        <w:t xml:space="preserve">Взыскать с </w:t>
      </w:r>
      <w:r w:rsidR="00566092">
        <w:t xml:space="preserve">ХХХ </w:t>
      </w:r>
      <w:r>
        <w:t xml:space="preserve">в доход местного бюджета в возмещение расходов по уплате государственной пошлины </w:t>
      </w:r>
      <w:r w:rsidR="006156C1">
        <w:t>ххх</w:t>
      </w:r>
      <w:r>
        <w:t xml:space="preserve"> руб.</w:t>
      </w:r>
    </w:p>
    <w:p w:rsidR="007A0701" w:rsidRDefault="0015544A">
      <w:pPr>
        <w:pStyle w:val="20"/>
        <w:shd w:val="clear" w:color="auto" w:fill="auto"/>
        <w:spacing w:line="266" w:lineRule="exact"/>
        <w:ind w:right="400" w:firstLine="580"/>
        <w:jc w:val="both"/>
      </w:pPr>
      <w:r>
        <w:t>Решение может быть обжаловано в Судебную коллегию по гражданским делам Новгородского областного суда Новгородской области через Новгородский районный суд Новгородской области в течение одного месяца со дня составления мотивированного решения - 28 апреля 2023 года.</w:t>
      </w:r>
    </w:p>
    <w:p w:rsidR="007A0701" w:rsidRDefault="007A0701">
      <w:pPr>
        <w:rPr>
          <w:sz w:val="2"/>
          <w:szCs w:val="2"/>
        </w:rPr>
      </w:pPr>
    </w:p>
    <w:p w:rsidR="007A0701" w:rsidRDefault="007A0701">
      <w:pPr>
        <w:rPr>
          <w:sz w:val="2"/>
          <w:szCs w:val="2"/>
        </w:rPr>
      </w:pPr>
    </w:p>
    <w:sectPr w:rsidR="007A0701" w:rsidSect="007A0701">
      <w:type w:val="continuous"/>
      <w:pgSz w:w="12240" w:h="15840"/>
      <w:pgMar w:top="1168" w:right="1840" w:bottom="246" w:left="17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46E" w:rsidRDefault="0090746E" w:rsidP="007A0701">
      <w:r>
        <w:separator/>
      </w:r>
    </w:p>
  </w:endnote>
  <w:endnote w:type="continuationSeparator" w:id="1">
    <w:p w:rsidR="0090746E" w:rsidRDefault="0090746E" w:rsidP="007A0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46E" w:rsidRDefault="0090746E"/>
  </w:footnote>
  <w:footnote w:type="continuationSeparator" w:id="1">
    <w:p w:rsidR="0090746E" w:rsidRDefault="0090746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701" w:rsidRDefault="005E5B23">
    <w:pPr>
      <w:rPr>
        <w:sz w:val="2"/>
        <w:szCs w:val="2"/>
      </w:rPr>
    </w:pPr>
    <w:r w:rsidRPr="005E5B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85pt;margin-top:47.3pt;width:4.75pt;height:8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0701" w:rsidRDefault="005E5B23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566092" w:rsidRPr="00566092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A0701"/>
    <w:rsid w:val="0015544A"/>
    <w:rsid w:val="003230AF"/>
    <w:rsid w:val="00566092"/>
    <w:rsid w:val="005E5B23"/>
    <w:rsid w:val="006156C1"/>
    <w:rsid w:val="007A0701"/>
    <w:rsid w:val="0090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7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0701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7A070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60"/>
      <w:sz w:val="38"/>
      <w:szCs w:val="38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7A0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  <w:lang w:val="en-US" w:eastAsia="en-US" w:bidi="en-US"/>
    </w:rPr>
  </w:style>
  <w:style w:type="character" w:customStyle="1" w:styleId="4Exact0">
    <w:name w:val="Основной текст (4) Exact"/>
    <w:basedOn w:val="4Exact"/>
    <w:rsid w:val="007A0701"/>
    <w:rPr>
      <w:color w:val="000000"/>
      <w:w w:val="100"/>
      <w:position w:val="0"/>
    </w:rPr>
  </w:style>
  <w:style w:type="character" w:customStyle="1" w:styleId="4Exact1">
    <w:name w:val="Основной текст (4) + Малые прописные Exact"/>
    <w:basedOn w:val="4Exact"/>
    <w:rsid w:val="007A0701"/>
    <w:rPr>
      <w:smallCaps/>
      <w:color w:val="00000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7A0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Exact0">
    <w:name w:val="Заголовок №1 Exact"/>
    <w:basedOn w:val="1Exact"/>
    <w:rsid w:val="007A07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7A0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sid w:val="007A0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7A0701"/>
    <w:rPr>
      <w:color w:val="000000"/>
      <w:w w:val="100"/>
      <w:position w:val="0"/>
    </w:rPr>
  </w:style>
  <w:style w:type="character" w:customStyle="1" w:styleId="50ptExact">
    <w:name w:val="Основной текст (5) + Интервал 0 pt Exact"/>
    <w:basedOn w:val="5Exact"/>
    <w:rsid w:val="007A0701"/>
    <w:rPr>
      <w:color w:val="000000"/>
      <w:spacing w:val="0"/>
      <w:w w:val="100"/>
      <w:position w:val="0"/>
    </w:rPr>
  </w:style>
  <w:style w:type="character" w:customStyle="1" w:styleId="22ptExact">
    <w:name w:val="Основной текст (2) + Интервал 2 pt Exact"/>
    <w:basedOn w:val="2"/>
    <w:rsid w:val="007A0701"/>
    <w:rPr>
      <w:spacing w:val="50"/>
    </w:rPr>
  </w:style>
  <w:style w:type="character" w:customStyle="1" w:styleId="2ArialUnicodeMS19pt-3ptExact">
    <w:name w:val="Основной текст (2) + Arial Unicode MS;19 pt;Курсив;Интервал -3 pt Exact"/>
    <w:basedOn w:val="2"/>
    <w:rsid w:val="007A0701"/>
    <w:rPr>
      <w:rFonts w:ascii="Arial Unicode MS" w:eastAsia="Arial Unicode MS" w:hAnsi="Arial Unicode MS" w:cs="Arial Unicode MS"/>
      <w:i/>
      <w:iCs/>
      <w:spacing w:val="-60"/>
      <w:sz w:val="38"/>
      <w:szCs w:val="38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7A070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7Exact0">
    <w:name w:val="Основной текст (7) Exact"/>
    <w:basedOn w:val="7Exact"/>
    <w:rsid w:val="007A0701"/>
    <w:rPr>
      <w:color w:val="000000"/>
      <w:w w:val="100"/>
      <w:position w:val="0"/>
      <w:lang w:val="ru-RU" w:eastAsia="ru-RU" w:bidi="ru-RU"/>
    </w:rPr>
  </w:style>
  <w:style w:type="character" w:customStyle="1" w:styleId="76ptExact">
    <w:name w:val="Основной текст (7) + 6 pt;Не полужирный Exact"/>
    <w:basedOn w:val="7Exact"/>
    <w:rsid w:val="007A0701"/>
    <w:rPr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7A0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Exact0">
    <w:name w:val="Основной текст (8) Exact"/>
    <w:basedOn w:val="8Exact"/>
    <w:rsid w:val="007A07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Impact12pt1ptExact">
    <w:name w:val="Основной текст (8) + Impact;12 pt;Не полужирный;Курсив;Интервал 1 pt Exact"/>
    <w:basedOn w:val="8Exact"/>
    <w:rsid w:val="007A0701"/>
    <w:rPr>
      <w:rFonts w:ascii="Impact" w:eastAsia="Impact" w:hAnsi="Impact" w:cs="Impact"/>
      <w:b/>
      <w:bCs/>
      <w:i/>
      <w:iCs/>
      <w:color w:val="000000"/>
      <w:spacing w:val="2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7A0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A07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7A0701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2">
    <w:name w:val="Заголовок №2_"/>
    <w:basedOn w:val="a0"/>
    <w:link w:val="23"/>
    <w:rsid w:val="007A0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6">
    <w:name w:val="Основной текст (6)_"/>
    <w:basedOn w:val="a0"/>
    <w:link w:val="60"/>
    <w:rsid w:val="007A0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sid w:val="007A07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7A070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a4">
    <w:name w:val="Колонтитул_"/>
    <w:basedOn w:val="a0"/>
    <w:link w:val="a5"/>
    <w:rsid w:val="007A070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7A070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7A0701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i/>
      <w:iCs/>
      <w:spacing w:val="-60"/>
      <w:sz w:val="38"/>
      <w:szCs w:val="38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7A0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6"/>
      <w:szCs w:val="16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7A070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7A07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rsid w:val="007A070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0"/>
      <w:szCs w:val="20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7A0701"/>
    <w:pPr>
      <w:shd w:val="clear" w:color="auto" w:fill="FFFFFF"/>
      <w:spacing w:after="120" w:line="144" w:lineRule="exact"/>
      <w:ind w:hanging="200"/>
    </w:pPr>
    <w:rPr>
      <w:rFonts w:ascii="Arial Unicode MS" w:eastAsia="Arial Unicode MS" w:hAnsi="Arial Unicode MS" w:cs="Arial Unicode MS"/>
      <w:b/>
      <w:bCs/>
      <w:sz w:val="13"/>
      <w:szCs w:val="13"/>
    </w:rPr>
  </w:style>
  <w:style w:type="paragraph" w:customStyle="1" w:styleId="8">
    <w:name w:val="Основной текст (8)"/>
    <w:basedOn w:val="a"/>
    <w:link w:val="8Exact"/>
    <w:rsid w:val="007A0701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7A0701"/>
    <w:pPr>
      <w:shd w:val="clear" w:color="auto" w:fill="FFFFFF"/>
      <w:spacing w:before="300" w:after="180" w:line="0" w:lineRule="atLeast"/>
      <w:jc w:val="both"/>
      <w:outlineLvl w:val="1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60">
    <w:name w:val="Основной текст (6)"/>
    <w:basedOn w:val="a"/>
    <w:link w:val="6"/>
    <w:rsid w:val="007A0701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7A0701"/>
    <w:pPr>
      <w:shd w:val="clear" w:color="auto" w:fill="FFFFFF"/>
      <w:spacing w:line="266" w:lineRule="exact"/>
      <w:jc w:val="center"/>
    </w:pPr>
    <w:rPr>
      <w:rFonts w:ascii="Arial Unicode MS" w:eastAsia="Arial Unicode MS" w:hAnsi="Arial Unicode MS" w:cs="Arial Unicode M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2023-05-11T11:03:00Z</dcterms:created>
  <dcterms:modified xsi:type="dcterms:W3CDTF">2023-05-11T11:03:00Z</dcterms:modified>
</cp:coreProperties>
</file>