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55B" w:rsidRDefault="0026575E">
      <w:pPr>
        <w:pStyle w:val="20"/>
        <w:shd w:val="clear" w:color="auto" w:fill="auto"/>
        <w:spacing w:after="281" w:line="260" w:lineRule="exact"/>
      </w:pPr>
      <w:r>
        <w:pict>
          <v:shapetype id="_x0000_t202" coordsize="21600,21600" o:spt="202" path="m,l,21600r21600,l21600,xe">
            <v:stroke joinstyle="miter"/>
            <v:path gradientshapeok="t" o:connecttype="rect"/>
          </v:shapetype>
          <v:shape id="_x0000_s1026" type="#_x0000_t202" style="position:absolute;left:0;text-align:left;margin-left:364.05pt;margin-top:-.7pt;width:102.25pt;height:15.7pt;z-index:-251657216;mso-wrap-distance-left:167.25pt;mso-wrap-distance-right:5pt;mso-position-horizontal-relative:margin" filled="f" stroked="f">
            <v:textbox style="mso-next-textbox:#_x0000_s1026;mso-fit-shape-to-text:t" inset="0,0,0,0">
              <w:txbxContent>
                <w:p w:rsidR="00E2555B" w:rsidRDefault="00A35B3C">
                  <w:pPr>
                    <w:pStyle w:val="20"/>
                    <w:shd w:val="clear" w:color="auto" w:fill="auto"/>
                    <w:spacing w:after="0" w:line="260" w:lineRule="exact"/>
                    <w:jc w:val="left"/>
                  </w:pPr>
                  <w:r>
                    <w:rPr>
                      <w:rStyle w:val="2Exact"/>
                    </w:rPr>
                    <w:t>Дело №2-14/2023</w:t>
                  </w:r>
                </w:p>
              </w:txbxContent>
            </v:textbox>
            <w10:wrap type="square" side="left" anchorx="margin"/>
          </v:shape>
        </w:pict>
      </w:r>
    </w:p>
    <w:p w:rsidR="00E2555B" w:rsidRDefault="00A35B3C">
      <w:pPr>
        <w:pStyle w:val="20"/>
        <w:shd w:val="clear" w:color="auto" w:fill="auto"/>
        <w:spacing w:after="0" w:line="260" w:lineRule="exact"/>
        <w:jc w:val="center"/>
      </w:pPr>
      <w:r>
        <w:t>Решение</w:t>
      </w:r>
    </w:p>
    <w:p w:rsidR="00E2555B" w:rsidRDefault="00A35B3C">
      <w:pPr>
        <w:pStyle w:val="20"/>
        <w:shd w:val="clear" w:color="auto" w:fill="auto"/>
        <w:spacing w:after="285" w:line="260" w:lineRule="exact"/>
        <w:jc w:val="center"/>
      </w:pPr>
      <w:r>
        <w:t>Именем Российской Федерации</w:t>
      </w:r>
    </w:p>
    <w:p w:rsidR="00E2555B" w:rsidRDefault="00A35B3C">
      <w:pPr>
        <w:pStyle w:val="20"/>
        <w:shd w:val="clear" w:color="auto" w:fill="auto"/>
        <w:tabs>
          <w:tab w:val="left" w:pos="6911"/>
        </w:tabs>
        <w:spacing w:after="256" w:line="260" w:lineRule="exact"/>
      </w:pPr>
      <w:r>
        <w:t>г. Великий Новгород</w:t>
      </w:r>
      <w:r>
        <w:tab/>
        <w:t>27 февраля 2023 года</w:t>
      </w:r>
    </w:p>
    <w:p w:rsidR="00E2555B" w:rsidRDefault="00A35B3C">
      <w:pPr>
        <w:pStyle w:val="20"/>
        <w:shd w:val="clear" w:color="auto" w:fill="auto"/>
        <w:spacing w:after="0" w:line="302" w:lineRule="exact"/>
        <w:ind w:firstLine="720"/>
        <w:jc w:val="left"/>
      </w:pPr>
      <w:r>
        <w:t xml:space="preserve">Мировой судья судебного участка № 28 Новгородского судебного района Новгородской области </w:t>
      </w:r>
      <w:r w:rsidR="00AC14C7">
        <w:t>ХХХ</w:t>
      </w:r>
      <w:r>
        <w:t>., при секретаре</w:t>
      </w:r>
      <w:r w:rsidR="00DF6BE2">
        <w:t>ХХХ</w:t>
      </w:r>
      <w:r>
        <w:t xml:space="preserve">, с участием истца </w:t>
      </w:r>
      <w:r w:rsidR="00DF6BE2">
        <w:t>ХХХ</w:t>
      </w:r>
      <w:r>
        <w:t>.,</w:t>
      </w:r>
    </w:p>
    <w:p w:rsidR="00E2555B" w:rsidRDefault="00A35B3C">
      <w:pPr>
        <w:pStyle w:val="20"/>
        <w:shd w:val="clear" w:color="auto" w:fill="auto"/>
        <w:spacing w:after="214" w:line="302" w:lineRule="exact"/>
        <w:ind w:firstLine="720"/>
      </w:pPr>
      <w:r>
        <w:t xml:space="preserve">рассмотрев в открытом судебном заседании гражданское дело по иску </w:t>
      </w:r>
      <w:r w:rsidR="00DF6BE2">
        <w:t>ХХХ</w:t>
      </w:r>
      <w:r>
        <w:t xml:space="preserve"> к ПАО «</w:t>
      </w:r>
      <w:r w:rsidR="00DF6BE2">
        <w:t>ХХХ</w:t>
      </w:r>
      <w:r>
        <w:t>» о защите прав потребителей,</w:t>
      </w:r>
    </w:p>
    <w:p w:rsidR="00E2555B" w:rsidRDefault="00A35B3C">
      <w:pPr>
        <w:pStyle w:val="20"/>
        <w:shd w:val="clear" w:color="auto" w:fill="auto"/>
        <w:spacing w:after="251" w:line="260" w:lineRule="exact"/>
        <w:ind w:right="160"/>
        <w:jc w:val="center"/>
      </w:pPr>
      <w:r>
        <w:t>установил:</w:t>
      </w:r>
    </w:p>
    <w:p w:rsidR="00E2555B" w:rsidRDefault="00DF6BE2">
      <w:pPr>
        <w:pStyle w:val="20"/>
        <w:shd w:val="clear" w:color="auto" w:fill="auto"/>
        <w:spacing w:after="0" w:line="302" w:lineRule="exact"/>
        <w:ind w:firstLine="720"/>
      </w:pPr>
      <w:r>
        <w:t xml:space="preserve">ХХХ </w:t>
      </w:r>
      <w:r w:rsidR="00A35B3C">
        <w:t xml:space="preserve">обратилась </w:t>
      </w:r>
      <w:r>
        <w:t xml:space="preserve">в </w:t>
      </w:r>
      <w:r w:rsidR="00A35B3C">
        <w:t>суд с иском к Публичному акционерному обществу «</w:t>
      </w:r>
      <w:r>
        <w:t>ХХХ</w:t>
      </w:r>
      <w:r w:rsidR="00A35B3C">
        <w:t>»(далее - ПАО «</w:t>
      </w:r>
      <w:r>
        <w:t>ХХХ</w:t>
      </w:r>
      <w:r w:rsidR="00A35B3C">
        <w:t>») о защите прав потребителей путем взыскания уплаченной за товар суммы, неустойки, компенсации морального вреда и штрафа.</w:t>
      </w:r>
    </w:p>
    <w:p w:rsidR="00E2555B" w:rsidRDefault="00A35B3C">
      <w:pPr>
        <w:pStyle w:val="20"/>
        <w:shd w:val="clear" w:color="auto" w:fill="auto"/>
        <w:spacing w:after="0" w:line="302" w:lineRule="exact"/>
        <w:ind w:firstLine="720"/>
      </w:pPr>
      <w:r>
        <w:t>В обоснование иска указано, что 27.07.20</w:t>
      </w:r>
      <w:r w:rsidR="00DF6BE2">
        <w:t>хх</w:t>
      </w:r>
      <w:r>
        <w:t xml:space="preserve"> в офисе продаж «</w:t>
      </w:r>
      <w:r w:rsidR="00DF6BE2">
        <w:t>ХХХ</w:t>
      </w:r>
      <w:r>
        <w:t>» ПАО «</w:t>
      </w:r>
      <w:r w:rsidR="00DF6BE2">
        <w:t>ХХХ</w:t>
      </w:r>
      <w:r>
        <w:t xml:space="preserve">», расположенном по адресу: г. Великий Новгород, ул. </w:t>
      </w:r>
      <w:r w:rsidR="00DF6BE2">
        <w:t>ХХХ</w:t>
      </w:r>
      <w:r>
        <w:t xml:space="preserve">, д. </w:t>
      </w:r>
      <w:r w:rsidR="00DF6BE2">
        <w:t>хх</w:t>
      </w:r>
      <w:r>
        <w:t xml:space="preserve"> (ТРЦ «</w:t>
      </w:r>
      <w:r w:rsidR="00DF6BE2">
        <w:t>ХХХ»</w:t>
      </w:r>
      <w:r>
        <w:t xml:space="preserve">), истец приобрела сотовый телефон </w:t>
      </w:r>
      <w:r w:rsidRPr="006014CD">
        <w:rPr>
          <w:lang w:eastAsia="en-US" w:bidi="en-US"/>
        </w:rPr>
        <w:t>«</w:t>
      </w:r>
      <w:r w:rsidR="00DF6BE2">
        <w:rPr>
          <w:lang w:eastAsia="en-US" w:bidi="en-US"/>
        </w:rPr>
        <w:t>ХХХ</w:t>
      </w:r>
      <w:r w:rsidRPr="006014CD">
        <w:rPr>
          <w:lang w:eastAsia="en-US" w:bidi="en-US"/>
        </w:rPr>
        <w:t xml:space="preserve">», </w:t>
      </w:r>
      <w:r>
        <w:t xml:space="preserve">стоимостью </w:t>
      </w:r>
      <w:r w:rsidR="00DF6BE2">
        <w:t>хх ххх</w:t>
      </w:r>
      <w:r w:rsidRPr="006014CD">
        <w:rPr>
          <w:lang w:eastAsia="en-US" w:bidi="en-US"/>
        </w:rPr>
        <w:t xml:space="preserve"> </w:t>
      </w:r>
      <w:r>
        <w:t>руб. Товар был оплачен и передан покупателю в указанный день. 29.07.20</w:t>
      </w:r>
      <w:r w:rsidR="00DF6BE2">
        <w:t>хх</w:t>
      </w:r>
      <w:r>
        <w:t xml:space="preserve"> истец начала воспользоваться сотовым телефоном и в тот же день обнаружила недостаток товара, выразившийся в том, что собеседника не было слышно в динамик телефона.</w:t>
      </w:r>
    </w:p>
    <w:p w:rsidR="00E2555B" w:rsidRDefault="00A35B3C">
      <w:pPr>
        <w:pStyle w:val="20"/>
        <w:shd w:val="clear" w:color="auto" w:fill="auto"/>
        <w:spacing w:after="0" w:line="302" w:lineRule="exact"/>
        <w:ind w:firstLine="720"/>
      </w:pPr>
      <w:r>
        <w:t>В тот же день, то есть 29.07.20</w:t>
      </w:r>
      <w:r w:rsidR="00DF6BE2">
        <w:t>хх</w:t>
      </w:r>
      <w:r>
        <w:t xml:space="preserve"> истец обратилась к продавцу с просьбой принять товар обратно и соответственно вернуть ей уплаченные за сотовый телефон денежные средства. Работник офиса продаж на требование вернуть денежные средства предложил истцу провести проверку качества данного устройства, на что последняя согласилась. В тот же день представителем ПАО «</w:t>
      </w:r>
      <w:r w:rsidR="00DF6BE2">
        <w:t>ХХХ</w:t>
      </w:r>
      <w:r>
        <w:t xml:space="preserve">» от </w:t>
      </w:r>
      <w:r w:rsidR="00DF6BE2">
        <w:t>ХХХ б</w:t>
      </w:r>
      <w:r>
        <w:t xml:space="preserve">ыло принято заявление о проведении проверки качества № </w:t>
      </w:r>
      <w:r w:rsidR="00DF6BE2">
        <w:t>хххххх</w:t>
      </w:r>
      <w:r>
        <w:t xml:space="preserve"> от 29.07.20</w:t>
      </w:r>
      <w:r w:rsidR="00DF6BE2">
        <w:t>хх</w:t>
      </w:r>
      <w:r>
        <w:t>. Телефон на проверку был принят без повреждений и следов эксплуатации в комплекте с гарантийным талоном и прилагающимися комплектующими изделиями.</w:t>
      </w:r>
    </w:p>
    <w:p w:rsidR="00E2555B" w:rsidRDefault="00DF6BE2" w:rsidP="00DF6BE2">
      <w:pPr>
        <w:pStyle w:val="20"/>
        <w:shd w:val="clear" w:color="auto" w:fill="auto"/>
        <w:tabs>
          <w:tab w:val="left" w:pos="2099"/>
        </w:tabs>
        <w:spacing w:after="0" w:line="302" w:lineRule="exact"/>
        <w:sectPr w:rsidR="00E2555B">
          <w:headerReference w:type="default" r:id="rId7"/>
          <w:pgSz w:w="12240" w:h="15840"/>
          <w:pgMar w:top="444" w:right="1264" w:bottom="444" w:left="1582" w:header="0" w:footer="3" w:gutter="0"/>
          <w:cols w:space="720"/>
          <w:noEndnote/>
          <w:titlePg/>
          <w:docGrid w:linePitch="360"/>
        </w:sectPr>
      </w:pPr>
      <w:r>
        <w:t xml:space="preserve">хх.хх.хх. </w:t>
      </w:r>
      <w:r w:rsidR="00A35B3C">
        <w:t>истцу было предложено забрать сотовый телефон после проведенной проверки. По результатам проверки качества было установлено, что выявленный дефект был устранен путем сброса настроек телефона до заводских, то есть произведен ремонт телефона. Однако при осмотре телефона истец обнаружила на экране глубокую царапину, которой не было при покупке телефона, в связи чем, отказалась забирать телефон. После повторного предложения представителем ответчика забрать телефон истец 24.08.20</w:t>
      </w:r>
      <w:r>
        <w:t>хх</w:t>
      </w:r>
      <w:r w:rsidR="00A35B3C">
        <w:t xml:space="preserve"> обратилась с письменной претензией в ответчику с требованием возврата денежных средств за приобретенный сотовый телефон. 05.08.20</w:t>
      </w:r>
      <w:r>
        <w:t>хх</w:t>
      </w:r>
      <w:r w:rsidR="00A35B3C">
        <w:t xml:space="preserve"> истец по почте получила письменный отказ в удовлетворении претензии с предложением забрать сотовый телефон из офиса продаж. В данной связи, истец просила расторгнуть договор</w:t>
      </w:r>
    </w:p>
    <w:p w:rsidR="00E2555B" w:rsidRDefault="00A35B3C">
      <w:pPr>
        <w:pStyle w:val="20"/>
        <w:shd w:val="clear" w:color="auto" w:fill="auto"/>
        <w:spacing w:after="0" w:line="302" w:lineRule="exact"/>
      </w:pPr>
      <w:r>
        <w:lastRenderedPageBreak/>
        <w:t xml:space="preserve">купли-продажи указанного сотового телефона, взыскать с ответчика уплаченную за товар сумму в размере </w:t>
      </w:r>
      <w:r w:rsidR="00DF6BE2">
        <w:t>хх ххх</w:t>
      </w:r>
      <w:r>
        <w:t xml:space="preserve"> рублей, неустойку за период с 29.07.20</w:t>
      </w:r>
      <w:r w:rsidR="00DF6BE2">
        <w:t>хх</w:t>
      </w:r>
      <w:r>
        <w:t xml:space="preserve"> по день вынесения судебного решения, компенсацию морального вреда в размере </w:t>
      </w:r>
      <w:r w:rsidR="00DF6BE2">
        <w:t>х ххх</w:t>
      </w:r>
      <w:r>
        <w:t xml:space="preserve"> рублей, штраф в размере 50 </w:t>
      </w:r>
      <w:r>
        <w:rPr>
          <w:rStyle w:val="22pt"/>
        </w:rPr>
        <w:t>%</w:t>
      </w:r>
      <w:r>
        <w:t xml:space="preserve"> от суммы, присужденной судом в пользу потребителя.</w:t>
      </w:r>
    </w:p>
    <w:p w:rsidR="00E2555B" w:rsidRDefault="00A35B3C">
      <w:pPr>
        <w:pStyle w:val="20"/>
        <w:shd w:val="clear" w:color="auto" w:fill="auto"/>
        <w:spacing w:after="0" w:line="302" w:lineRule="exact"/>
        <w:ind w:firstLine="720"/>
      </w:pPr>
      <w:r>
        <w:t>В судебном заседании истец заявленные исковые требования поддержала в полном объеме, пояснила, что до настоящего времени представители ответчика с ней не связывались, и каких-либо предложений по выходу из сложившейся ситуации не высказывали.</w:t>
      </w:r>
    </w:p>
    <w:p w:rsidR="00E2555B" w:rsidRDefault="00A35B3C">
      <w:pPr>
        <w:pStyle w:val="20"/>
        <w:shd w:val="clear" w:color="auto" w:fill="auto"/>
        <w:spacing w:after="0" w:line="302" w:lineRule="exact"/>
        <w:ind w:firstLine="720"/>
      </w:pPr>
      <w:r>
        <w:t>Представитель ответчика, а также представитель Управления Роспотребнадзора по Новгородской области, привлеченного для участия в деле в качестве третьего лица, извещенные надлежащим образом о времени и месте судебного заседания, в суд не явились об отложении слушания дела не ходатайствовали. Представителем ответчика в суд направлены возражения на исковое заявление, в которых ответчик не согласен с заявленными исковыми требованиями, просит суд отказать в их удовлетворении, а в случае удовлетворения - снизить размер неустойки и штрафа с учетом всех обстоятельств дела.</w:t>
      </w:r>
    </w:p>
    <w:p w:rsidR="00E2555B" w:rsidRDefault="00A35B3C">
      <w:pPr>
        <w:pStyle w:val="20"/>
        <w:shd w:val="clear" w:color="auto" w:fill="auto"/>
        <w:spacing w:after="0" w:line="302" w:lineRule="exact"/>
        <w:ind w:firstLine="720"/>
      </w:pPr>
      <w:r>
        <w:t>Управлением Роспотребнадзора по Новгородской области суду представлено заключение по делу, согласно которому принятие решения в пользу истца зависит от полноты представленных суду доказательств и их оценки.</w:t>
      </w:r>
    </w:p>
    <w:p w:rsidR="00E2555B" w:rsidRDefault="00A35B3C">
      <w:pPr>
        <w:pStyle w:val="20"/>
        <w:shd w:val="clear" w:color="auto" w:fill="auto"/>
        <w:spacing w:after="0" w:line="302" w:lineRule="exact"/>
        <w:ind w:firstLine="720"/>
      </w:pPr>
      <w:r>
        <w:t>В связи с изложенным и руководствуясь положениями ст. 167 ГПК РФ, суд счел возможным рассмотреть дело при имеющейся явке.</w:t>
      </w:r>
    </w:p>
    <w:p w:rsidR="00E2555B" w:rsidRDefault="00A35B3C">
      <w:pPr>
        <w:pStyle w:val="20"/>
        <w:shd w:val="clear" w:color="auto" w:fill="auto"/>
        <w:spacing w:after="0" w:line="302" w:lineRule="exact"/>
        <w:ind w:firstLine="720"/>
      </w:pPr>
      <w:r>
        <w:t>Выслушав участников процесса, исследовав письменные материалы дела, суд приходит к следующим выводам.</w:t>
      </w:r>
    </w:p>
    <w:p w:rsidR="00E2555B" w:rsidRDefault="00A35B3C">
      <w:pPr>
        <w:pStyle w:val="20"/>
        <w:shd w:val="clear" w:color="auto" w:fill="auto"/>
        <w:spacing w:after="0" w:line="302" w:lineRule="exact"/>
        <w:ind w:firstLine="720"/>
      </w:pPr>
      <w:r>
        <w:t>В соответствии со ст.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В силу требований ст. 476 ГК РФ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E2555B" w:rsidRDefault="00A35B3C">
      <w:pPr>
        <w:pStyle w:val="20"/>
        <w:shd w:val="clear" w:color="auto" w:fill="auto"/>
        <w:spacing w:after="0" w:line="302" w:lineRule="exact"/>
        <w:ind w:firstLine="720"/>
      </w:pPr>
      <w:r>
        <w:t>Согласно ст. 4 Закона Российской Федерации от 07.02.1992 № 2300-1 "О защите прав потребителей" (далее - Закона Российской Федерации от 07.02.1992 № 2300-1), продавец обязан передать потребителю товар, качество которого соответствует договору.</w:t>
      </w:r>
    </w:p>
    <w:p w:rsidR="00E2555B" w:rsidRDefault="00A35B3C">
      <w:pPr>
        <w:pStyle w:val="20"/>
        <w:shd w:val="clear" w:color="auto" w:fill="auto"/>
        <w:spacing w:after="0" w:line="302" w:lineRule="exact"/>
        <w:ind w:firstLine="720"/>
      </w:pPr>
      <w:r>
        <w:t xml:space="preserve">Согласно п. 1 ст. 18 Закона Российской Федерации от 07.02.1992 </w:t>
      </w:r>
      <w:r>
        <w:rPr>
          <w:lang w:val="en-US" w:eastAsia="en-US" w:bidi="en-US"/>
        </w:rPr>
        <w:t>N</w:t>
      </w:r>
      <w:r w:rsidRPr="006014CD">
        <w:rPr>
          <w:lang w:eastAsia="en-US" w:bidi="en-US"/>
        </w:rPr>
        <w:t xml:space="preserve"> </w:t>
      </w:r>
      <w:r>
        <w:t>2300-1, потребитель в случае обнаружения в товаре недостатков, если они не были оговорены продавцом, по своему выбору вправе, в т.ч. отказаться от исполнения договора купли-продажи и потребовать возврата уплаченной за товар суммы.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в том числе, обнаружение существенного недостатка товара.</w:t>
      </w:r>
    </w:p>
    <w:p w:rsidR="00E2555B" w:rsidRDefault="00A35B3C">
      <w:pPr>
        <w:pStyle w:val="20"/>
        <w:shd w:val="clear" w:color="auto" w:fill="auto"/>
        <w:spacing w:after="0" w:line="302" w:lineRule="exact"/>
        <w:ind w:firstLine="720"/>
      </w:pPr>
      <w:r>
        <w:t xml:space="preserve">В силу ч. 1 ст. 19 Закона Российской Федерации от 07.02.1992 № 2300-1,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В силу положений п. 4 ст.' </w:t>
      </w:r>
      <w:r>
        <w:rPr>
          <w:lang w:val="en-US" w:eastAsia="en-US" w:bidi="en-US"/>
        </w:rPr>
        <w:t>i</w:t>
      </w:r>
      <w:r w:rsidRPr="006014CD">
        <w:rPr>
          <w:lang w:eastAsia="en-US" w:bidi="en-US"/>
        </w:rPr>
        <w:t xml:space="preserve">3, </w:t>
      </w:r>
      <w:r>
        <w:t>п. 5 ст. 14 Закона Российской Федерации от 07.02.1992 № 2300-1, бремя доказывания обстоятельств, освобождающих от ответственности за ненадлежащее исполнение обязательства, лежит на исполнителе.</w:t>
      </w:r>
    </w:p>
    <w:p w:rsidR="00E2555B" w:rsidRDefault="00A35B3C">
      <w:pPr>
        <w:pStyle w:val="20"/>
        <w:shd w:val="clear" w:color="auto" w:fill="auto"/>
        <w:spacing w:after="0" w:line="302" w:lineRule="exact"/>
        <w:ind w:firstLine="720"/>
      </w:pPr>
      <w:r>
        <w:t>В соответствии со ст. 22 Закона Российской Федерации от 07.02.1992 № 2300-1, требования потребителя о возврате уплаченной за товар денежной суммы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течении десяти дней со дня предъявления соответствующего требования. В соответствии с пунктом 4 ст. 26.1 Закона Российской Федерации от 07.02.1992 № 2300-1, потребитель вправе отказаться от товара в любое время до его передачи, а после передачи товара - в течение семи дней.</w:t>
      </w:r>
    </w:p>
    <w:p w:rsidR="00E2555B" w:rsidRDefault="00A35B3C">
      <w:pPr>
        <w:pStyle w:val="20"/>
        <w:shd w:val="clear" w:color="auto" w:fill="auto"/>
        <w:spacing w:after="0" w:line="302" w:lineRule="exact"/>
        <w:ind w:firstLine="720"/>
      </w:pPr>
      <w:r>
        <w:t>С учетом изложенного, а также принимая во внимание положения статьи 405 ГК РФ, согласно которым «должник не считается просрочившим, пока обязательство не может быть исполнено вследствие просрочки кредитора», суд приходит к выводу о том, что ответчик должен был руководствоваться в правоотношениях с истцом для соблюдения баланса интересов сторон положениями ст. 26.1 Закона РФ от 07.02.1992 № 2300-1 в части, касающейся сроков возврата уплаченных за товар надлежащего качества денежных средств.</w:t>
      </w:r>
    </w:p>
    <w:p w:rsidR="00E2555B" w:rsidRDefault="00A35B3C">
      <w:pPr>
        <w:pStyle w:val="20"/>
        <w:shd w:val="clear" w:color="auto" w:fill="auto"/>
        <w:spacing w:after="0" w:line="302" w:lineRule="exact"/>
        <w:ind w:firstLine="720"/>
      </w:pPr>
      <w:r>
        <w:t>При исследовании фактических обстоятельств дела установлено и не оспаривается сторонами, что 27.07.20</w:t>
      </w:r>
      <w:r w:rsidR="00DF6BE2">
        <w:t>хх</w:t>
      </w:r>
      <w:r>
        <w:t xml:space="preserve"> в офисе продаж «</w:t>
      </w:r>
      <w:r w:rsidR="00DF6BE2">
        <w:t>ХХХ</w:t>
      </w:r>
      <w:r>
        <w:t>» ПАО «</w:t>
      </w:r>
      <w:r w:rsidR="00DF6BE2">
        <w:t>ХХХ</w:t>
      </w:r>
      <w:r>
        <w:t xml:space="preserve">» истец приобрела мобильный телефон </w:t>
      </w:r>
      <w:r w:rsidRPr="006014CD">
        <w:rPr>
          <w:lang w:eastAsia="en-US" w:bidi="en-US"/>
        </w:rPr>
        <w:t>«</w:t>
      </w:r>
      <w:r w:rsidR="00DF6BE2">
        <w:rPr>
          <w:lang w:eastAsia="en-US" w:bidi="en-US"/>
        </w:rPr>
        <w:t>ХХХ</w:t>
      </w:r>
      <w:r w:rsidRPr="006014CD">
        <w:rPr>
          <w:lang w:eastAsia="en-US" w:bidi="en-US"/>
        </w:rPr>
        <w:t xml:space="preserve">», </w:t>
      </w:r>
      <w:r>
        <w:t xml:space="preserve">стоимостью </w:t>
      </w:r>
      <w:r w:rsidR="00DF6BE2">
        <w:t>хх ххх</w:t>
      </w:r>
      <w:r w:rsidRPr="00DF6BE2">
        <w:rPr>
          <w:lang w:eastAsia="en-US" w:bidi="en-US"/>
        </w:rPr>
        <w:t xml:space="preserve"> </w:t>
      </w:r>
      <w:r>
        <w:t>руб.</w:t>
      </w:r>
    </w:p>
    <w:p w:rsidR="00E2555B" w:rsidRDefault="00DF6BE2" w:rsidP="00DF6BE2">
      <w:pPr>
        <w:pStyle w:val="20"/>
        <w:shd w:val="clear" w:color="auto" w:fill="auto"/>
        <w:tabs>
          <w:tab w:val="left" w:pos="1991"/>
        </w:tabs>
        <w:spacing w:after="0" w:line="302" w:lineRule="exact"/>
      </w:pPr>
      <w:r>
        <w:t>хх.хх.хххх.</w:t>
      </w:r>
      <w:r w:rsidR="00A35B3C">
        <w:t>истец обнаружила недостаток товара, выразившийся в том, что собеседника не было слышно в динамик телефона. В тот же день истец обратилась к продавцу с просьбой принять товар обратно и соответственно вернуть ей уплаченные за сотовый телефон денежные средства. Работник офиса продаж на требование вернуть денежные средства предложил истцу провести проверку качества данного устройства, на что последняя согласилась. В тот день представителем ПАО «</w:t>
      </w:r>
      <w:r>
        <w:t>ХХХ</w:t>
      </w:r>
      <w:r w:rsidR="00A35B3C">
        <w:t xml:space="preserve">» от </w:t>
      </w:r>
      <w:r>
        <w:t xml:space="preserve">ХХХ </w:t>
      </w:r>
      <w:r w:rsidR="00A35B3C">
        <w:t xml:space="preserve">было принято заявление о проведении проверки качества Телефон на проверку был принят без повреждений и следов эксплуатации в комплекте с гарантийным талоном и прилагающимися комплектующими изделиями, о чем имеется соответствующая отметка в заявлении № </w:t>
      </w:r>
      <w:r>
        <w:t>ххххххх</w:t>
      </w:r>
      <w:r w:rsidR="00A35B3C">
        <w:t xml:space="preserve"> от 29.07.20</w:t>
      </w:r>
      <w:r>
        <w:t>хх</w:t>
      </w:r>
      <w:r w:rsidR="00A35B3C">
        <w:t>.</w:t>
      </w:r>
    </w:p>
    <w:p w:rsidR="00E2555B" w:rsidRDefault="00A35B3C">
      <w:pPr>
        <w:pStyle w:val="20"/>
        <w:shd w:val="clear" w:color="auto" w:fill="auto"/>
        <w:spacing w:after="0" w:line="302" w:lineRule="exact"/>
        <w:ind w:firstLine="720"/>
      </w:pPr>
      <w:r>
        <w:t xml:space="preserve">Вместе с тем, из пояснений истца следует, что при возврате товара после проведенной проверки качества на экране телефона она обнаружила глубокую царапину, который не было ни при его приобретении в офисе продаж, ни в момент сдачи его истцом в офис продаж для проведения проверки качества, что подтверждает копия имеющегося в материалах дела заявления на проведение проверки качества № </w:t>
      </w:r>
      <w:r w:rsidR="00DF6BE2">
        <w:t>ххххххх</w:t>
      </w:r>
      <w:r>
        <w:t xml:space="preserve"> от 29.07.20</w:t>
      </w:r>
      <w:r w:rsidR="00DF6BE2">
        <w:t>хх</w:t>
      </w:r>
      <w:r>
        <w:t>.</w:t>
      </w:r>
    </w:p>
    <w:p w:rsidR="00E2555B" w:rsidRDefault="00A35B3C">
      <w:pPr>
        <w:pStyle w:val="20"/>
        <w:shd w:val="clear" w:color="auto" w:fill="auto"/>
        <w:spacing w:after="0" w:line="302" w:lineRule="exact"/>
        <w:ind w:firstLine="720"/>
      </w:pPr>
      <w:r>
        <w:t>Равным образом, судом установлен и тот факт, что истец, выявив недостатки в товаре после проведенной проверки качества, не приняла его обратно от продавца, в связи с чем, обоснованно требовала возврата уплаченной за некачественный товар суммы. Доводы ответчика о том, что мобильный телефон поступил от истца в офис для продаж с имеющейся на экране царапиной, голословен, и не подтверждается собранными по делу доказательствами.</w:t>
      </w:r>
    </w:p>
    <w:p w:rsidR="00E2555B" w:rsidRDefault="00A35B3C">
      <w:pPr>
        <w:pStyle w:val="20"/>
        <w:shd w:val="clear" w:color="auto" w:fill="auto"/>
        <w:spacing w:after="0" w:line="302" w:lineRule="exact"/>
        <w:ind w:firstLine="720"/>
      </w:pPr>
      <w:r>
        <w:t>Таким образом, суд приходит к выводу о том, что требование истца о возврате уплаченной за товар суммы являлось основанным на законе и подлежало удовлетворению продавцом, а отказ в удовлетворении данного требования повлек нарушение прав истца как потребителя.</w:t>
      </w:r>
    </w:p>
    <w:p w:rsidR="00E2555B" w:rsidRDefault="00A35B3C">
      <w:pPr>
        <w:pStyle w:val="20"/>
        <w:shd w:val="clear" w:color="auto" w:fill="auto"/>
        <w:spacing w:after="0" w:line="302" w:lineRule="exact"/>
        <w:ind w:firstLine="720"/>
      </w:pPr>
      <w:r>
        <w:t>В свою очередь, пунктом 1 ст. 23 Закона Российской Федерации от 07.02.1992 № 2300-1 установлено,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E2555B" w:rsidRDefault="00A35B3C">
      <w:pPr>
        <w:pStyle w:val="20"/>
        <w:shd w:val="clear" w:color="auto" w:fill="auto"/>
        <w:spacing w:after="0" w:line="302" w:lineRule="exact"/>
        <w:ind w:firstLine="720"/>
      </w:pPr>
      <w:r>
        <w:t>Таким образом, требование истца о взыскании с ответчика неустойки за период с 29.07.20</w:t>
      </w:r>
      <w:r w:rsidR="00DF6BE2">
        <w:t>хх</w:t>
      </w:r>
      <w:r>
        <w:t xml:space="preserve"> по день вынесения судебного решения, то есть по 27.02.20</w:t>
      </w:r>
      <w:r w:rsidR="00DF6BE2">
        <w:t>хх</w:t>
      </w:r>
      <w:r>
        <w:t xml:space="preserve"> является обоснованным и подлежащим удовлетворению, при этом истцом сумма неустойки за указанный период определена и судом рассчитана в размере </w:t>
      </w:r>
      <w:r w:rsidR="00DF6BE2">
        <w:t>хх ххх</w:t>
      </w:r>
      <w:r>
        <w:t>,</w:t>
      </w:r>
      <w:r w:rsidR="00DF6BE2">
        <w:t>хх</w:t>
      </w:r>
      <w:r>
        <w:t xml:space="preserve"> руб. (расчет </w:t>
      </w:r>
      <w:r w:rsidR="00DF6BE2">
        <w:t>хх ххх</w:t>
      </w:r>
      <w:r>
        <w:t xml:space="preserve"> руб. х 213 дней х 1 %), поскольку размер взысканной неустойки в данном случае не ограничивается стоимостью товара (статья 23 Закона о защите прав потребителей).</w:t>
      </w:r>
    </w:p>
    <w:p w:rsidR="00E2555B" w:rsidRDefault="00A35B3C">
      <w:pPr>
        <w:pStyle w:val="20"/>
        <w:shd w:val="clear" w:color="auto" w:fill="auto"/>
        <w:spacing w:after="0" w:line="302" w:lineRule="exact"/>
        <w:ind w:firstLine="720"/>
      </w:pPr>
      <w:r>
        <w:t>Тем не менее, определяя размер неустойки подлежащий взысканию с продавца, с учетом того, что от представителя ответчика в суд поступило ходатайство о снижении размера неустойки с учетом положений ст. 333 ГК РФ, суд руководствуется следующим.</w:t>
      </w:r>
    </w:p>
    <w:p w:rsidR="00E2555B" w:rsidRDefault="00A35B3C">
      <w:pPr>
        <w:pStyle w:val="20"/>
        <w:shd w:val="clear" w:color="auto" w:fill="auto"/>
        <w:spacing w:after="0" w:line="302" w:lineRule="exact"/>
        <w:ind w:firstLine="720"/>
      </w:pPr>
      <w:r>
        <w:t>Так, в силу ст. 333 ГК РФ, если подлежащая уплате неустойка явно несоразмерна последствиям нарушения обязательства, суд вправе уменьшить неустойку. Верховный Суд Российской Федерации в п. 34 Постановления Пленума от 28 июня 2012 года № 17 «О рассмотрении судами гражданских дел по спорам о защите прав потребителей» разъяснил, что применение статьи 333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Кредитор для опровержения такого заявления вправе представить доводы, подтверждающие соразмерность неустойки последствиям нарушения обязательства. Снижение размера неустойки не должно вести к необоснованному освобождению должника от ответственности за просрочку исполнения обязательства.</w:t>
      </w:r>
    </w:p>
    <w:p w:rsidR="00E2555B" w:rsidRDefault="00A35B3C">
      <w:pPr>
        <w:pStyle w:val="20"/>
        <w:shd w:val="clear" w:color="auto" w:fill="auto"/>
        <w:spacing w:after="0" w:line="302" w:lineRule="exact"/>
        <w:ind w:firstLine="720"/>
      </w:pPr>
      <w:r>
        <w:t>Исходя из приведенных выше положений закона, позиции Верховного суда РФ, учитывая конкретные обстоятельства дела, цену договора (</w:t>
      </w:r>
      <w:r w:rsidR="00DF6BE2">
        <w:t>хх ххх</w:t>
      </w:r>
      <w:r>
        <w:t xml:space="preserve"> руб.), длительность просрочки исполнения обязательств (с 29.07.20</w:t>
      </w:r>
      <w:r w:rsidR="00DF6BE2">
        <w:t>хх</w:t>
      </w:r>
      <w:r>
        <w:t xml:space="preserve"> по 27.02.20</w:t>
      </w:r>
      <w:r w:rsidR="00DF6BE2">
        <w:t>хх</w:t>
      </w:r>
      <w:r>
        <w:t xml:space="preserve">), суд полагает справедливым и разумным снизить размер неустойки определив её в </w:t>
      </w:r>
      <w:r w:rsidR="00DF6BE2">
        <w:t>хх ххх</w:t>
      </w:r>
      <w:r>
        <w:t xml:space="preserve"> руб.</w:t>
      </w:r>
    </w:p>
    <w:p w:rsidR="00E2555B" w:rsidRDefault="00A35B3C">
      <w:pPr>
        <w:pStyle w:val="20"/>
        <w:shd w:val="clear" w:color="auto" w:fill="auto"/>
        <w:spacing w:after="0" w:line="302" w:lineRule="exact"/>
        <w:ind w:firstLine="720"/>
      </w:pPr>
      <w:r>
        <w:t>Положениями ст. 15 Закона Российской Федерации от 07.02.1992 № 2300-1 предусмотрена обязанность компенсации причиненного потребителю морального вреда изготовителем (исполнителем, продавцом), при наличии его вины.</w:t>
      </w:r>
    </w:p>
    <w:p w:rsidR="00E2555B" w:rsidRDefault="00A35B3C">
      <w:pPr>
        <w:pStyle w:val="20"/>
        <w:shd w:val="clear" w:color="auto" w:fill="auto"/>
        <w:spacing w:after="0" w:line="302" w:lineRule="exact"/>
        <w:ind w:firstLine="720"/>
      </w:pPr>
      <w:r>
        <w:t xml:space="preserve">Как разъяснено в п. 45 Постановления Пленума Верховного суда РФ от 28.06.2012 № 17 «О рассмотрении судами гражданских дел по спорам о защите прав потребителей» при разрешении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w:t>
      </w:r>
      <w:r w:rsidR="00DF6BE2">
        <w:t>связи,</w:t>
      </w:r>
      <w:r>
        <w:t xml:space="preserve">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E2555B" w:rsidRDefault="00A35B3C">
      <w:pPr>
        <w:pStyle w:val="20"/>
        <w:shd w:val="clear" w:color="auto" w:fill="auto"/>
        <w:spacing w:after="0" w:line="302" w:lineRule="exact"/>
        <w:ind w:firstLine="720"/>
      </w:pPr>
      <w:r>
        <w:t xml:space="preserve">Поскольку в судебном заседании установлен факт нарушения ответчиком прав истца как потребителя, суд приходит к выводу о наличии оснований для взыскания с ответчика в пользу </w:t>
      </w:r>
      <w:r w:rsidR="00DF6BE2">
        <w:t xml:space="preserve">ХХХ </w:t>
      </w:r>
      <w:r>
        <w:t>компенсации морального вреда.</w:t>
      </w:r>
    </w:p>
    <w:p w:rsidR="00E2555B" w:rsidRDefault="00A35B3C">
      <w:pPr>
        <w:pStyle w:val="20"/>
        <w:shd w:val="clear" w:color="auto" w:fill="auto"/>
        <w:spacing w:after="0" w:line="302" w:lineRule="exact"/>
        <w:ind w:firstLine="720"/>
      </w:pPr>
      <w:r>
        <w:t xml:space="preserve">Вместе с тем, размер компенсации морального вреда в размере </w:t>
      </w:r>
      <w:r w:rsidR="00DF6BE2">
        <w:t xml:space="preserve">х ххх </w:t>
      </w:r>
      <w:r>
        <w:t xml:space="preserve">руб., заявленный истцом, с учетом конкретных обстоятельств дела, в том числе периода, в течение которого истцу, как потребителю причинялся моральный вред, требований разумности и справедливости, признается судом необоснованно завышенным, в связи с чем данное требование подлежит удовлетворению в части, а именно на сумму </w:t>
      </w:r>
      <w:r w:rsidR="00DF6BE2">
        <w:t>х ххх</w:t>
      </w:r>
      <w:r>
        <w:t xml:space="preserve"> руб.</w:t>
      </w:r>
    </w:p>
    <w:p w:rsidR="00E2555B" w:rsidRDefault="00A35B3C">
      <w:pPr>
        <w:pStyle w:val="20"/>
        <w:shd w:val="clear" w:color="auto" w:fill="auto"/>
        <w:spacing w:after="0" w:line="302" w:lineRule="exact"/>
        <w:ind w:firstLine="740"/>
      </w:pPr>
      <w:r>
        <w:t>В соответствии с п. 6 ст. 13 Закона РФ от 07.02.1992 № 2300-1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w:t>
      </w:r>
    </w:p>
    <w:p w:rsidR="00E2555B" w:rsidRDefault="00A35B3C">
      <w:pPr>
        <w:pStyle w:val="20"/>
        <w:shd w:val="clear" w:color="auto" w:fill="auto"/>
        <w:spacing w:after="0" w:line="302" w:lineRule="exact"/>
        <w:ind w:firstLine="740"/>
      </w:pPr>
      <w:r>
        <w:t>Согласно п. 46 Постановление Пленума Верховного Суда РФ от 28.06.2012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Здконом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E2555B" w:rsidRDefault="00A35B3C">
      <w:pPr>
        <w:pStyle w:val="20"/>
        <w:shd w:val="clear" w:color="auto" w:fill="auto"/>
        <w:spacing w:after="0" w:line="302" w:lineRule="exact"/>
        <w:ind w:firstLine="740"/>
      </w:pPr>
      <w:r>
        <w:t xml:space="preserve">Поскольку требования </w:t>
      </w:r>
      <w:r w:rsidR="00DF6BE2">
        <w:t>ХХХ</w:t>
      </w:r>
      <w:r>
        <w:t xml:space="preserve">. как потребителя, в добровольном порядке ответчиком удовлетворены не были, что подтверждается претензией ответчика и ответом на претензию, то в соответствии с п. 6 ст. 13 Закона Российской Федерации от 07.02.1992 № 2300-1, и с учетом правовой позиции, изложенной в п. 46 указанного выше Постановления Пленума Верховного Суда Российской Федерации, с ПАО «ВымпелКом» в пользу истца подлежит взысканию штраф в размере 50 </w:t>
      </w:r>
      <w:r>
        <w:rPr>
          <w:rStyle w:val="22pt"/>
        </w:rPr>
        <w:t>%</w:t>
      </w:r>
      <w:r>
        <w:t xml:space="preserve"> от присужденной суммы, что составляет </w:t>
      </w:r>
      <w:r w:rsidR="00DF6BE2">
        <w:t>хх ххх</w:t>
      </w:r>
      <w:r>
        <w:t xml:space="preserve"> руб., из расчета: </w:t>
      </w:r>
      <w:r w:rsidR="00DF6BE2">
        <w:t>хх ххх</w:t>
      </w:r>
      <w:r>
        <w:t xml:space="preserve"> руб. + </w:t>
      </w:r>
      <w:r w:rsidR="00DF6BE2">
        <w:t>хх ххх</w:t>
      </w:r>
      <w:r>
        <w:t xml:space="preserve"> руб. + </w:t>
      </w:r>
      <w:r w:rsidR="00DF6BE2">
        <w:t xml:space="preserve">х ххх </w:t>
      </w:r>
      <w:r>
        <w:t xml:space="preserve">руб. </w:t>
      </w:r>
      <w:r>
        <w:rPr>
          <w:rStyle w:val="22pt"/>
        </w:rPr>
        <w:t>/2 =</w:t>
      </w:r>
      <w:r>
        <w:t xml:space="preserve"> </w:t>
      </w:r>
      <w:r w:rsidR="00DF6BE2">
        <w:t>хх ххх</w:t>
      </w:r>
      <w:r>
        <w:t xml:space="preserve"> руб.</w:t>
      </w:r>
    </w:p>
    <w:p w:rsidR="00E2555B" w:rsidRDefault="00A35B3C">
      <w:pPr>
        <w:pStyle w:val="20"/>
        <w:shd w:val="clear" w:color="auto" w:fill="auto"/>
        <w:spacing w:after="0" w:line="302" w:lineRule="exact"/>
        <w:ind w:firstLine="740"/>
      </w:pPr>
      <w:r>
        <w:t xml:space="preserve">В соответствии со ст. 330 ГК РФ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в </w:t>
      </w:r>
      <w:r w:rsidR="00DF6BE2">
        <w:t>связи,</w:t>
      </w:r>
      <w:r>
        <w:t xml:space="preserve"> с чем в силу ст. 333 ГК РФ суду предоставлено право снижения, в том числе, и штрафа в случае его несоразмерности нарушенному обязательству.</w:t>
      </w:r>
    </w:p>
    <w:p w:rsidR="00E2555B" w:rsidRDefault="00A35B3C">
      <w:pPr>
        <w:pStyle w:val="20"/>
        <w:shd w:val="clear" w:color="auto" w:fill="auto"/>
        <w:spacing w:after="0" w:line="302" w:lineRule="exact"/>
        <w:ind w:firstLine="740"/>
      </w:pPr>
      <w:r>
        <w:t>Уменьшение штрафа является правом суда, реализуемым им по своему усмотрению, исходя, в том числе, из необходимости соблюдения баланса прав и интересов сторон спорного правоотношения, сопоставления размера начисленного штрафа с последствиями нарушенного обязательства.</w:t>
      </w:r>
    </w:p>
    <w:p w:rsidR="00E2555B" w:rsidRDefault="00A35B3C">
      <w:pPr>
        <w:pStyle w:val="20"/>
        <w:shd w:val="clear" w:color="auto" w:fill="auto"/>
        <w:spacing w:after="0" w:line="302" w:lineRule="exact"/>
        <w:ind w:firstLine="740"/>
      </w:pPr>
      <w:r>
        <w:t xml:space="preserve">Представителем ответчика заявлено ходатайств о применении к штрафу положений ст. 333 ГК РФ и его снижении, однако оснований для снижения размера штрафа суд не усматривает, в </w:t>
      </w:r>
      <w:r w:rsidR="00DF6BE2">
        <w:t>связи,</w:t>
      </w:r>
      <w:r>
        <w:t xml:space="preserve"> с чем штраф подлежит взысканию в размере 50% от присужденной судом суммы.</w:t>
      </w:r>
    </w:p>
    <w:p w:rsidR="00E2555B" w:rsidRDefault="00A35B3C">
      <w:pPr>
        <w:pStyle w:val="20"/>
        <w:shd w:val="clear" w:color="auto" w:fill="auto"/>
        <w:spacing w:after="0" w:line="302" w:lineRule="exact"/>
        <w:ind w:firstLine="740"/>
      </w:pPr>
      <w:r>
        <w:t>В силу подпункта 4 пункта 2 ст. 333.36 Налогового кодекса РФ истец, обращаясь в суд с иском в порядке Закона Российской Федерации от 07.02.1992 № 2300-1, был освобожден от уплаты государственной пошлины, размер которой</w:t>
      </w:r>
      <w:r>
        <w:br w:type="page"/>
        <w:t xml:space="preserve">в соответствии с п.п. 1 и 3 ч. 1 ст. 333.19 НК РФ составляет </w:t>
      </w:r>
      <w:r w:rsidR="00DF6BE2">
        <w:t xml:space="preserve">х ххх </w:t>
      </w:r>
      <w:r>
        <w:t xml:space="preserve">руб. </w:t>
      </w:r>
      <w:r w:rsidR="00DF6BE2">
        <w:t>хх</w:t>
      </w:r>
      <w:r>
        <w:t xml:space="preserve"> коп. за требование имущественного характера и 300 руб. за требование неимущественного характера, которые подлежат взысканию с ответчика.</w:t>
      </w:r>
    </w:p>
    <w:p w:rsidR="00E2555B" w:rsidRDefault="00A35B3C">
      <w:pPr>
        <w:pStyle w:val="20"/>
        <w:shd w:val="clear" w:color="auto" w:fill="auto"/>
        <w:spacing w:after="214" w:line="302" w:lineRule="exact"/>
        <w:ind w:firstLine="700"/>
      </w:pPr>
      <w:r>
        <w:t>На основании изложенного, руководствуясь ст. ст. 194-199 ГПК РФ, суд</w:t>
      </w:r>
    </w:p>
    <w:p w:rsidR="00E2555B" w:rsidRDefault="00A35B3C">
      <w:pPr>
        <w:pStyle w:val="20"/>
        <w:shd w:val="clear" w:color="auto" w:fill="auto"/>
        <w:spacing w:after="191" w:line="260" w:lineRule="exact"/>
        <w:ind w:right="320"/>
        <w:jc w:val="center"/>
      </w:pPr>
      <w:r>
        <w:t>решил:</w:t>
      </w:r>
    </w:p>
    <w:p w:rsidR="00E2555B" w:rsidRDefault="00A35B3C">
      <w:pPr>
        <w:pStyle w:val="20"/>
        <w:shd w:val="clear" w:color="auto" w:fill="auto"/>
        <w:spacing w:after="0" w:line="302" w:lineRule="exact"/>
        <w:ind w:firstLine="700"/>
      </w:pPr>
      <w:r>
        <w:t xml:space="preserve">Исковые требования </w:t>
      </w:r>
      <w:r w:rsidR="00DF6BE2">
        <w:t>ХХХ</w:t>
      </w:r>
      <w:r>
        <w:t xml:space="preserve"> к ПАО «</w:t>
      </w:r>
      <w:r w:rsidR="00DF6BE2">
        <w:t>ХХХ</w:t>
      </w:r>
      <w:r>
        <w:t>» о защите прав потребителей удовлетворить частично.</w:t>
      </w:r>
    </w:p>
    <w:p w:rsidR="00E2555B" w:rsidRDefault="00A35B3C">
      <w:pPr>
        <w:pStyle w:val="20"/>
        <w:shd w:val="clear" w:color="auto" w:fill="auto"/>
        <w:spacing w:after="0" w:line="302" w:lineRule="exact"/>
        <w:ind w:firstLine="700"/>
      </w:pPr>
      <w:r>
        <w:t xml:space="preserve">Расторгнуть договор купли-продажи мобильного телефона </w:t>
      </w:r>
      <w:r w:rsidRPr="006014CD">
        <w:rPr>
          <w:lang w:eastAsia="en-US" w:bidi="en-US"/>
        </w:rPr>
        <w:t>«</w:t>
      </w:r>
      <w:r w:rsidR="00DF6BE2">
        <w:rPr>
          <w:lang w:eastAsia="en-US" w:bidi="en-US"/>
        </w:rPr>
        <w:t>ХХХ</w:t>
      </w:r>
      <w:r w:rsidRPr="006014CD">
        <w:rPr>
          <w:lang w:eastAsia="en-US" w:bidi="en-US"/>
        </w:rPr>
        <w:t xml:space="preserve">», </w:t>
      </w:r>
      <w:r>
        <w:t xml:space="preserve">заключенного </w:t>
      </w:r>
      <w:r w:rsidRPr="006014CD">
        <w:rPr>
          <w:lang w:eastAsia="en-US" w:bidi="en-US"/>
        </w:rPr>
        <w:t>27.07.20</w:t>
      </w:r>
      <w:r w:rsidR="00DF6BE2">
        <w:rPr>
          <w:lang w:eastAsia="en-US" w:bidi="en-US"/>
        </w:rPr>
        <w:t>хх</w:t>
      </w:r>
      <w:r w:rsidRPr="006014CD">
        <w:rPr>
          <w:lang w:eastAsia="en-US" w:bidi="en-US"/>
        </w:rPr>
        <w:t xml:space="preserve"> </w:t>
      </w:r>
      <w:r>
        <w:t xml:space="preserve">между </w:t>
      </w:r>
      <w:r w:rsidR="00DF6BE2">
        <w:t>ХХХ</w:t>
      </w:r>
      <w:r>
        <w:t xml:space="preserve"> и ПАО «</w:t>
      </w:r>
      <w:r w:rsidR="007A0EEA">
        <w:t>ХХХ</w:t>
      </w:r>
      <w:r>
        <w:t>».</w:t>
      </w:r>
    </w:p>
    <w:p w:rsidR="00E2555B" w:rsidRDefault="00A35B3C" w:rsidP="007A0EEA">
      <w:pPr>
        <w:pStyle w:val="20"/>
        <w:shd w:val="clear" w:color="auto" w:fill="auto"/>
        <w:spacing w:after="0" w:line="302" w:lineRule="exact"/>
        <w:ind w:firstLine="700"/>
      </w:pPr>
      <w:r>
        <w:t>Взыскать с ПАО «</w:t>
      </w:r>
      <w:r w:rsidR="007A0EEA">
        <w:t>ХХХ</w:t>
      </w:r>
      <w:r>
        <w:t xml:space="preserve">» в пользу </w:t>
      </w:r>
      <w:r w:rsidR="007A0EEA">
        <w:t>ХХХ</w:t>
      </w:r>
      <w:r>
        <w:t xml:space="preserve"> стоимость товара в размере </w:t>
      </w:r>
      <w:r w:rsidR="007A0EEA">
        <w:t>хх ххх</w:t>
      </w:r>
      <w:r>
        <w:t xml:space="preserve"> рублей, неустойку за период с 29.07.20</w:t>
      </w:r>
      <w:r w:rsidR="007A0EEA">
        <w:t>хх</w:t>
      </w:r>
      <w:r>
        <w:t xml:space="preserve"> по</w:t>
      </w:r>
      <w:r w:rsidR="007A0EEA">
        <w:t xml:space="preserve"> хх.хх.хх.</w:t>
      </w:r>
      <w:r>
        <w:t xml:space="preserve">в размере </w:t>
      </w:r>
      <w:r w:rsidR="007A0EEA">
        <w:t xml:space="preserve">хх ххх </w:t>
      </w:r>
      <w:r>
        <w:t xml:space="preserve">рублей, </w:t>
      </w:r>
      <w:r w:rsidR="007A0EEA">
        <w:t>ко</w:t>
      </w:r>
      <w:r>
        <w:t xml:space="preserve">мпенсацию морального вреда в размере </w:t>
      </w:r>
      <w:r w:rsidR="007A0EEA">
        <w:t xml:space="preserve">х ххх </w:t>
      </w:r>
      <w:r>
        <w:t xml:space="preserve">рублей, штраф в размере </w:t>
      </w:r>
      <w:r w:rsidR="007A0EEA">
        <w:t>хх ххх</w:t>
      </w:r>
      <w:r>
        <w:t xml:space="preserve"> рублей, а всего взыскать </w:t>
      </w:r>
      <w:r w:rsidR="007A0EEA">
        <w:t>хх ххх</w:t>
      </w:r>
      <w:r>
        <w:t xml:space="preserve"> рублей, в остальной части требования оставить без удовлетворения.</w:t>
      </w:r>
    </w:p>
    <w:p w:rsidR="00E2555B" w:rsidRDefault="00A35B3C">
      <w:pPr>
        <w:pStyle w:val="20"/>
        <w:shd w:val="clear" w:color="auto" w:fill="auto"/>
        <w:spacing w:after="0" w:line="302" w:lineRule="exact"/>
        <w:ind w:firstLine="700"/>
      </w:pPr>
      <w:r>
        <w:t>Взыскать с ПАО «</w:t>
      </w:r>
      <w:r w:rsidR="007A0EEA">
        <w:t>ХХХ</w:t>
      </w:r>
      <w:r>
        <w:t xml:space="preserve">» в доход местного бюджета судебные расходы по оплате государственной пошлины: в сумме </w:t>
      </w:r>
      <w:r w:rsidR="007A0EEA">
        <w:t>ххх</w:t>
      </w:r>
      <w:r>
        <w:t xml:space="preserve"> рублей за требование неимущественного характера и в сумме </w:t>
      </w:r>
      <w:r w:rsidR="007A0EEA">
        <w:t>х ххх</w:t>
      </w:r>
      <w:r>
        <w:t xml:space="preserve"> руб. </w:t>
      </w:r>
      <w:r w:rsidR="007A0EEA">
        <w:t>хх</w:t>
      </w:r>
      <w:r>
        <w:t xml:space="preserve"> коп. за требование имущественного характера, подлежащее оценке.</w:t>
      </w:r>
    </w:p>
    <w:p w:rsidR="00E2555B" w:rsidRDefault="00A35B3C">
      <w:pPr>
        <w:pStyle w:val="20"/>
        <w:shd w:val="clear" w:color="auto" w:fill="auto"/>
        <w:spacing w:after="0" w:line="302" w:lineRule="exact"/>
        <w:ind w:firstLine="700"/>
      </w:pPr>
      <w:r>
        <w:t>Лица, участвующие в деле и их представители, вправе обратиться к мировому судье с заявлением о составлении мотивированного решения:</w:t>
      </w:r>
    </w:p>
    <w:p w:rsidR="00E2555B" w:rsidRDefault="00A35B3C">
      <w:pPr>
        <w:pStyle w:val="20"/>
        <w:shd w:val="clear" w:color="auto" w:fill="auto"/>
        <w:spacing w:after="0" w:line="302" w:lineRule="exact"/>
        <w:ind w:firstLine="700"/>
      </w:pPr>
      <w:r>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sidR="00E2555B" w:rsidRDefault="00A35B3C">
      <w:pPr>
        <w:pStyle w:val="20"/>
        <w:shd w:val="clear" w:color="auto" w:fill="auto"/>
        <w:spacing w:after="0" w:line="302" w:lineRule="exact"/>
        <w:ind w:firstLine="700"/>
      </w:pPr>
      <w:r>
        <w:t>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E2555B" w:rsidRDefault="00A35B3C">
      <w:pPr>
        <w:pStyle w:val="20"/>
        <w:shd w:val="clear" w:color="auto" w:fill="auto"/>
        <w:spacing w:after="334" w:line="302" w:lineRule="exact"/>
        <w:ind w:firstLine="700"/>
      </w:pPr>
      <w:r>
        <w:t>Решение может быть обжаловано в апелляционном порядке в Новгородский районный суд Новгородской области в течение месяца со дня его принятия через мирового судью судебного участка № 28 Новгородского судебного района Новгородской области, а в случае поступления ходатайств о составлении мотивированного решения - в течение месяца со дня составления мотивированного решения.</w:t>
      </w:r>
    </w:p>
    <w:p w:rsidR="00E2555B" w:rsidRDefault="00A35B3C">
      <w:pPr>
        <w:pStyle w:val="20"/>
        <w:shd w:val="clear" w:color="auto" w:fill="auto"/>
        <w:spacing w:after="0" w:line="260" w:lineRule="exact"/>
        <w:ind w:right="320"/>
        <w:jc w:val="center"/>
        <w:sectPr w:rsidR="00E2555B">
          <w:pgSz w:w="12240" w:h="15840"/>
          <w:pgMar w:top="1517" w:right="1601" w:bottom="906" w:left="1245" w:header="0" w:footer="3" w:gutter="0"/>
          <w:cols w:space="720"/>
          <w:noEndnote/>
          <w:docGrid w:linePitch="360"/>
        </w:sectPr>
      </w:pPr>
      <w:r>
        <w:t>Мотивированное решение изготовлено 27.03.2023.</w:t>
      </w:r>
    </w:p>
    <w:p w:rsidR="00E2555B" w:rsidRDefault="00E2555B">
      <w:pPr>
        <w:spacing w:before="117" w:after="117" w:line="240" w:lineRule="exact"/>
        <w:rPr>
          <w:sz w:val="19"/>
          <w:szCs w:val="19"/>
        </w:rPr>
      </w:pPr>
    </w:p>
    <w:p w:rsidR="00E2555B" w:rsidRDefault="00E2555B">
      <w:pPr>
        <w:rPr>
          <w:sz w:val="2"/>
          <w:szCs w:val="2"/>
        </w:rPr>
        <w:sectPr w:rsidR="00E2555B">
          <w:type w:val="continuous"/>
          <w:pgSz w:w="12240" w:h="15840"/>
          <w:pgMar w:top="1258" w:right="0" w:bottom="1258" w:left="0" w:header="0" w:footer="3" w:gutter="0"/>
          <w:cols w:space="720"/>
          <w:noEndnote/>
          <w:docGrid w:linePitch="360"/>
        </w:sectPr>
      </w:pPr>
    </w:p>
    <w:p w:rsidR="00E2555B" w:rsidRDefault="0026575E">
      <w:pPr>
        <w:spacing w:line="421" w:lineRule="exact"/>
      </w:pPr>
      <w:r>
        <w:pict>
          <v:shape id="_x0000_s1030" type="#_x0000_t202" style="position:absolute;margin-left:363.3pt;margin-top:5.2pt;width:83.05pt;height:14.55pt;z-index:251658240;mso-wrap-distance-left:5pt;mso-wrap-distance-right:5pt;mso-position-horizontal-relative:margin" filled="f" stroked="f">
            <v:textbox style="mso-fit-shape-to-text:t" inset="0,0,0,0">
              <w:txbxContent>
                <w:p w:rsidR="00E2555B" w:rsidRPr="007A0EEA" w:rsidRDefault="00E2555B" w:rsidP="007A0EEA"/>
              </w:txbxContent>
            </v:textbox>
            <w10:wrap anchorx="margin"/>
          </v:shape>
        </w:pict>
      </w:r>
    </w:p>
    <w:p w:rsidR="00E2555B" w:rsidRDefault="00E2555B">
      <w:pPr>
        <w:rPr>
          <w:sz w:val="2"/>
          <w:szCs w:val="2"/>
        </w:rPr>
      </w:pPr>
    </w:p>
    <w:sectPr w:rsidR="00E2555B" w:rsidSect="00E2555B">
      <w:type w:val="continuous"/>
      <w:pgSz w:w="12240" w:h="15840"/>
      <w:pgMar w:top="1258" w:right="1245" w:bottom="1258" w:left="1615"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769" w:rsidRDefault="00845769" w:rsidP="00E2555B">
      <w:r>
        <w:separator/>
      </w:r>
    </w:p>
  </w:endnote>
  <w:endnote w:type="continuationSeparator" w:id="1">
    <w:p w:rsidR="00845769" w:rsidRDefault="00845769" w:rsidP="00E255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769" w:rsidRDefault="00845769"/>
  </w:footnote>
  <w:footnote w:type="continuationSeparator" w:id="1">
    <w:p w:rsidR="00845769" w:rsidRDefault="0084576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5B" w:rsidRDefault="0026575E">
    <w:pPr>
      <w:rPr>
        <w:sz w:val="2"/>
        <w:szCs w:val="2"/>
      </w:rPr>
    </w:pPr>
    <w:r w:rsidRPr="0026575E">
      <w:pict>
        <v:shapetype id="_x0000_t202" coordsize="21600,21600" o:spt="202" path="m,l,21600r21600,l21600,xe">
          <v:stroke joinstyle="miter"/>
          <v:path gradientshapeok="t" o:connecttype="rect"/>
        </v:shapetype>
        <v:shape id="_x0000_s2049" type="#_x0000_t202" style="position:absolute;margin-left:294.6pt;margin-top:51.05pt;width:4.95pt;height:7.9pt;z-index:-251658752;mso-wrap-style:none;mso-wrap-distance-left:5pt;mso-wrap-distance-right:5pt;mso-position-horizontal-relative:page;mso-position-vertical-relative:page" wrapcoords="0 0" filled="f" stroked="f">
          <v:textbox style="mso-fit-shape-to-text:t" inset="0,0,0,0">
            <w:txbxContent>
              <w:p w:rsidR="00E2555B" w:rsidRDefault="0026575E">
                <w:pPr>
                  <w:pStyle w:val="a5"/>
                  <w:shd w:val="clear" w:color="auto" w:fill="auto"/>
                  <w:spacing w:line="240" w:lineRule="auto"/>
                </w:pPr>
                <w:fldSimple w:instr=" PAGE \* MERGEFORMAT ">
                  <w:r w:rsidR="00AC14C7" w:rsidRPr="00AC14C7">
                    <w:rPr>
                      <w:rStyle w:val="a6"/>
                      <w:noProof/>
                    </w:rPr>
                    <w:t>6</w:t>
                  </w:r>
                </w:fldSimple>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77A7C"/>
    <w:multiLevelType w:val="multilevel"/>
    <w:tmpl w:val="67023E58"/>
    <w:lvl w:ilvl="0">
      <w:start w:val="2023"/>
      <w:numFmt w:val="decimal"/>
      <w:lvlText w:val="27.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AF3E7C"/>
    <w:multiLevelType w:val="multilevel"/>
    <w:tmpl w:val="9C8C101A"/>
    <w:lvl w:ilvl="0">
      <w:start w:val="2022"/>
      <w:numFmt w:val="decimal"/>
      <w:lvlText w:val="29.0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5C3106E"/>
    <w:multiLevelType w:val="multilevel"/>
    <w:tmpl w:val="91CE0252"/>
    <w:lvl w:ilvl="0">
      <w:start w:val="2022"/>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savePreviewPicture/>
  <w:hdrShapeDefaults>
    <o:shapedefaults v:ext="edit" spidmax="5122"/>
    <o:shapelayout v:ext="edit">
      <o:idmap v:ext="edit" data="2"/>
    </o:shapelayout>
  </w:hdrShapeDefaults>
  <w:footnotePr>
    <w:footnote w:id="0"/>
    <w:footnote w:id="1"/>
  </w:footnotePr>
  <w:endnotePr>
    <w:endnote w:id="0"/>
    <w:endnote w:id="1"/>
  </w:endnotePr>
  <w:compat>
    <w:doNotExpandShiftReturn/>
  </w:compat>
  <w:rsids>
    <w:rsidRoot w:val="00E2555B"/>
    <w:rsid w:val="0026575E"/>
    <w:rsid w:val="006014CD"/>
    <w:rsid w:val="007A0EEA"/>
    <w:rsid w:val="00845769"/>
    <w:rsid w:val="00A35B3C"/>
    <w:rsid w:val="00AC14C7"/>
    <w:rsid w:val="00BF08D5"/>
    <w:rsid w:val="00DF6BE2"/>
    <w:rsid w:val="00E255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2555B"/>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2555B"/>
    <w:rPr>
      <w:color w:val="0066CC"/>
      <w:u w:val="single"/>
    </w:rPr>
  </w:style>
  <w:style w:type="character" w:customStyle="1" w:styleId="2Exact">
    <w:name w:val="Основной текст (2) Exact"/>
    <w:basedOn w:val="a0"/>
    <w:rsid w:val="00E2555B"/>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sid w:val="00E2555B"/>
    <w:rPr>
      <w:rFonts w:ascii="Times New Roman" w:eastAsia="Times New Roman" w:hAnsi="Times New Roman" w:cs="Times New Roman"/>
      <w:b w:val="0"/>
      <w:bCs w:val="0"/>
      <w:i w:val="0"/>
      <w:iCs w:val="0"/>
      <w:smallCaps w:val="0"/>
      <w:strike w:val="0"/>
      <w:sz w:val="26"/>
      <w:szCs w:val="26"/>
      <w:u w:val="none"/>
    </w:rPr>
  </w:style>
  <w:style w:type="character" w:customStyle="1" w:styleId="22pt">
    <w:name w:val="Основной текст (2) + Полужирный;Курсив;Интервал 2 pt"/>
    <w:basedOn w:val="2"/>
    <w:rsid w:val="00E2555B"/>
    <w:rPr>
      <w:b/>
      <w:bCs/>
      <w:i/>
      <w:iCs/>
      <w:color w:val="000000"/>
      <w:spacing w:val="40"/>
      <w:w w:val="100"/>
      <w:position w:val="0"/>
      <w:lang w:val="ru-RU" w:eastAsia="ru-RU" w:bidi="ru-RU"/>
    </w:rPr>
  </w:style>
  <w:style w:type="character" w:customStyle="1" w:styleId="a4">
    <w:name w:val="Колонтитул_"/>
    <w:basedOn w:val="a0"/>
    <w:link w:val="a5"/>
    <w:rsid w:val="00E2555B"/>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sid w:val="00E2555B"/>
    <w:rPr>
      <w:color w:val="000000"/>
      <w:spacing w:val="0"/>
      <w:w w:val="100"/>
      <w:position w:val="0"/>
      <w:lang w:val="ru-RU" w:eastAsia="ru-RU" w:bidi="ru-RU"/>
    </w:rPr>
  </w:style>
  <w:style w:type="paragraph" w:customStyle="1" w:styleId="20">
    <w:name w:val="Основной текст (2)"/>
    <w:basedOn w:val="a"/>
    <w:link w:val="2"/>
    <w:rsid w:val="00E2555B"/>
    <w:pPr>
      <w:shd w:val="clear" w:color="auto" w:fill="FFFFFF"/>
      <w:spacing w:after="360" w:line="0" w:lineRule="atLeast"/>
      <w:jc w:val="both"/>
    </w:pPr>
    <w:rPr>
      <w:rFonts w:ascii="Times New Roman" w:eastAsia="Times New Roman" w:hAnsi="Times New Roman" w:cs="Times New Roman"/>
      <w:sz w:val="26"/>
      <w:szCs w:val="26"/>
    </w:rPr>
  </w:style>
  <w:style w:type="paragraph" w:customStyle="1" w:styleId="a5">
    <w:name w:val="Колонтитул"/>
    <w:basedOn w:val="a"/>
    <w:link w:val="a4"/>
    <w:rsid w:val="00E2555B"/>
    <w:pPr>
      <w:shd w:val="clear" w:color="auto" w:fill="FFFFFF"/>
      <w:spacing w:line="0" w:lineRule="atLeast"/>
    </w:pPr>
    <w:rPr>
      <w:rFonts w:ascii="Times New Roman" w:eastAsia="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2848</Words>
  <Characters>16237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dc:creator>
  <cp:lastModifiedBy>Яна</cp:lastModifiedBy>
  <cp:revision>3</cp:revision>
  <dcterms:created xsi:type="dcterms:W3CDTF">2023-04-20T06:32:00Z</dcterms:created>
  <dcterms:modified xsi:type="dcterms:W3CDTF">2023-04-20T07:10:00Z</dcterms:modified>
</cp:coreProperties>
</file>