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26" w:rsidRDefault="009E7F26">
      <w:pPr>
        <w:pStyle w:val="20"/>
        <w:shd w:val="clear" w:color="auto" w:fill="auto"/>
        <w:spacing w:after="197" w:line="220" w:lineRule="exact"/>
        <w:ind w:left="2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8.25pt;margin-top:-3.15pt;width:91.65pt;height:13.95pt;z-index:-125829376;mso-wrap-distance-left:159.35pt;mso-wrap-distance-right:5pt;mso-position-horizontal-relative:margin" filled="f" stroked="f">
            <v:textbox style="mso-next-textbox:#_x0000_s1026;mso-fit-shape-to-text:t" inset="0,0,0,0">
              <w:txbxContent>
                <w:p w:rsidR="009E7F26" w:rsidRDefault="004C12CB">
                  <w:pPr>
                    <w:pStyle w:val="20"/>
                    <w:shd w:val="clear" w:color="auto" w:fill="auto"/>
                    <w:spacing w:after="0" w:line="220" w:lineRule="exact"/>
                  </w:pPr>
                  <w:r>
                    <w:rPr>
                      <w:rStyle w:val="2Exact"/>
                    </w:rPr>
                    <w:t>Дело №2-19/2023</w:t>
                  </w:r>
                </w:p>
              </w:txbxContent>
            </v:textbox>
            <w10:wrap type="square" side="left" anchorx="margin"/>
          </v:shape>
        </w:pict>
      </w:r>
      <w:r w:rsidR="004C12CB">
        <w:t xml:space="preserve">УИД </w:t>
      </w:r>
      <w:r w:rsidR="004C12CB" w:rsidRPr="00FE0293">
        <w:rPr>
          <w:lang w:eastAsia="en-US" w:bidi="en-US"/>
        </w:rPr>
        <w:t>53</w:t>
      </w:r>
      <w:r w:rsidR="004C12CB">
        <w:rPr>
          <w:lang w:val="en-US" w:eastAsia="en-US" w:bidi="en-US"/>
        </w:rPr>
        <w:t>MS</w:t>
      </w:r>
      <w:r w:rsidR="004C12CB" w:rsidRPr="00FE0293">
        <w:rPr>
          <w:lang w:eastAsia="en-US" w:bidi="en-US"/>
        </w:rPr>
        <w:t>001</w:t>
      </w:r>
      <w:r w:rsidR="004C12CB">
        <w:t>1-01-2022-006733-84</w:t>
      </w:r>
    </w:p>
    <w:p w:rsidR="009E7F26" w:rsidRDefault="004C12CB">
      <w:pPr>
        <w:pStyle w:val="20"/>
        <w:shd w:val="clear" w:color="auto" w:fill="auto"/>
        <w:spacing w:after="0" w:line="271" w:lineRule="exact"/>
        <w:ind w:right="640"/>
        <w:jc w:val="center"/>
      </w:pPr>
      <w:r>
        <w:t>Решение</w:t>
      </w:r>
    </w:p>
    <w:p w:rsidR="009E7F26" w:rsidRDefault="004C12CB">
      <w:pPr>
        <w:pStyle w:val="20"/>
        <w:shd w:val="clear" w:color="auto" w:fill="auto"/>
        <w:spacing w:after="281" w:line="271" w:lineRule="exact"/>
        <w:ind w:right="640"/>
        <w:jc w:val="center"/>
      </w:pPr>
      <w:r>
        <w:t>(резолютивная часть)</w:t>
      </w:r>
      <w:r>
        <w:br/>
        <w:t>Именем Российской Федерации</w:t>
      </w:r>
    </w:p>
    <w:p w:rsidR="009E7F26" w:rsidRDefault="004C12CB">
      <w:pPr>
        <w:pStyle w:val="20"/>
        <w:shd w:val="clear" w:color="auto" w:fill="auto"/>
        <w:tabs>
          <w:tab w:val="left" w:pos="6785"/>
        </w:tabs>
        <w:spacing w:after="215" w:line="220" w:lineRule="exact"/>
        <w:ind w:firstLine="700"/>
        <w:jc w:val="both"/>
      </w:pPr>
      <w:r>
        <w:t>06 марта 2023 года</w:t>
      </w:r>
      <w:r>
        <w:tab/>
        <w:t>Великий Новгород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</w:pPr>
      <w:r>
        <w:t xml:space="preserve">Мировой судья судебного участка № 36 Новгородского судебного района Новгородской области </w:t>
      </w:r>
      <w:r w:rsidR="00FE0293">
        <w:t>ХХХ</w:t>
      </w:r>
      <w:r>
        <w:t xml:space="preserve">., с </w:t>
      </w:r>
      <w:r>
        <w:t xml:space="preserve">участием истца </w:t>
      </w:r>
      <w:r w:rsidR="00FE0293">
        <w:t>ХХХ</w:t>
      </w:r>
      <w:r>
        <w:t xml:space="preserve">, при секретаре </w:t>
      </w:r>
      <w:r w:rsidR="00FE0293">
        <w:t>ХХХ</w:t>
      </w:r>
      <w:r>
        <w:t>.,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 xml:space="preserve">рассмотрев в открытом судебном заседании гражданское дело по иску </w:t>
      </w:r>
      <w:r w:rsidR="00FE0293">
        <w:t>ХХХ</w:t>
      </w:r>
      <w:r>
        <w:t xml:space="preserve"> к ООО «</w:t>
      </w:r>
      <w:r w:rsidR="00FE0293">
        <w:t>ХХХ</w:t>
      </w:r>
      <w:r>
        <w:t>» о защите прав потребителя,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Руководствуясь ст.ст.194-199 ГПК РФ, суд</w:t>
      </w:r>
    </w:p>
    <w:p w:rsidR="009E7F26" w:rsidRDefault="004C12CB">
      <w:pPr>
        <w:pStyle w:val="20"/>
        <w:shd w:val="clear" w:color="auto" w:fill="auto"/>
        <w:spacing w:after="240" w:line="271" w:lineRule="exact"/>
        <w:ind w:right="640"/>
        <w:jc w:val="center"/>
      </w:pPr>
      <w:r>
        <w:t>решил: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 xml:space="preserve">Исковые </w:t>
      </w:r>
      <w:r>
        <w:t xml:space="preserve">требования </w:t>
      </w:r>
      <w:r w:rsidR="00FE0293">
        <w:t>ХХХ</w:t>
      </w:r>
      <w:r>
        <w:t xml:space="preserve"> к ООО «</w:t>
      </w:r>
      <w:r w:rsidR="00FE0293">
        <w:t>ХХХ</w:t>
      </w:r>
      <w:r>
        <w:t>» о защите прав потребителя удовлетворить частично. .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Взыскать с ООО «</w:t>
      </w:r>
      <w:r w:rsidR="00FE0293">
        <w:t>ХХХ</w:t>
      </w:r>
      <w:r>
        <w:t xml:space="preserve">», ОГРН </w:t>
      </w:r>
      <w:r w:rsidR="00FE0293">
        <w:t>ххххххх</w:t>
      </w:r>
      <w:r>
        <w:t xml:space="preserve">, в пользу </w:t>
      </w:r>
      <w:r w:rsidR="00FE0293">
        <w:t>ХХХ</w:t>
      </w:r>
      <w:r>
        <w:t xml:space="preserve"> уплаченные за товар денежные средства в сумме </w:t>
      </w:r>
      <w:r w:rsidR="00FE0293">
        <w:t>хх ххх</w:t>
      </w:r>
      <w:r>
        <w:t xml:space="preserve"> рублей, неустой</w:t>
      </w:r>
      <w:r>
        <w:t xml:space="preserve">ку в размере </w:t>
      </w:r>
      <w:r w:rsidR="00FE0293">
        <w:t>х ххх</w:t>
      </w:r>
      <w:r>
        <w:t xml:space="preserve"> рублей </w:t>
      </w:r>
      <w:r w:rsidR="00FE0293">
        <w:t>хх</w:t>
      </w:r>
      <w:r>
        <w:t xml:space="preserve"> копеек, убытки в виде разницы между ценой товара, установленной договором и ценой аналогичного товара на момент рассмотрения дела в размере </w:t>
      </w:r>
      <w:r w:rsidR="00FE0293">
        <w:t>хх ххх</w:t>
      </w:r>
      <w:r>
        <w:t xml:space="preserve"> руб., компенсацию морального вреда в размере </w:t>
      </w:r>
      <w:r w:rsidR="00FE0293">
        <w:t>х ххх</w:t>
      </w:r>
      <w:r>
        <w:t xml:space="preserve"> рублей, штраф а несоблюдение в д</w:t>
      </w:r>
      <w:r>
        <w:t xml:space="preserve">обровольном порядке удовлетворения требований потребителя в размере </w:t>
      </w:r>
      <w:r w:rsidR="00FE0293">
        <w:t>хх ххх</w:t>
      </w:r>
      <w:r>
        <w:t xml:space="preserve"> рубля </w:t>
      </w:r>
      <w:r w:rsidR="00FE0293">
        <w:t>хх</w:t>
      </w:r>
      <w:r>
        <w:t xml:space="preserve"> копеек.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Взыскать с ООО «</w:t>
      </w:r>
      <w:r w:rsidR="00FE0293">
        <w:t>ХХХ</w:t>
      </w:r>
      <w:r>
        <w:t xml:space="preserve">», ОГРН </w:t>
      </w:r>
      <w:r w:rsidR="00FE0293">
        <w:t>ххххххх</w:t>
      </w:r>
      <w:r>
        <w:t xml:space="preserve">, в пользу </w:t>
      </w:r>
      <w:r w:rsidR="00FE0293">
        <w:t>ХХХ</w:t>
      </w:r>
      <w:r>
        <w:t xml:space="preserve">а судебные расходы в размере </w:t>
      </w:r>
      <w:r w:rsidR="00FE0293">
        <w:t>х ххх</w:t>
      </w:r>
      <w:r>
        <w:t xml:space="preserve"> рублей, почтовые расходы в размере </w:t>
      </w:r>
      <w:r w:rsidR="00FE0293">
        <w:t>ххх</w:t>
      </w:r>
      <w:r>
        <w:t xml:space="preserve"> рублей </w:t>
      </w:r>
      <w:r w:rsidR="00FE0293">
        <w:t>хх</w:t>
      </w:r>
      <w:r>
        <w:t xml:space="preserve"> ко</w:t>
      </w:r>
      <w:r>
        <w:t>пеек.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 xml:space="preserve">В удовлетворении остальных исковых требований </w:t>
      </w:r>
      <w:r w:rsidR="00FE0293">
        <w:t>ХХХ</w:t>
      </w:r>
      <w:r>
        <w:t xml:space="preserve"> к ООО «</w:t>
      </w:r>
      <w:r w:rsidR="00FE0293">
        <w:t>ХХХ</w:t>
      </w:r>
      <w:r>
        <w:t>» отказать.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Взыскать с ООО «</w:t>
      </w:r>
      <w:r w:rsidR="00FE0293">
        <w:t>ХХХ</w:t>
      </w:r>
      <w:r>
        <w:t xml:space="preserve">», ОГРН </w:t>
      </w:r>
      <w:r w:rsidR="00FE0293">
        <w:t>хххххххх</w:t>
      </w:r>
      <w:r>
        <w:t xml:space="preserve">, в доход местного бюджета государственную пошлину в размере </w:t>
      </w:r>
      <w:r w:rsidR="00FE0293">
        <w:t>хххх</w:t>
      </w:r>
      <w:r>
        <w:t xml:space="preserve"> рубля </w:t>
      </w:r>
      <w:r w:rsidR="00FE0293">
        <w:t>хх</w:t>
      </w:r>
      <w:r>
        <w:t xml:space="preserve"> копеек.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Лица, участвующие в деле и и</w:t>
      </w:r>
      <w:r>
        <w:t>х представители, вправе обратиться к мировому судье с заявлением о составлении мотивированного решения: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</w:t>
      </w:r>
      <w:r>
        <w:t>ии;</w:t>
      </w:r>
    </w:p>
    <w:p w:rsidR="009E7F26" w:rsidRDefault="004C12CB">
      <w:pPr>
        <w:pStyle w:val="20"/>
        <w:shd w:val="clear" w:color="auto" w:fill="auto"/>
        <w:spacing w:after="0" w:line="271" w:lineRule="exact"/>
        <w:ind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E7F26" w:rsidRDefault="004C12CB">
      <w:pPr>
        <w:pStyle w:val="20"/>
        <w:shd w:val="clear" w:color="auto" w:fill="auto"/>
        <w:spacing w:after="521" w:line="271" w:lineRule="exact"/>
        <w:ind w:firstLine="700"/>
        <w:jc w:val="both"/>
      </w:pPr>
      <w:r>
        <w:t>Решение может быть обжаловано в апелляционном порядке в Новгородский районный суд Новго</w:t>
      </w:r>
      <w:r>
        <w:t>родской области через мирового судью судебного участка №36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- со дня составления мотивированног</w:t>
      </w:r>
      <w:r>
        <w:t>о решения.</w:t>
      </w:r>
    </w:p>
    <w:sectPr w:rsidR="009E7F26" w:rsidSect="009E7F26">
      <w:pgSz w:w="12240" w:h="15840"/>
      <w:pgMar w:top="835" w:right="1439" w:bottom="835" w:left="19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2CB" w:rsidRDefault="004C12CB" w:rsidP="009E7F26">
      <w:r>
        <w:separator/>
      </w:r>
    </w:p>
  </w:endnote>
  <w:endnote w:type="continuationSeparator" w:id="1">
    <w:p w:rsidR="004C12CB" w:rsidRDefault="004C12CB" w:rsidP="009E7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2CB" w:rsidRDefault="004C12CB"/>
  </w:footnote>
  <w:footnote w:type="continuationSeparator" w:id="1">
    <w:p w:rsidR="004C12CB" w:rsidRDefault="004C12C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9E7F26"/>
    <w:rsid w:val="004C12CB"/>
    <w:rsid w:val="009E7F26"/>
    <w:rsid w:val="00FE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F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7F2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E7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E7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9E7F2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1796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2023-03-30T13:46:00Z</dcterms:created>
  <dcterms:modified xsi:type="dcterms:W3CDTF">2023-03-30T13:52:00Z</dcterms:modified>
</cp:coreProperties>
</file>