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1D4" w:rsidRDefault="003051D4">
      <w:pPr>
        <w:pStyle w:val="20"/>
        <w:shd w:val="clear" w:color="auto" w:fill="auto"/>
        <w:spacing w:before="0" w:after="272" w:line="280" w:lineRule="exact"/>
        <w:ind w:left="2560"/>
      </w:pPr>
    </w:p>
    <w:p w:rsidR="003051D4" w:rsidRDefault="003051D4">
      <w:pPr>
        <w:pStyle w:val="20"/>
        <w:shd w:val="clear" w:color="auto" w:fill="auto"/>
        <w:spacing w:before="0" w:after="272" w:line="280" w:lineRule="exact"/>
        <w:ind w:left="2560"/>
      </w:pPr>
    </w:p>
    <w:p w:rsidR="00073B09" w:rsidRDefault="00C121DF" w:rsidP="00073B09">
      <w:pPr>
        <w:pStyle w:val="20"/>
        <w:shd w:val="clear" w:color="auto" w:fill="auto"/>
        <w:spacing w:before="0" w:after="272" w:line="280" w:lineRule="exact"/>
        <w:ind w:left="2560"/>
        <w:jc w:val="center"/>
        <w:rPr>
          <w:rStyle w:val="23pt"/>
        </w:rPr>
      </w:pPr>
      <w:r>
        <w:t xml:space="preserve">ЗАОЧНОЕ </w:t>
      </w:r>
      <w:r>
        <w:rPr>
          <w:rStyle w:val="23pt"/>
        </w:rPr>
        <w:t xml:space="preserve">РЕШЕНИЕ </w:t>
      </w:r>
    </w:p>
    <w:p w:rsidR="003051D4" w:rsidRDefault="00C121DF" w:rsidP="00073B09">
      <w:pPr>
        <w:pStyle w:val="20"/>
        <w:shd w:val="clear" w:color="auto" w:fill="auto"/>
        <w:spacing w:before="0" w:after="272" w:line="280" w:lineRule="exact"/>
        <w:ind w:left="2560"/>
        <w:jc w:val="center"/>
      </w:pPr>
      <w:r>
        <w:t>ИМЕНЕМ РОССИЙСКОЙ ФЕДЕРАЦИИ</w:t>
      </w:r>
    </w:p>
    <w:p w:rsidR="003C6F39" w:rsidRDefault="003051D4">
      <w:pPr>
        <w:pStyle w:val="20"/>
        <w:shd w:val="clear" w:color="auto" w:fill="auto"/>
        <w:spacing w:before="0" w:after="272" w:line="280" w:lineRule="exact"/>
        <w:ind w:left="2560"/>
      </w:pPr>
      <w:r>
        <w:t>Дело № 3880/2022</w:t>
      </w:r>
    </w:p>
    <w:p w:rsidR="003C6F39" w:rsidRDefault="00C121DF">
      <w:pPr>
        <w:pStyle w:val="20"/>
        <w:shd w:val="clear" w:color="auto" w:fill="auto"/>
        <w:tabs>
          <w:tab w:val="left" w:pos="6794"/>
        </w:tabs>
        <w:spacing w:before="0" w:after="264" w:line="240" w:lineRule="exact"/>
        <w:ind w:firstLine="700"/>
        <w:jc w:val="both"/>
      </w:pPr>
      <w:r>
        <w:t>21 октября 2022 года</w:t>
      </w:r>
      <w:r>
        <w:tab/>
        <w:t>Великий Новгород</w:t>
      </w:r>
    </w:p>
    <w:p w:rsidR="003C6F39" w:rsidRDefault="00C121DF" w:rsidP="003051D4">
      <w:pPr>
        <w:pStyle w:val="20"/>
        <w:shd w:val="clear" w:color="auto" w:fill="auto"/>
        <w:spacing w:before="0" w:after="0" w:line="280" w:lineRule="exact"/>
        <w:ind w:firstLine="700"/>
        <w:jc w:val="both"/>
      </w:pPr>
      <w:r>
        <w:t xml:space="preserve">Новгородский районный суд Новгородской области в составе председательствующего судьи </w:t>
      </w:r>
      <w:r w:rsidR="003051D4">
        <w:t>ХХХ</w:t>
      </w:r>
      <w:r>
        <w:t xml:space="preserve">, при секретаре </w:t>
      </w:r>
      <w:r w:rsidR="003051D4">
        <w:t>ХХХ</w:t>
      </w:r>
      <w:r>
        <w:t>,</w:t>
      </w:r>
    </w:p>
    <w:p w:rsidR="003C6F39" w:rsidRDefault="00C121DF" w:rsidP="003051D4">
      <w:pPr>
        <w:pStyle w:val="20"/>
        <w:shd w:val="clear" w:color="auto" w:fill="auto"/>
        <w:spacing w:before="0" w:after="272" w:line="280" w:lineRule="exact"/>
        <w:ind w:firstLine="0"/>
        <w:jc w:val="both"/>
      </w:pPr>
      <w:r>
        <w:t xml:space="preserve">с участием истца </w:t>
      </w:r>
      <w:r w:rsidR="003051D4">
        <w:t>ХХХ и</w:t>
      </w:r>
      <w:r>
        <w:t xml:space="preserve"> её представителя истца в лице представителя Управления Роспотребнадзора по Новгородской области </w:t>
      </w:r>
      <w:r w:rsidR="003051D4">
        <w:t xml:space="preserve">ХХХ </w:t>
      </w:r>
      <w:r>
        <w:t xml:space="preserve">, рассмотрев в открытом судебном заседании гражданское дело по иску Управления Роспотребнадзора по Новгородской области в интересах </w:t>
      </w:r>
      <w:r w:rsidR="003051D4">
        <w:t>ХХХ</w:t>
      </w:r>
      <w:r>
        <w:t xml:space="preserve"> к </w:t>
      </w:r>
      <w:r w:rsidR="003051D4">
        <w:t xml:space="preserve">ХХХ </w:t>
      </w:r>
      <w:r>
        <w:t xml:space="preserve"> о защите прав потребителя,</w:t>
      </w:r>
    </w:p>
    <w:p w:rsidR="003C6F39" w:rsidRDefault="00C121DF">
      <w:pPr>
        <w:pStyle w:val="20"/>
        <w:shd w:val="clear" w:color="auto" w:fill="auto"/>
        <w:tabs>
          <w:tab w:val="left" w:pos="3518"/>
        </w:tabs>
        <w:spacing w:before="0" w:after="264" w:line="240" w:lineRule="exact"/>
        <w:ind w:left="200" w:firstLine="0"/>
        <w:jc w:val="both"/>
      </w:pPr>
      <w:r>
        <w:t>-</w:t>
      </w:r>
      <w:r>
        <w:tab/>
      </w:r>
      <w:r>
        <w:rPr>
          <w:rStyle w:val="23pt"/>
        </w:rPr>
        <w:t>установил:</w:t>
      </w:r>
    </w:p>
    <w:p w:rsidR="003C6F39" w:rsidRDefault="00C121DF">
      <w:pPr>
        <w:pStyle w:val="20"/>
        <w:shd w:val="clear" w:color="auto" w:fill="auto"/>
        <w:spacing w:before="0" w:after="0" w:line="280" w:lineRule="exact"/>
        <w:ind w:firstLine="700"/>
        <w:jc w:val="both"/>
      </w:pPr>
      <w:r>
        <w:t xml:space="preserve">Управление Роспотребнадзора по Новгородской области (далее Управление) обратилось в суд в интересах </w:t>
      </w:r>
      <w:r w:rsidR="003051D4">
        <w:t>ХХХ</w:t>
      </w:r>
      <w:r>
        <w:t xml:space="preserve"> с вышеуказанным иском, указав в обоснование, что </w:t>
      </w:r>
      <w:r w:rsidR="003051D4">
        <w:t>хх</w:t>
      </w:r>
      <w:r>
        <w:t>.</w:t>
      </w:r>
      <w:r w:rsidR="003051D4">
        <w:t>хх</w:t>
      </w:r>
      <w:r>
        <w:t>.</w:t>
      </w:r>
      <w:r w:rsidR="003051D4">
        <w:t>хххх</w:t>
      </w:r>
      <w:r>
        <w:t xml:space="preserve"> между истцом (заказчик) и ответчиком (исполнитель) был заключен договор купли-продажи (далее - Договор), в соответствии с которым продавец обязуется доставить и передать в собственность покупателя кухонный гарнитур РОЯЛ ВУД КОФЕ Фреза №</w:t>
      </w:r>
      <w:r w:rsidR="003051D4">
        <w:t>хх</w:t>
      </w:r>
      <w:r>
        <w:t xml:space="preserve"> (согласно проекту). В соответствии с п. 2.3 Договора цена товара по настоящему договору составила </w:t>
      </w:r>
      <w:r w:rsidR="003051D4">
        <w:t>хх ххх</w:t>
      </w:r>
      <w:r>
        <w:t xml:space="preserve"> руб. Истец выполнил обязательства по оплате товара: произвел оплату в общей сумме </w:t>
      </w:r>
      <w:r w:rsidR="003051D4">
        <w:t>хх ххх</w:t>
      </w:r>
      <w:r>
        <w:t xml:space="preserve"> руб. Однако в установленный договором срок товар ответчиком передан не был.</w:t>
      </w:r>
    </w:p>
    <w:p w:rsidR="003C6F39" w:rsidRDefault="00C121DF">
      <w:pPr>
        <w:pStyle w:val="20"/>
        <w:shd w:val="clear" w:color="auto" w:fill="auto"/>
        <w:spacing w:before="0" w:after="0" w:line="280" w:lineRule="exact"/>
        <w:ind w:firstLine="700"/>
        <w:jc w:val="both"/>
      </w:pPr>
      <w:r>
        <w:t xml:space="preserve">На основании изложенного, истец просит расторгнуть Договор, взыскать с ответчика полученные им по Договору денежные средства в размере </w:t>
      </w:r>
      <w:r w:rsidR="003051D4">
        <w:t>хх ххх</w:t>
      </w:r>
      <w:r>
        <w:t xml:space="preserve"> руб., неустойку за нарушение сроков выполнения работ в размере </w:t>
      </w:r>
      <w:r w:rsidR="003051D4">
        <w:t>хх ххх</w:t>
      </w:r>
      <w:r>
        <w:t xml:space="preserve"> руб., компенсацию морального вреда в размере </w:t>
      </w:r>
      <w:r w:rsidR="003051D4">
        <w:t>хх ххх</w:t>
      </w:r>
      <w:r>
        <w:t xml:space="preserve"> руб., штраф в размере 50% от суммы, присужденной судом в пользу истца.</w:t>
      </w:r>
    </w:p>
    <w:p w:rsidR="003C6F39" w:rsidRDefault="00C121DF">
      <w:pPr>
        <w:pStyle w:val="20"/>
        <w:shd w:val="clear" w:color="auto" w:fill="auto"/>
        <w:spacing w:before="0" w:after="0" w:line="280" w:lineRule="exact"/>
        <w:ind w:firstLine="700"/>
      </w:pPr>
      <w:r>
        <w:t>Истец и представитель истца в лице представителя Управления в судебном заседании иск поддержали по основаниям, изложенным в иске.</w:t>
      </w:r>
    </w:p>
    <w:p w:rsidR="003C6F39" w:rsidRDefault="00C121DF">
      <w:pPr>
        <w:pStyle w:val="20"/>
        <w:shd w:val="clear" w:color="auto" w:fill="auto"/>
        <w:spacing w:before="0" w:after="0" w:line="280" w:lineRule="exact"/>
        <w:ind w:firstLine="700"/>
        <w:jc w:val="both"/>
      </w:pPr>
      <w:r>
        <w:t xml:space="preserve">Ответчик </w:t>
      </w:r>
      <w:r w:rsidR="003051D4">
        <w:t xml:space="preserve">ХХХ </w:t>
      </w:r>
      <w:r>
        <w:t>не явился, извещены о времени и месте судебного заседания надлежащим образом, в соответствии со ст. 233 ГПК РФ, дело рассмотрено в порядке заочного производства.</w:t>
      </w:r>
    </w:p>
    <w:p w:rsidR="003C6F39" w:rsidRDefault="00C121DF">
      <w:pPr>
        <w:pStyle w:val="20"/>
        <w:shd w:val="clear" w:color="auto" w:fill="auto"/>
        <w:spacing w:before="0" w:after="0" w:line="280" w:lineRule="exact"/>
        <w:ind w:firstLine="700"/>
      </w:pPr>
      <w:r>
        <w:t>Суд, выслушав объяснения истца и представителя истца, исследовав письменные материалы дела, приходит к следующим выводам.</w:t>
      </w:r>
    </w:p>
    <w:p w:rsidR="003051D4" w:rsidRDefault="0041129B" w:rsidP="003051D4">
      <w:pPr>
        <w:pStyle w:val="20"/>
        <w:shd w:val="clear" w:color="auto" w:fill="auto"/>
        <w:spacing w:before="0" w:after="320" w:line="280" w:lineRule="exact"/>
        <w:ind w:firstLine="700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88.2pt;margin-top:89.9pt;width:105.65pt;height:31.85pt;z-index:-125829375;mso-wrap-distance-left:178.55pt;mso-wrap-distance-top:3pt;mso-wrap-distance-right:5pt;mso-position-horizontal-relative:margin" filled="f" stroked="f">
            <v:textbox style="mso-fit-shape-to-text:t" inset="0,0,0,0">
              <w:txbxContent>
                <w:p w:rsidR="003C6F39" w:rsidRPr="003051D4" w:rsidRDefault="003C6F39" w:rsidP="003051D4"/>
              </w:txbxContent>
            </v:textbox>
            <w10:wrap type="square" side="left" anchorx="margin"/>
          </v:shape>
        </w:pict>
      </w:r>
      <w:r>
        <w:pict>
          <v:shape id="_x0000_s1028" type="#_x0000_t202" style="position:absolute;left:0;text-align:left;margin-left:349.6pt;margin-top:90.75pt;width:67.7pt;height:34.8pt;z-index:-125829374;mso-wrap-distance-left:5pt;mso-wrap-distance-right:5pt;mso-position-horizontal-relative:margin" filled="f" stroked="f">
            <v:textbox style="mso-fit-shape-to-text:t" inset="0,0,0,0">
              <w:txbxContent>
                <w:p w:rsidR="003C6F39" w:rsidRDefault="00C121DF">
                  <w:pPr>
                    <w:pStyle w:val="6"/>
                    <w:shd w:val="clear" w:color="auto" w:fill="auto"/>
                    <w:ind w:left="780"/>
                  </w:pPr>
                  <w:r>
                    <w:rPr>
                      <w:rStyle w:val="6Exact0"/>
                    </w:rPr>
                    <w:t>•</w:t>
                  </w:r>
                </w:p>
              </w:txbxContent>
            </v:textbox>
            <w10:wrap type="square" side="left" anchorx="margin"/>
          </v:shape>
        </w:pict>
      </w:r>
      <w:r w:rsidR="00C121DF">
        <w:t xml:space="preserve">Судом установлено, что </w:t>
      </w:r>
      <w:r w:rsidR="003051D4">
        <w:t>хх ххххх хххх</w:t>
      </w:r>
      <w:r w:rsidR="00C121DF">
        <w:t xml:space="preserve"> года истец заключила с ответчиком Договор, в соответствии с которым ответчик обязался доставить и передать в собственность истца товары: кухонный гарнитур РОЯЛ ВУД КОФЕ Фреза №66 (согласно проекту), стекло </w:t>
      </w:r>
      <w:r w:rsidR="003051D4">
        <w:t>ХХХ</w:t>
      </w:r>
      <w:r w:rsidR="00C121DF">
        <w:t xml:space="preserve">, корпус - шимо светлый, петли доводчиком </w:t>
      </w:r>
      <w:r w:rsidR="003051D4">
        <w:t>ХХХ</w:t>
      </w:r>
      <w:r w:rsidR="00C121DF">
        <w:t xml:space="preserve">, цоколь пласт 80 мм - шимо светлый, столешница 38 мм </w:t>
      </w:r>
      <w:r w:rsidR="003051D4">
        <w:t>ХХХ</w:t>
      </w:r>
      <w:r w:rsidR="00C121DF">
        <w:t xml:space="preserve"> (союз) с еврозапилом, стеновая панель</w:t>
      </w:r>
      <w:r w:rsidR="003051D4">
        <w:t xml:space="preserve">. </w:t>
      </w:r>
    </w:p>
    <w:p w:rsidR="003051D4" w:rsidRDefault="003051D4" w:rsidP="003051D4">
      <w:pPr>
        <w:pStyle w:val="20"/>
        <w:shd w:val="clear" w:color="auto" w:fill="auto"/>
        <w:spacing w:before="0" w:after="320" w:line="280" w:lineRule="exact"/>
        <w:ind w:firstLine="700"/>
        <w:jc w:val="both"/>
      </w:pPr>
    </w:p>
    <w:p w:rsidR="003C6F39" w:rsidRDefault="00C121DF" w:rsidP="003051D4">
      <w:pPr>
        <w:pStyle w:val="20"/>
        <w:shd w:val="clear" w:color="auto" w:fill="auto"/>
        <w:spacing w:before="0" w:after="320" w:line="280" w:lineRule="exact"/>
        <w:ind w:firstLine="700"/>
        <w:jc w:val="both"/>
      </w:pPr>
      <w:r>
        <w:t>В качестве образца сторонами используется модель мебели базового названия, выбранная</w:t>
      </w:r>
      <w:r w:rsidR="003051D4">
        <w:t xml:space="preserve"> </w:t>
      </w:r>
      <w:r>
        <w:t>покупателем в торговой точке продавца ( п.1.3 договора).</w:t>
      </w:r>
    </w:p>
    <w:p w:rsidR="003C6F39" w:rsidRDefault="00C121DF">
      <w:pPr>
        <w:pStyle w:val="20"/>
        <w:shd w:val="clear" w:color="auto" w:fill="auto"/>
        <w:spacing w:before="0" w:after="0" w:line="280" w:lineRule="exact"/>
        <w:ind w:firstLine="700"/>
        <w:jc w:val="both"/>
      </w:pPr>
      <w:r>
        <w:t>Согласно п.3.1 Договора срок изготовления товара составляет 35 дней с даты заключения договора.</w:t>
      </w:r>
    </w:p>
    <w:p w:rsidR="003C6F39" w:rsidRDefault="00C121DF">
      <w:pPr>
        <w:pStyle w:val="20"/>
        <w:shd w:val="clear" w:color="auto" w:fill="auto"/>
        <w:spacing w:before="0" w:after="0" w:line="280" w:lineRule="exact"/>
        <w:ind w:firstLine="700"/>
        <w:jc w:val="both"/>
      </w:pPr>
      <w:r>
        <w:t>Согласно и.3.2 Договора готовый товар поступает на склад и передается покупателю в течении 5 рабочих дней с момента 100% оплаты его стоимости.</w:t>
      </w:r>
    </w:p>
    <w:p w:rsidR="003C6F39" w:rsidRDefault="00C121DF">
      <w:pPr>
        <w:pStyle w:val="20"/>
        <w:shd w:val="clear" w:color="auto" w:fill="auto"/>
        <w:spacing w:before="0" w:after="0" w:line="280" w:lineRule="exact"/>
        <w:ind w:firstLine="700"/>
        <w:jc w:val="both"/>
      </w:pPr>
      <w:r>
        <w:t xml:space="preserve">В соответствии с договором истец обязался принять товар от продавца и оплатить его стоимость в размере </w:t>
      </w:r>
      <w:r w:rsidR="003051D4">
        <w:t>хх ххх</w:t>
      </w:r>
      <w:r>
        <w:t xml:space="preserve"> руб.</w:t>
      </w:r>
    </w:p>
    <w:p w:rsidR="003C6F39" w:rsidRDefault="00C121DF">
      <w:pPr>
        <w:pStyle w:val="20"/>
        <w:shd w:val="clear" w:color="auto" w:fill="auto"/>
        <w:spacing w:before="0" w:after="0" w:line="280" w:lineRule="exact"/>
        <w:ind w:firstLine="700"/>
        <w:jc w:val="both"/>
      </w:pPr>
      <w:r>
        <w:t xml:space="preserve">Во исполнение условий Договора истец внес ответчику предоплату </w:t>
      </w:r>
      <w:r w:rsidR="003051D4">
        <w:t>хх</w:t>
      </w:r>
      <w:r>
        <w:t>.</w:t>
      </w:r>
      <w:r w:rsidR="003051D4">
        <w:t>хх</w:t>
      </w:r>
      <w:r>
        <w:t>.</w:t>
      </w:r>
      <w:r w:rsidR="003051D4">
        <w:t>хххх</w:t>
      </w:r>
      <w:r>
        <w:t xml:space="preserve"> в сумме </w:t>
      </w:r>
      <w:r w:rsidR="003051D4">
        <w:t>ххххх</w:t>
      </w:r>
      <w:r>
        <w:t xml:space="preserve"> руб., 06.10.</w:t>
      </w:r>
      <w:r w:rsidR="003051D4">
        <w:t>хххх</w:t>
      </w:r>
      <w:r>
        <w:t xml:space="preserve"> в сумме </w:t>
      </w:r>
      <w:r w:rsidR="003051D4">
        <w:t xml:space="preserve">хх ххх </w:t>
      </w:r>
      <w:r>
        <w:t>руб., что подтверждается товарными чеками (л.д. 20).</w:t>
      </w:r>
    </w:p>
    <w:p w:rsidR="003C6F39" w:rsidRDefault="00C121DF">
      <w:pPr>
        <w:pStyle w:val="20"/>
        <w:shd w:val="clear" w:color="auto" w:fill="auto"/>
        <w:spacing w:before="0" w:after="0" w:line="280" w:lineRule="exact"/>
        <w:ind w:firstLine="700"/>
        <w:jc w:val="both"/>
      </w:pPr>
      <w:r>
        <w:t>В том числе 23.08.</w:t>
      </w:r>
      <w:r w:rsidR="003051D4">
        <w:t>хххх</w:t>
      </w:r>
      <w:r>
        <w:t xml:space="preserve"> между АО «</w:t>
      </w:r>
      <w:r w:rsidR="003051D4">
        <w:t>ХХХ</w:t>
      </w:r>
      <w:r>
        <w:t xml:space="preserve">» и </w:t>
      </w:r>
      <w:r w:rsidR="003051D4">
        <w:t>ХХХ</w:t>
      </w:r>
      <w:r>
        <w:t xml:space="preserve"> был заключен потребительский кредит по программе «Покупки в кредит» на приобретение кухонной мебели на сумму </w:t>
      </w:r>
      <w:r w:rsidR="003051D4">
        <w:t>хх ххх</w:t>
      </w:r>
      <w:r>
        <w:t xml:space="preserve"> руб., кредит на срок по 23.02.</w:t>
      </w:r>
      <w:r w:rsidR="003051D4">
        <w:t>хххх</w:t>
      </w:r>
      <w:r>
        <w:t xml:space="preserve"> под 18,70% годовых.</w:t>
      </w:r>
    </w:p>
    <w:p w:rsidR="003C6F39" w:rsidRDefault="00C121DF">
      <w:pPr>
        <w:pStyle w:val="20"/>
        <w:shd w:val="clear" w:color="auto" w:fill="auto"/>
        <w:spacing w:before="0" w:after="0" w:line="280" w:lineRule="exact"/>
        <w:ind w:firstLine="700"/>
        <w:jc w:val="both"/>
      </w:pPr>
      <w:r>
        <w:t>По условиям Договора срок изготовления и поставки товара составляет 35 рабочих дней с даты заключения Договора, то есть не позднее 09.10.</w:t>
      </w:r>
      <w:r w:rsidR="003051D4">
        <w:t>хххх</w:t>
      </w:r>
      <w:r>
        <w:t>.</w:t>
      </w:r>
    </w:p>
    <w:p w:rsidR="003C6F39" w:rsidRDefault="00C121DF">
      <w:pPr>
        <w:pStyle w:val="20"/>
        <w:shd w:val="clear" w:color="auto" w:fill="auto"/>
        <w:spacing w:before="0" w:after="0" w:line="280" w:lineRule="exact"/>
        <w:ind w:firstLine="700"/>
        <w:jc w:val="both"/>
      </w:pPr>
      <w:r>
        <w:t xml:space="preserve">Также судом установлено, что установленный договором срок, ни позднее ответчик </w:t>
      </w:r>
      <w:r w:rsidR="003051D4">
        <w:t xml:space="preserve">ХХХ </w:t>
      </w:r>
      <w:r>
        <w:t xml:space="preserve"> договорные обязательства не исполнил, товар истцу не передал.</w:t>
      </w:r>
    </w:p>
    <w:p w:rsidR="003C6F39" w:rsidRDefault="00C121DF">
      <w:pPr>
        <w:pStyle w:val="20"/>
        <w:shd w:val="clear" w:color="auto" w:fill="auto"/>
        <w:spacing w:before="0" w:after="0" w:line="280" w:lineRule="exact"/>
        <w:ind w:firstLine="700"/>
        <w:jc w:val="both"/>
      </w:pPr>
      <w:r>
        <w:t>Согласно сведениям из ЕГРИП, 02.11.</w:t>
      </w:r>
      <w:r w:rsidR="003051D4">
        <w:t>хххх</w:t>
      </w:r>
      <w:r>
        <w:t xml:space="preserve"> </w:t>
      </w:r>
      <w:r w:rsidR="003051D4">
        <w:t xml:space="preserve">ХХХ </w:t>
      </w:r>
      <w:r>
        <w:t>прекратил предпринимательскую деятельность.</w:t>
      </w:r>
    </w:p>
    <w:p w:rsidR="003C6F39" w:rsidRDefault="00C121DF">
      <w:pPr>
        <w:pStyle w:val="20"/>
        <w:shd w:val="clear" w:color="auto" w:fill="auto"/>
        <w:spacing w:before="0" w:after="0" w:line="280" w:lineRule="exact"/>
        <w:ind w:firstLine="700"/>
        <w:jc w:val="both"/>
      </w:pPr>
      <w:r>
        <w:t>Оценивая установленные обстоятельства с правовой точки зрения, суд отмечает следующее.</w:t>
      </w:r>
    </w:p>
    <w:p w:rsidR="003C6F39" w:rsidRDefault="00C121DF">
      <w:pPr>
        <w:pStyle w:val="20"/>
        <w:shd w:val="clear" w:color="auto" w:fill="auto"/>
        <w:spacing w:before="0" w:after="0" w:line="280" w:lineRule="exact"/>
        <w:ind w:firstLine="700"/>
        <w:jc w:val="both"/>
      </w:pPr>
      <w:r>
        <w:t>В соответствии со ст. 309 ГК РФ обязательства должны исполняться надлежащим образом в соответствии с условиями обязательства и требованиями закона, иных правовых актов, а при отсутствии таких условий и требований - в соответствии с обычаями или иными обычно предъявляемыми требованиями.</w:t>
      </w:r>
    </w:p>
    <w:p w:rsidR="003C6F39" w:rsidRDefault="00C121DF">
      <w:pPr>
        <w:pStyle w:val="20"/>
        <w:shd w:val="clear" w:color="auto" w:fill="auto"/>
        <w:spacing w:before="0" w:after="0" w:line="280" w:lineRule="exact"/>
        <w:ind w:firstLine="700"/>
        <w:jc w:val="both"/>
      </w:pPr>
      <w:r>
        <w:t>В соответствии с п. 2 ст. 450 ГК РФ по требованию одной из сторон договор может быть изменен или расторгнут по решению суда только при существенном нарушении договора другой стороной, в иных случаях, предусмотренных настоящим Кодексом, другими законами или договором. Существенным признается нарушение договора одной из сторон, которое влечет для другой стороны такой ущерб, что она в значительной степени лишается того, на что была вправе рассчитывать при заключении договора.</w:t>
      </w:r>
    </w:p>
    <w:p w:rsidR="003C6F39" w:rsidRDefault="00C121DF">
      <w:pPr>
        <w:pStyle w:val="20"/>
        <w:shd w:val="clear" w:color="auto" w:fill="auto"/>
        <w:spacing w:before="0" w:after="0" w:line="280" w:lineRule="exact"/>
        <w:ind w:firstLine="700"/>
        <w:jc w:val="both"/>
      </w:pPr>
      <w:r>
        <w:t>Согласно ст. 454 ГК РФ по договору купли-продажи одна сторона (продавец) обязуется передать вещь (товар) в собственность другой стороне (покупателю), а покупатель обязуется принять этот товар и уплатить за него определенную денежную сумму (цену).</w:t>
      </w:r>
    </w:p>
    <w:p w:rsidR="003C6F39" w:rsidRDefault="00C121DF">
      <w:pPr>
        <w:pStyle w:val="20"/>
        <w:shd w:val="clear" w:color="auto" w:fill="auto"/>
        <w:spacing w:before="0" w:after="0" w:line="280" w:lineRule="exact"/>
        <w:ind w:firstLine="700"/>
        <w:jc w:val="both"/>
      </w:pPr>
      <w:r>
        <w:t>В силу ст. 487 ГК РФ в случае, когда продавец, получивший сумму предварительной оплаты, не исполняет обязанность по передаче товара в установленный срок, покупатель вправе потребовать возврата суммы предварительной оплаты за товар, не переданный продавцом.</w:t>
      </w:r>
    </w:p>
    <w:p w:rsidR="003C6F39" w:rsidRDefault="00C121DF">
      <w:pPr>
        <w:pStyle w:val="20"/>
        <w:shd w:val="clear" w:color="auto" w:fill="auto"/>
        <w:spacing w:before="0" w:after="0" w:line="280" w:lineRule="exact"/>
        <w:ind w:firstLine="700"/>
        <w:jc w:val="both"/>
      </w:pPr>
      <w:r>
        <w:t>В соответствии со ст. 492 ГК РФ, по договору розничной купли-продажи продавец, осуществляющий предпринимательскую деятельность по продаже товаров в розницу, обязуется передать покупателю товар, предназначенный для личного, семейного, домашнего или иного использования, не связанного с предпринимательской деятельностью.</w:t>
      </w:r>
    </w:p>
    <w:p w:rsidR="003C6F39" w:rsidRDefault="00C121DF">
      <w:pPr>
        <w:pStyle w:val="20"/>
        <w:shd w:val="clear" w:color="auto" w:fill="auto"/>
        <w:spacing w:before="0" w:after="0" w:line="280" w:lineRule="exact"/>
        <w:ind w:firstLine="700"/>
        <w:jc w:val="both"/>
      </w:pPr>
      <w:r>
        <w:t>В силу п. 4 ст. 503 ГК РФ вместо предъявления указанных в пунктах 1 и 2 настоящей статьи требований покупатель вправе отказаться от исполнения договора розничной купли-продажи и потребовать возврата уплаченной за товар суммы.</w:t>
      </w:r>
    </w:p>
    <w:p w:rsidR="003C6F39" w:rsidRDefault="00C121DF">
      <w:pPr>
        <w:pStyle w:val="20"/>
        <w:shd w:val="clear" w:color="auto" w:fill="auto"/>
        <w:spacing w:before="0" w:after="0" w:line="280" w:lineRule="exact"/>
        <w:ind w:firstLine="700"/>
        <w:jc w:val="both"/>
      </w:pPr>
      <w:r>
        <w:t>Аналогичная норма закреплена в ст. 28 Закона РФ от 07.02.1992 №2300-1 "О защите прав потребителей" (далее - Закон).</w:t>
      </w:r>
    </w:p>
    <w:p w:rsidR="003C6F39" w:rsidRDefault="00C121DF">
      <w:pPr>
        <w:pStyle w:val="20"/>
        <w:shd w:val="clear" w:color="auto" w:fill="auto"/>
        <w:spacing w:before="0" w:after="0" w:line="280" w:lineRule="exact"/>
        <w:ind w:firstLine="700"/>
        <w:jc w:val="both"/>
      </w:pPr>
      <w:r>
        <w:t xml:space="preserve">Таким образом, поскольку судом установлено невыполнение ответчиком условий Договора в установленный срок, то истец вправе отказаться от исполнения Договора и потребовать возврата уплаченной по Договору денежной суммы, что обуславливает обоснованность требования истца о взыскании денежной суммы, уплаченной по Договору в размере </w:t>
      </w:r>
      <w:r w:rsidR="003051D4">
        <w:t>хх ххх</w:t>
      </w:r>
      <w:r>
        <w:t xml:space="preserve"> руб.</w:t>
      </w:r>
    </w:p>
    <w:p w:rsidR="003C6F39" w:rsidRDefault="00C121DF">
      <w:pPr>
        <w:pStyle w:val="20"/>
        <w:shd w:val="clear" w:color="auto" w:fill="auto"/>
        <w:spacing w:before="0" w:after="0" w:line="280" w:lineRule="exact"/>
        <w:ind w:firstLine="700"/>
        <w:jc w:val="both"/>
      </w:pPr>
      <w:r>
        <w:t xml:space="preserve">Обоснованным является и требование истца о взыскании неустойки за нарушение сроков выполнения работ, поскольку оно соответствует положениям п. 3 ст. 730 ГК РФ и п. 5 ст. 28 Закона, в размере </w:t>
      </w:r>
      <w:r w:rsidR="003051D4">
        <w:t>хх ххх</w:t>
      </w:r>
      <w:r>
        <w:t xml:space="preserve"> руб. согласно представленному истцом расчету.</w:t>
      </w:r>
    </w:p>
    <w:p w:rsidR="003C6F39" w:rsidRDefault="00C121DF">
      <w:pPr>
        <w:pStyle w:val="20"/>
        <w:shd w:val="clear" w:color="auto" w:fill="auto"/>
        <w:spacing w:before="0" w:after="0" w:line="280" w:lineRule="exact"/>
        <w:ind w:firstLine="700"/>
        <w:jc w:val="both"/>
      </w:pPr>
      <w:r>
        <w:t>Требование истца о взыскании компенсации морального вреда также подлежит удовлетворению по следующим основаниям.</w:t>
      </w:r>
    </w:p>
    <w:p w:rsidR="003C6F39" w:rsidRDefault="00C121DF">
      <w:pPr>
        <w:pStyle w:val="20"/>
        <w:shd w:val="clear" w:color="auto" w:fill="auto"/>
        <w:spacing w:before="0" w:after="0" w:line="280" w:lineRule="exact"/>
        <w:ind w:firstLine="700"/>
        <w:jc w:val="both"/>
      </w:pPr>
      <w:r>
        <w:t>Так, в соответствии со ст. 15 Закона моральный вред, причиненный потребителю вследствие нарушения изготовителем (исполнителем, продавцом, уполномоченной организацией или уполномоченным индивидуальным предпринимателем, импортером) прав потребителя, предусмотренных законами и правовыми актами РФ, регулирующими отношения в области защиты прав потребителей, подлежит компенсации причинителем вреда при наличии его вины. Размер компенсации морального вреда определяется судом и не зависит от размера возмещения имущественного вреда.</w:t>
      </w:r>
    </w:p>
    <w:p w:rsidR="003C6F39" w:rsidRDefault="00C121DF">
      <w:pPr>
        <w:pStyle w:val="20"/>
        <w:shd w:val="clear" w:color="auto" w:fill="auto"/>
        <w:spacing w:before="0" w:after="0" w:line="280" w:lineRule="exact"/>
        <w:ind w:firstLine="700"/>
        <w:jc w:val="both"/>
      </w:pPr>
      <w:r>
        <w:t>У суда не вызывает сомнения, что в результате допущенного ответчиком существенного нарушения договора (нарушение срока выполнения работ) истцу были причинены нравственные страдания.</w:t>
      </w:r>
    </w:p>
    <w:p w:rsidR="003C6F39" w:rsidRDefault="00C121DF">
      <w:pPr>
        <w:pStyle w:val="20"/>
        <w:shd w:val="clear" w:color="auto" w:fill="auto"/>
        <w:spacing w:before="0" w:after="0" w:line="280" w:lineRule="exact"/>
        <w:ind w:firstLine="700"/>
        <w:jc w:val="both"/>
      </w:pPr>
      <w:r>
        <w:t>В силу п. 2 ст. 1101 ГК РФ размер компенсации морального вреда определяется судом в зависимости от характера причиненных потерпевшему физических и нравственных страданий, а также степени вины причинителя вреда в случаях, когда вина является основанием возмещения вреда. При определении размера компенсации морального вреда должны учитываться требования разумности и справедливости.</w:t>
      </w:r>
    </w:p>
    <w:p w:rsidR="003C6F39" w:rsidRDefault="00C121DF">
      <w:pPr>
        <w:pStyle w:val="20"/>
        <w:shd w:val="clear" w:color="auto" w:fill="auto"/>
        <w:spacing w:before="0" w:after="0" w:line="280" w:lineRule="exact"/>
        <w:ind w:firstLine="700"/>
        <w:jc w:val="both"/>
      </w:pPr>
      <w:r>
        <w:t xml:space="preserve">Учитывая фактические обстоятельства дела, степень и продолжительность нравственных страданий истца, а также вину ответчика, с учетом требований разумности и справедливости, суд приходит к выводу о том, что с ответчика в пользу истца подлежит взысканию компенсация морального вреда в заявленном истцом размере </w:t>
      </w:r>
      <w:r w:rsidR="003051D4">
        <w:t>хх ххх</w:t>
      </w:r>
      <w:r>
        <w:t xml:space="preserve"> руб.</w:t>
      </w:r>
    </w:p>
    <w:p w:rsidR="003C6F39" w:rsidRDefault="00C121DF">
      <w:pPr>
        <w:pStyle w:val="20"/>
        <w:shd w:val="clear" w:color="auto" w:fill="auto"/>
        <w:spacing w:before="0" w:after="0" w:line="280" w:lineRule="exact"/>
        <w:ind w:firstLine="700"/>
        <w:jc w:val="both"/>
      </w:pPr>
      <w:r>
        <w:t xml:space="preserve">Кроме того, в соответствии с п. 6 ст. 13 Закона с ответчика за несоблюдение в добровольном порядке удовлетворения требований потребителя надлежит взыскать штраф в размере 50% от суммы, присужденной судом в пользу потребителя, в сумме </w:t>
      </w:r>
      <w:r w:rsidR="003051D4">
        <w:t>хх ххх</w:t>
      </w:r>
      <w:r>
        <w:t xml:space="preserve"> руб. (( </w:t>
      </w:r>
      <w:r w:rsidR="003051D4">
        <w:t>хх ххх</w:t>
      </w:r>
      <w:r>
        <w:t xml:space="preserve"> руб. + </w:t>
      </w:r>
      <w:r w:rsidR="003051D4">
        <w:t>хх ххх</w:t>
      </w:r>
      <w:r>
        <w:t xml:space="preserve"> руб. + </w:t>
      </w:r>
      <w:r w:rsidR="003051D4">
        <w:t>хх ххх</w:t>
      </w:r>
      <w:r>
        <w:t xml:space="preserve"> руб.)/2).</w:t>
      </w:r>
    </w:p>
    <w:p w:rsidR="003C6F39" w:rsidRDefault="00C121DF">
      <w:pPr>
        <w:pStyle w:val="20"/>
        <w:shd w:val="clear" w:color="auto" w:fill="auto"/>
        <w:spacing w:before="0" w:after="0" w:line="280" w:lineRule="exact"/>
        <w:ind w:firstLine="700"/>
        <w:jc w:val="both"/>
      </w:pPr>
      <w:r>
        <w:t>Требование истца о расторжении договора также является обоснованным и подлежит удовлетворению по следующим основаниям.</w:t>
      </w:r>
    </w:p>
    <w:p w:rsidR="003C6F39" w:rsidRDefault="00C121DF">
      <w:pPr>
        <w:pStyle w:val="20"/>
        <w:shd w:val="clear" w:color="auto" w:fill="auto"/>
        <w:spacing w:before="0" w:after="0" w:line="280" w:lineRule="exact"/>
        <w:ind w:firstLine="700"/>
        <w:jc w:val="both"/>
      </w:pPr>
      <w:r>
        <w:t>В соответствии с п. 2 ст. 450 ГК РФ по требованию одной из сторон договор может быть изменен или расторгнут по решению суда только при существенном</w:t>
      </w:r>
      <w:r>
        <w:br w:type="page"/>
        <w:t>нарушении договора другой стороной и в иных случаях, предусмотренных настоящим Кодексом, другими законами или договором.</w:t>
      </w:r>
    </w:p>
    <w:p w:rsidR="003C6F39" w:rsidRDefault="00C121DF">
      <w:pPr>
        <w:pStyle w:val="20"/>
        <w:shd w:val="clear" w:color="auto" w:fill="auto"/>
        <w:spacing w:before="0" w:after="0" w:line="280" w:lineRule="exact"/>
        <w:ind w:firstLine="800"/>
        <w:jc w:val="both"/>
      </w:pPr>
      <w:r>
        <w:t>Существенным признается нарушение договора одной из сторон, которое влечет для другой стороны такой ущерб, что она в значительной степени лишается того, на что была вправе рассчитывать при заключении договора.</w:t>
      </w:r>
    </w:p>
    <w:p w:rsidR="003C6F39" w:rsidRDefault="00C121DF">
      <w:pPr>
        <w:pStyle w:val="20"/>
        <w:shd w:val="clear" w:color="auto" w:fill="auto"/>
        <w:spacing w:before="0" w:after="0" w:line="280" w:lineRule="exact"/>
        <w:ind w:firstLine="800"/>
        <w:jc w:val="both"/>
      </w:pPr>
      <w:r>
        <w:t>Учитывая приведенные нормы закона, а также то обстоятельство, что неисполнение ответчиком договорных обязательств по передачи в собственность кухонного гарнитура существенно нарушает условия договора, суд полагает, что требование о расторжении договора заявлено истцом обоснованно.</w:t>
      </w:r>
    </w:p>
    <w:p w:rsidR="003C6F39" w:rsidRDefault="00C121DF">
      <w:pPr>
        <w:pStyle w:val="20"/>
        <w:shd w:val="clear" w:color="auto" w:fill="auto"/>
        <w:spacing w:before="0" w:after="0" w:line="280" w:lineRule="exact"/>
        <w:ind w:firstLine="800"/>
        <w:jc w:val="both"/>
      </w:pPr>
      <w:r>
        <w:t xml:space="preserve">В соответствии со ст. 103 ГПК РФ с ответчика в доход местного бюджета следует взыскать государственную пошлину в размере </w:t>
      </w:r>
      <w:r w:rsidR="003051D4">
        <w:t>х ххх</w:t>
      </w:r>
      <w:r>
        <w:t xml:space="preserve"> руб.</w:t>
      </w:r>
    </w:p>
    <w:p w:rsidR="003C6F39" w:rsidRDefault="00C121DF">
      <w:pPr>
        <w:pStyle w:val="20"/>
        <w:shd w:val="clear" w:color="auto" w:fill="auto"/>
        <w:spacing w:before="0" w:after="0" w:line="280" w:lineRule="exact"/>
        <w:ind w:firstLine="800"/>
        <w:jc w:val="both"/>
      </w:pPr>
      <w:r>
        <w:t>На основании вышеизложенного, руководствуясь ст. ст. 194-199, 235 ГПК РФ, суд</w:t>
      </w:r>
    </w:p>
    <w:p w:rsidR="003C6F39" w:rsidRDefault="0041129B">
      <w:pPr>
        <w:pStyle w:val="20"/>
        <w:shd w:val="clear" w:color="auto" w:fill="auto"/>
        <w:spacing w:before="0" w:after="0" w:line="240" w:lineRule="exact"/>
        <w:ind w:left="4340" w:firstLine="0"/>
      </w:pPr>
      <w:r>
        <w:pict>
          <v:shape id="_x0000_s1034" type="#_x0000_t202" style="position:absolute;left:0;text-align:left;margin-left:2.25pt;margin-top:207.75pt;width:447.35pt;height:327.5pt;z-index:-125829372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3C6F39" w:rsidRDefault="00C121DF">
                  <w:pPr>
                    <w:pStyle w:val="20"/>
                    <w:shd w:val="clear" w:color="auto" w:fill="auto"/>
                    <w:spacing w:before="0" w:after="0" w:line="280" w:lineRule="exact"/>
                    <w:ind w:firstLine="740"/>
                    <w:jc w:val="both"/>
                  </w:pPr>
                  <w:r>
                    <w:rPr>
                      <w:rStyle w:val="2Exact"/>
                    </w:rPr>
                    <w:t xml:space="preserve">Иск Управления Роспотребнадзора по Новгородской области в интересах </w:t>
                  </w:r>
                  <w:r w:rsidR="00073B09">
                    <w:rPr>
                      <w:rStyle w:val="2Exact"/>
                    </w:rPr>
                    <w:t>ХХХ</w:t>
                  </w:r>
                  <w:r>
                    <w:rPr>
                      <w:rStyle w:val="2Exact"/>
                    </w:rPr>
                    <w:t xml:space="preserve"> удовлетворить.</w:t>
                  </w:r>
                </w:p>
                <w:p w:rsidR="003C6F39" w:rsidRDefault="00C121DF">
                  <w:pPr>
                    <w:pStyle w:val="20"/>
                    <w:shd w:val="clear" w:color="auto" w:fill="auto"/>
                    <w:spacing w:before="0" w:after="0" w:line="280" w:lineRule="exact"/>
                    <w:ind w:firstLine="740"/>
                    <w:jc w:val="both"/>
                  </w:pPr>
                  <w:r>
                    <w:rPr>
                      <w:rStyle w:val="2Exact"/>
                    </w:rPr>
                    <w:t>Расторгнуть договор купли-прода</w:t>
                  </w:r>
                  <w:r w:rsidR="004D1F99">
                    <w:rPr>
                      <w:rStyle w:val="2Exact"/>
                    </w:rPr>
                    <w:t>ж</w:t>
                  </w:r>
                  <w:r>
                    <w:rPr>
                      <w:rStyle w:val="2Exact"/>
                    </w:rPr>
                    <w:t xml:space="preserve">и от </w:t>
                  </w:r>
                  <w:r w:rsidR="00073B09">
                    <w:rPr>
                      <w:rStyle w:val="2Exact"/>
                    </w:rPr>
                    <w:t>хх</w:t>
                  </w:r>
                  <w:r>
                    <w:rPr>
                      <w:rStyle w:val="2Exact"/>
                    </w:rPr>
                    <w:t>.</w:t>
                  </w:r>
                  <w:r w:rsidR="00073B09">
                    <w:rPr>
                      <w:rStyle w:val="2Exact"/>
                    </w:rPr>
                    <w:t>хх</w:t>
                  </w:r>
                  <w:r>
                    <w:rPr>
                      <w:rStyle w:val="2Exact"/>
                    </w:rPr>
                    <w:t>.</w:t>
                  </w:r>
                  <w:r w:rsidR="00073B09">
                    <w:rPr>
                      <w:rStyle w:val="2Exact"/>
                    </w:rPr>
                    <w:t>хххх</w:t>
                  </w:r>
                  <w:r>
                    <w:rPr>
                      <w:rStyle w:val="2Exact"/>
                    </w:rPr>
                    <w:t xml:space="preserve">, заключенный между Взыскать с </w:t>
                  </w:r>
                  <w:r w:rsidR="00073B09">
                    <w:rPr>
                      <w:rStyle w:val="2Exact"/>
                    </w:rPr>
                    <w:t>ХХХ</w:t>
                  </w:r>
                  <w:r>
                    <w:rPr>
                      <w:rStyle w:val="2Exact"/>
                    </w:rPr>
                    <w:t xml:space="preserve"> (ИНН </w:t>
                  </w:r>
                  <w:r w:rsidR="00073B09">
                    <w:rPr>
                      <w:rStyle w:val="2Exact"/>
                    </w:rPr>
                    <w:t>ххххххх</w:t>
                  </w:r>
                  <w:r>
                    <w:rPr>
                      <w:rStyle w:val="2Exact"/>
                    </w:rPr>
                    <w:t xml:space="preserve">) в пользу </w:t>
                  </w:r>
                  <w:r w:rsidR="00073B09">
                    <w:rPr>
                      <w:rStyle w:val="2Exact"/>
                    </w:rPr>
                    <w:t>ХХХ</w:t>
                  </w:r>
                  <w:r>
                    <w:rPr>
                      <w:rStyle w:val="2Exact"/>
                    </w:rPr>
                    <w:t xml:space="preserve"> (паспорт гражданина Российской Федерации серии </w:t>
                  </w:r>
                  <w:r w:rsidR="00073B09">
                    <w:rPr>
                      <w:rStyle w:val="2Exact"/>
                    </w:rPr>
                    <w:t>хххх</w:t>
                  </w:r>
                  <w:r>
                    <w:rPr>
                      <w:rStyle w:val="2Exact"/>
                    </w:rPr>
                    <w:t xml:space="preserve"> №</w:t>
                  </w:r>
                  <w:r w:rsidR="00073B09">
                    <w:rPr>
                      <w:rStyle w:val="2Exact"/>
                    </w:rPr>
                    <w:t>хххххх</w:t>
                  </w:r>
                  <w:r>
                    <w:rPr>
                      <w:rStyle w:val="2Exact"/>
                    </w:rPr>
                    <w:t xml:space="preserve">) уплаченные по договору денежные средства в размере </w:t>
                  </w:r>
                  <w:r w:rsidR="00073B09">
                    <w:rPr>
                      <w:rStyle w:val="2Exact"/>
                    </w:rPr>
                    <w:t>хх ххх</w:t>
                  </w:r>
                  <w:r>
                    <w:rPr>
                      <w:rStyle w:val="2Exact"/>
                    </w:rPr>
                    <w:t xml:space="preserve"> руб., неустойку за нарушение сроков доставки товара в размере </w:t>
                  </w:r>
                  <w:r w:rsidR="00073B09">
                    <w:rPr>
                      <w:rStyle w:val="2Exact"/>
                    </w:rPr>
                    <w:t>хх ххх</w:t>
                  </w:r>
                  <w:r>
                    <w:rPr>
                      <w:rStyle w:val="2Exact"/>
                    </w:rPr>
                    <w:t xml:space="preserve"> руб., компенсацию морального вреда в размере </w:t>
                  </w:r>
                  <w:r w:rsidR="00073B09">
                    <w:rPr>
                      <w:rStyle w:val="2Exact"/>
                    </w:rPr>
                    <w:t>хх ххх</w:t>
                  </w:r>
                  <w:r>
                    <w:rPr>
                      <w:rStyle w:val="2Exact"/>
                    </w:rPr>
                    <w:t xml:space="preserve"> руб., штраф в размере </w:t>
                  </w:r>
                  <w:r w:rsidR="00073B09">
                    <w:rPr>
                      <w:rStyle w:val="2Exact"/>
                    </w:rPr>
                    <w:t>хх ххх</w:t>
                  </w:r>
                  <w:r>
                    <w:rPr>
                      <w:rStyle w:val="2Exact"/>
                    </w:rPr>
                    <w:t xml:space="preserve"> руб.</w:t>
                  </w:r>
                </w:p>
                <w:p w:rsidR="003C6F39" w:rsidRDefault="00C121DF">
                  <w:pPr>
                    <w:pStyle w:val="20"/>
                    <w:shd w:val="clear" w:color="auto" w:fill="auto"/>
                    <w:spacing w:before="0" w:after="0" w:line="280" w:lineRule="exact"/>
                    <w:ind w:firstLine="740"/>
                    <w:jc w:val="both"/>
                  </w:pPr>
                  <w:r>
                    <w:rPr>
                      <w:rStyle w:val="2Exact"/>
                    </w:rPr>
                    <w:t xml:space="preserve">Взыскать с </w:t>
                  </w:r>
                  <w:r w:rsidR="00073B09">
                    <w:rPr>
                      <w:rStyle w:val="2Exact"/>
                    </w:rPr>
                    <w:t>ХХХ</w:t>
                  </w:r>
                  <w:r>
                    <w:rPr>
                      <w:rStyle w:val="2Exact"/>
                    </w:rPr>
                    <w:t xml:space="preserve"> в местный бюджет государственную пошлину в сумме </w:t>
                  </w:r>
                  <w:r w:rsidR="00073B09">
                    <w:rPr>
                      <w:rStyle w:val="2Exact"/>
                    </w:rPr>
                    <w:t>хххх</w:t>
                  </w:r>
                  <w:r>
                    <w:rPr>
                      <w:rStyle w:val="2Exact"/>
                    </w:rPr>
                    <w:t xml:space="preserve"> руб.</w:t>
                  </w:r>
                </w:p>
                <w:p w:rsidR="003C6F39" w:rsidRDefault="00C121DF">
                  <w:pPr>
                    <w:pStyle w:val="20"/>
                    <w:shd w:val="clear" w:color="auto" w:fill="auto"/>
                    <w:spacing w:before="0" w:after="0" w:line="280" w:lineRule="exact"/>
                    <w:ind w:firstLine="740"/>
                    <w:jc w:val="both"/>
                  </w:pPr>
                  <w:r>
                    <w:rPr>
                      <w:rStyle w:val="2Exact"/>
                    </w:rPr>
                    <w:t xml:space="preserve">Разъяснить ответчику </w:t>
                  </w:r>
                  <w:r w:rsidR="00073B09">
                    <w:rPr>
                      <w:rStyle w:val="2Exact"/>
                    </w:rPr>
                    <w:t>ХХХ</w:t>
                  </w:r>
                  <w:r>
                    <w:rPr>
                      <w:rStyle w:val="2Exact"/>
                    </w:rPr>
                    <w:t>, что он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            </w:r>
                </w:p>
                <w:p w:rsidR="003C6F39" w:rsidRDefault="00C121DF">
                  <w:pPr>
                    <w:pStyle w:val="20"/>
                    <w:shd w:val="clear" w:color="auto" w:fill="auto"/>
                    <w:spacing w:before="0" w:after="0" w:line="280" w:lineRule="exact"/>
                    <w:ind w:firstLine="740"/>
                    <w:jc w:val="both"/>
                  </w:pPr>
                  <w:r>
                    <w:rPr>
                      <w:rStyle w:val="2Exact"/>
                    </w:rPr>
                    <w:t xml:space="preserve">Ответчиком </w:t>
                  </w:r>
                  <w:r w:rsidR="00073B09">
                    <w:rPr>
                      <w:rStyle w:val="2Exact"/>
                    </w:rPr>
                    <w:t>ХХХ</w:t>
                  </w:r>
                  <w:r>
                    <w:rPr>
                      <w:rStyle w:val="2Exact"/>
                    </w:rPr>
                    <w:t xml:space="preserve">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            </w:r>
                </w:p>
                <w:p w:rsidR="003C6F39" w:rsidRDefault="00C121DF">
                  <w:pPr>
                    <w:pStyle w:val="20"/>
                    <w:shd w:val="clear" w:color="auto" w:fill="auto"/>
                    <w:spacing w:before="0" w:after="0" w:line="280" w:lineRule="exact"/>
                    <w:ind w:firstLine="740"/>
                    <w:jc w:val="both"/>
                  </w:pPr>
                  <w:r>
                    <w:rPr>
                      <w:rStyle w:val="2Exact"/>
                    </w:rPr>
                    <w:t>Иными лицами, участвующими в деле,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35" type="#_x0000_t202" style="position:absolute;left:0;text-align:left;margin-left:461.35pt;margin-top:281pt;width:14.45pt;height:27.65pt;z-index:-125829371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3C6F39" w:rsidRPr="003051D4" w:rsidRDefault="003C6F39" w:rsidP="003051D4"/>
              </w:txbxContent>
            </v:textbox>
            <w10:wrap type="topAndBottom" anchorx="margin" anchory="margin"/>
          </v:shape>
        </w:pict>
      </w:r>
      <w:r>
        <w:pict>
          <v:shape id="_x0000_s1036" type="#_x0000_t202" style="position:absolute;left:0;text-align:left;margin-left:461.35pt;margin-top:324pt;width:23pt;height:41.1pt;z-index:-125829370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3C6F39" w:rsidRPr="003051D4" w:rsidRDefault="003C6F39" w:rsidP="003051D4"/>
              </w:txbxContent>
            </v:textbox>
            <w10:wrap type="topAndBottom" anchorx="margin" anchory="margin"/>
          </v:shape>
        </w:pict>
      </w:r>
      <w:r>
        <w:pict>
          <v:shape id="_x0000_s1037" type="#_x0000_t202" style="position:absolute;left:0;text-align:left;margin-left:464.05pt;margin-top:407.5pt;width:14.45pt;height:40pt;z-index:-125829369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3C6F39" w:rsidRDefault="003C6F39">
                  <w:pPr>
                    <w:pStyle w:val="8"/>
                    <w:shd w:val="clear" w:color="auto" w:fill="auto"/>
                    <w:spacing w:line="110" w:lineRule="exact"/>
                  </w:pPr>
                </w:p>
              </w:txbxContent>
            </v:textbox>
            <w10:wrap type="topAndBottom" anchorx="margin" anchory="margin"/>
          </v:shape>
        </w:pict>
      </w:r>
      <w:r>
        <w:pict>
          <v:shape id="_x0000_s1038" type="#_x0000_t202" style="position:absolute;left:0;text-align:left;margin-left:483.9pt;margin-top:280.55pt;width:23.25pt;height:163.85pt;z-index:-125829368;mso-wrap-distance-left:5pt;mso-wrap-distance-right:5pt;mso-position-horizontal-relative:margin;mso-position-vertical-relative:margin" filled="f" stroked="f">
            <v:textbox style="layout-flow:vertical" inset="0,0,0,0">
              <w:txbxContent>
                <w:p w:rsidR="003C6F39" w:rsidRPr="003051D4" w:rsidRDefault="003C6F39" w:rsidP="003051D4"/>
              </w:txbxContent>
            </v:textbox>
            <w10:wrap type="topAndBottom" anchorx="margin" anchory="margin"/>
          </v:shape>
        </w:pict>
      </w:r>
      <w:r>
        <w:pict>
          <v:shape id="_x0000_s1039" type="#_x0000_t202" style="position:absolute;left:0;text-align:left;margin-left:35.65pt;margin-top:549pt;width:248.75pt;height:31.3pt;z-index:-125829367;mso-wrap-distance-left:35.65pt;mso-wrap-distance-right:5pt;mso-position-horizontal-relative:margin;mso-position-vertical-relative:margin" filled="f" stroked="f">
            <v:textbox style="mso-fit-shape-to-text:t" inset="0,0,0,0">
              <w:txbxContent>
                <w:p w:rsidR="003C6F39" w:rsidRDefault="00C121DF" w:rsidP="00073B09">
                  <w:pPr>
                    <w:pStyle w:val="1"/>
                    <w:keepNext/>
                    <w:keepLines/>
                    <w:shd w:val="clear" w:color="auto" w:fill="auto"/>
                    <w:spacing w:after="2" w:line="280" w:lineRule="exact"/>
                    <w:ind w:right="220"/>
                  </w:pPr>
                  <w:bookmarkStart w:id="0" w:name="bookmark0"/>
                  <w:r>
                    <w:rPr>
                      <w:rStyle w:val="1Exact0"/>
                      <w:b/>
                      <w:bCs/>
                      <w:lang w:val="en-US" w:eastAsia="en-US" w:bidi="en-US"/>
                    </w:rPr>
                    <w:t>i</w:t>
                  </w:r>
                  <w:r w:rsidRPr="003051D4">
                    <w:rPr>
                      <w:rStyle w:val="1Exact0"/>
                      <w:b/>
                      <w:bCs/>
                      <w:lang w:eastAsia="en-US" w:bidi="en-US"/>
                    </w:rPr>
                    <w:t xml:space="preserve"> </w:t>
                  </w:r>
                  <w:bookmarkEnd w:id="0"/>
                </w:p>
              </w:txbxContent>
            </v:textbox>
            <w10:wrap type="topAndBottom" anchorx="margin" anchory="margin"/>
          </v:shape>
        </w:pict>
      </w:r>
      <w:r>
        <w:pict>
          <v:shape id="_x0000_s1040" type="#_x0000_t202" style="position:absolute;left:0;text-align:left;margin-left:360.25pt;margin-top:562.6pt;width:88.05pt;height:14.7pt;z-index:-125829366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3C6F39" w:rsidRPr="00073B09" w:rsidRDefault="003C6F39" w:rsidP="00073B09"/>
              </w:txbxContent>
            </v:textbox>
            <w10:wrap type="topAndBottom" anchorx="margin" anchory="margin"/>
          </v:shape>
        </w:pict>
      </w:r>
      <w:r w:rsidR="00C121DF">
        <w:rPr>
          <w:rStyle w:val="23pt"/>
        </w:rPr>
        <w:t>решил:</w:t>
      </w:r>
    </w:p>
    <w:p w:rsidR="003C6F39" w:rsidRDefault="003C6F39">
      <w:pPr>
        <w:rPr>
          <w:sz w:val="2"/>
          <w:szCs w:val="2"/>
        </w:rPr>
      </w:pPr>
    </w:p>
    <w:p w:rsidR="003C6F39" w:rsidRDefault="003C6F39">
      <w:pPr>
        <w:rPr>
          <w:sz w:val="2"/>
          <w:szCs w:val="2"/>
        </w:rPr>
      </w:pPr>
    </w:p>
    <w:sectPr w:rsidR="003C6F39" w:rsidSect="003C6F3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842" w:right="1829" w:bottom="1354" w:left="1468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09E1" w:rsidRDefault="002A09E1" w:rsidP="003C6F39">
      <w:r>
        <w:separator/>
      </w:r>
    </w:p>
  </w:endnote>
  <w:endnote w:type="continuationSeparator" w:id="1">
    <w:p w:rsidR="002A09E1" w:rsidRDefault="002A09E1" w:rsidP="003C6F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F39" w:rsidRDefault="0041129B">
    <w:pPr>
      <w:rPr>
        <w:sz w:val="2"/>
        <w:szCs w:val="2"/>
      </w:rPr>
    </w:pPr>
    <w:r w:rsidRPr="0041129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42.7pt;margin-top:773.9pt;width:7.2pt;height:7.2pt;z-index:-18874405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C6F39" w:rsidRDefault="00C121DF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BookmanOldStyle10pt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F39" w:rsidRDefault="0041129B">
    <w:pPr>
      <w:rPr>
        <w:sz w:val="2"/>
        <w:szCs w:val="2"/>
      </w:rPr>
    </w:pPr>
    <w:r w:rsidRPr="0041129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93.35pt;margin-top:772.1pt;width:7pt;height:7pt;z-index:-18874405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C6F39" w:rsidRDefault="00C121DF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95pt150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F39" w:rsidRDefault="0041129B">
    <w:pPr>
      <w:rPr>
        <w:sz w:val="2"/>
        <w:szCs w:val="2"/>
      </w:rPr>
    </w:pPr>
    <w:r w:rsidRPr="0041129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45.25pt;margin-top:773.65pt;width:7.2pt;height:7.2pt;z-index:-18874405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C6F39" w:rsidRDefault="00C121DF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95pt150"/>
                  </w:rPr>
                  <w:t>9</w:t>
                </w:r>
              </w:p>
            </w:txbxContent>
          </v:textbox>
          <w10:wrap anchorx="page" anchory="page"/>
        </v:shape>
      </w:pict>
    </w:r>
    <w:r w:rsidRPr="0041129B">
      <w:pict>
        <v:shape id="_x0000_s2049" type="#_x0000_t202" style="position:absolute;margin-left:50.25pt;margin-top:791.25pt;width:.7pt;height:.45pt;z-index:-18874405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C6F39" w:rsidRDefault="00C121DF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8"/>
                  </w:rPr>
                  <w:t>-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09E1" w:rsidRDefault="002A09E1"/>
  </w:footnote>
  <w:footnote w:type="continuationSeparator" w:id="1">
    <w:p w:rsidR="002A09E1" w:rsidRDefault="002A09E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F39" w:rsidRDefault="0041129B">
    <w:pPr>
      <w:rPr>
        <w:sz w:val="2"/>
        <w:szCs w:val="2"/>
      </w:rPr>
    </w:pPr>
    <w:r w:rsidRPr="0041129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92.1pt;margin-top:26.15pt;width:15.1pt;height:6.3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C6F39" w:rsidRDefault="00C121DF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-</w:t>
                </w:r>
                <w:r>
                  <w:rPr>
                    <w:rStyle w:val="9pt2pt"/>
                  </w:rPr>
                  <w:t>4</w:t>
                </w:r>
                <w:r>
                  <w:rPr>
                    <w:rStyle w:val="a7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F39" w:rsidRDefault="0041129B">
    <w:pPr>
      <w:rPr>
        <w:sz w:val="2"/>
        <w:szCs w:val="2"/>
      </w:rPr>
    </w:pPr>
    <w:r w:rsidRPr="0041129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89.3pt;margin-top:25.9pt;width:14.65pt;height:6.55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C6F39" w:rsidRDefault="00C121DF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9pt2pt"/>
                  </w:rPr>
                  <w:t>-3</w:t>
                </w:r>
                <w:r>
                  <w:rPr>
                    <w:rStyle w:val="a7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F39" w:rsidRDefault="0041129B">
    <w:pPr>
      <w:rPr>
        <w:sz w:val="2"/>
        <w:szCs w:val="2"/>
      </w:rPr>
    </w:pPr>
    <w:r w:rsidRPr="0041129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89.95pt;margin-top:25.9pt;width:15.1pt;height:6.55pt;z-index:-1887440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C6F39" w:rsidRDefault="00C121DF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-</w:t>
                </w:r>
                <w:r>
                  <w:rPr>
                    <w:rStyle w:val="9pt2pt"/>
                  </w:rPr>
                  <w:t>2</w:t>
                </w:r>
                <w:r>
                  <w:rPr>
                    <w:rStyle w:val="a7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evenAndOddHeaders/>
  <w:drawingGridHorizontalSpacing w:val="181"/>
  <w:drawingGridVerticalSpacing w:val="181"/>
  <w:characterSpacingControl w:val="compressPunctuation"/>
  <w:savePreviewPicture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3C6F39"/>
    <w:rsid w:val="00073B09"/>
    <w:rsid w:val="002A09E1"/>
    <w:rsid w:val="003051D4"/>
    <w:rsid w:val="003C6F39"/>
    <w:rsid w:val="0041129B"/>
    <w:rsid w:val="004D1F99"/>
    <w:rsid w:val="00C12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C6F3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C6F39"/>
    <w:rPr>
      <w:color w:val="0066CC"/>
      <w:u w:val="single"/>
    </w:rPr>
  </w:style>
  <w:style w:type="character" w:customStyle="1" w:styleId="5Exact">
    <w:name w:val="Основной текст (5) Exact"/>
    <w:basedOn w:val="a0"/>
    <w:link w:val="5"/>
    <w:rsid w:val="003C6F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Exact0">
    <w:name w:val="Основной текст (5) Exact"/>
    <w:basedOn w:val="5Exact"/>
    <w:rsid w:val="003C6F3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Exact">
    <w:name w:val="Основной текст (2) Exact"/>
    <w:basedOn w:val="a0"/>
    <w:rsid w:val="003C6F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Arial10pt1ptExact">
    <w:name w:val="Основной текст (2) + Arial;10 pt;Полужирный;Интервал 1 pt Exact"/>
    <w:basedOn w:val="2"/>
    <w:rsid w:val="003C6F39"/>
    <w:rPr>
      <w:rFonts w:ascii="Arial" w:eastAsia="Arial" w:hAnsi="Arial" w:cs="Arial"/>
      <w:b/>
      <w:bCs/>
      <w:spacing w:val="30"/>
      <w:sz w:val="20"/>
      <w:szCs w:val="20"/>
    </w:rPr>
  </w:style>
  <w:style w:type="character" w:customStyle="1" w:styleId="6Exact">
    <w:name w:val="Основной текст (6) Exact"/>
    <w:basedOn w:val="a0"/>
    <w:link w:val="6"/>
    <w:rsid w:val="003C6F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6Exact0">
    <w:name w:val="Основной текст (6) Exact"/>
    <w:basedOn w:val="6Exact"/>
    <w:rsid w:val="003C6F3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Exact1">
    <w:name w:val="Основной текст (6) Exact"/>
    <w:basedOn w:val="6Exact"/>
    <w:rsid w:val="003C6F39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95ptExact">
    <w:name w:val="Основной текст (6) + 9;5 pt Exact"/>
    <w:basedOn w:val="6Exact"/>
    <w:rsid w:val="003C6F39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3C6F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21"/>
      <w:szCs w:val="21"/>
      <w:u w:val="none"/>
    </w:rPr>
  </w:style>
  <w:style w:type="character" w:customStyle="1" w:styleId="7Exact0">
    <w:name w:val="Основной текст (7) Exact"/>
    <w:basedOn w:val="7Exact"/>
    <w:rsid w:val="003C6F39"/>
    <w:rPr>
      <w:color w:val="00000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3C6F3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24"/>
      <w:szCs w:val="24"/>
      <w:u w:val="none"/>
      <w:lang w:val="en-US" w:eastAsia="en-US" w:bidi="en-US"/>
    </w:rPr>
  </w:style>
  <w:style w:type="character" w:customStyle="1" w:styleId="395pt0pt">
    <w:name w:val="Основной текст (3) + 9;5 pt;Не курсив;Интервал 0 pt"/>
    <w:basedOn w:val="3"/>
    <w:rsid w:val="003C6F39"/>
    <w:rPr>
      <w:i/>
      <w:iCs/>
      <w:color w:val="000000"/>
      <w:spacing w:val="0"/>
      <w:w w:val="100"/>
      <w:position w:val="0"/>
      <w:sz w:val="19"/>
      <w:szCs w:val="19"/>
    </w:rPr>
  </w:style>
  <w:style w:type="character" w:customStyle="1" w:styleId="395pt0pt0">
    <w:name w:val="Основной текст (3) + 9;5 pt;Интервал 0 pt"/>
    <w:basedOn w:val="3"/>
    <w:rsid w:val="003C6F39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31">
    <w:name w:val="Основной текст (3)"/>
    <w:basedOn w:val="3"/>
    <w:rsid w:val="003C6F39"/>
    <w:rPr>
      <w:color w:val="000000"/>
      <w:w w:val="100"/>
      <w:position w:val="0"/>
    </w:rPr>
  </w:style>
  <w:style w:type="character" w:customStyle="1" w:styleId="a4">
    <w:name w:val="Колонтитул_"/>
    <w:basedOn w:val="a0"/>
    <w:link w:val="a5"/>
    <w:rsid w:val="003C6F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0pt0pt">
    <w:name w:val="Колонтитул + 10 pt;Курсив;Интервал 0 pt"/>
    <w:basedOn w:val="a4"/>
    <w:rsid w:val="003C6F39"/>
    <w:rPr>
      <w:i/>
      <w:iCs/>
      <w:color w:val="000000"/>
      <w:spacing w:val="-10"/>
      <w:w w:val="100"/>
      <w:position w:val="0"/>
      <w:sz w:val="20"/>
      <w:szCs w:val="20"/>
      <w:lang w:val="ru-RU" w:eastAsia="ru-RU" w:bidi="ru-RU"/>
    </w:rPr>
  </w:style>
  <w:style w:type="character" w:customStyle="1" w:styleId="95pt150">
    <w:name w:val="Колонтитул + 9;5 pt;Полужирный;Курсив;Масштаб 150%"/>
    <w:basedOn w:val="a4"/>
    <w:rsid w:val="003C6F39"/>
    <w:rPr>
      <w:b/>
      <w:bCs/>
      <w:i/>
      <w:iCs/>
      <w:color w:val="000000"/>
      <w:spacing w:val="0"/>
      <w:w w:val="150"/>
      <w:position w:val="0"/>
      <w:sz w:val="19"/>
      <w:szCs w:val="19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3C6F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pt">
    <w:name w:val="Основной текст (2) + Интервал 3 pt"/>
    <w:basedOn w:val="2"/>
    <w:rsid w:val="003C6F39"/>
    <w:rPr>
      <w:color w:val="000000"/>
      <w:spacing w:val="60"/>
      <w:w w:val="100"/>
      <w:position w:val="0"/>
      <w:sz w:val="24"/>
      <w:szCs w:val="24"/>
      <w:lang w:val="ru-RU" w:eastAsia="ru-RU" w:bidi="ru-RU"/>
    </w:rPr>
  </w:style>
  <w:style w:type="character" w:customStyle="1" w:styleId="21">
    <w:name w:val="Основной текст (2)"/>
    <w:basedOn w:val="2"/>
    <w:rsid w:val="003C6F39"/>
    <w:rPr>
      <w:color w:val="000000"/>
      <w:spacing w:val="0"/>
      <w:w w:val="100"/>
      <w:position w:val="0"/>
      <w:sz w:val="24"/>
      <w:szCs w:val="24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3C6F39"/>
    <w:rPr>
      <w:rFonts w:ascii="Arial" w:eastAsia="Arial" w:hAnsi="Arial" w:cs="Arial"/>
      <w:b/>
      <w:bCs/>
      <w:i w:val="0"/>
      <w:iCs w:val="0"/>
      <w:smallCaps w:val="0"/>
      <w:strike w:val="0"/>
      <w:sz w:val="8"/>
      <w:szCs w:val="8"/>
      <w:u w:val="none"/>
    </w:rPr>
  </w:style>
  <w:style w:type="character" w:customStyle="1" w:styleId="41">
    <w:name w:val="Основной текст (4)"/>
    <w:basedOn w:val="4"/>
    <w:rsid w:val="003C6F3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TimesNewRoman9pt">
    <w:name w:val="Основной текст (4) + Times New Roman;9 pt"/>
    <w:basedOn w:val="4"/>
    <w:rsid w:val="003C6F39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sid w:val="003C6F39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9Exact">
    <w:name w:val="Основной текст (9) Exact"/>
    <w:basedOn w:val="a0"/>
    <w:link w:val="9"/>
    <w:rsid w:val="003C6F39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1Exact">
    <w:name w:val="Заголовок №1 Exact"/>
    <w:basedOn w:val="a0"/>
    <w:link w:val="1"/>
    <w:rsid w:val="003C6F39"/>
    <w:rPr>
      <w:rFonts w:ascii="Arial" w:eastAsia="Arial" w:hAnsi="Arial" w:cs="Arial"/>
      <w:b/>
      <w:bCs/>
      <w:i w:val="0"/>
      <w:iCs w:val="0"/>
      <w:smallCaps w:val="0"/>
      <w:strike w:val="0"/>
      <w:spacing w:val="-20"/>
      <w:sz w:val="28"/>
      <w:szCs w:val="28"/>
      <w:u w:val="none"/>
    </w:rPr>
  </w:style>
  <w:style w:type="character" w:customStyle="1" w:styleId="1Exact0">
    <w:name w:val="Заголовок №1 Exact"/>
    <w:basedOn w:val="1Exact"/>
    <w:rsid w:val="003C6F39"/>
    <w:rPr>
      <w:color w:val="000000"/>
      <w:w w:val="100"/>
      <w:position w:val="0"/>
      <w:lang w:val="ru-RU" w:eastAsia="ru-RU" w:bidi="ru-RU"/>
    </w:rPr>
  </w:style>
  <w:style w:type="character" w:customStyle="1" w:styleId="295ptExact">
    <w:name w:val="Основной текст (2) + 9;5 pt Exact"/>
    <w:basedOn w:val="2"/>
    <w:rsid w:val="003C6F39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3C6F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Колонтитул"/>
    <w:basedOn w:val="a4"/>
    <w:rsid w:val="003C6F3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pt2pt">
    <w:name w:val="Колонтитул + 9 pt;Интервал 2 pt"/>
    <w:basedOn w:val="a4"/>
    <w:rsid w:val="003C6F39"/>
    <w:rPr>
      <w:color w:val="000000"/>
      <w:spacing w:val="40"/>
      <w:w w:val="100"/>
      <w:position w:val="0"/>
      <w:sz w:val="18"/>
      <w:szCs w:val="18"/>
      <w:lang w:val="ru-RU" w:eastAsia="ru-RU" w:bidi="ru-RU"/>
    </w:rPr>
  </w:style>
  <w:style w:type="character" w:customStyle="1" w:styleId="a8">
    <w:name w:val="Колонтитул"/>
    <w:basedOn w:val="a4"/>
    <w:rsid w:val="003C6F3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BookmanOldStyle10pt">
    <w:name w:val="Колонтитул + Bookman Old Style;10 pt;Полужирный;Курсив"/>
    <w:basedOn w:val="a4"/>
    <w:rsid w:val="003C6F39"/>
    <w:rPr>
      <w:rFonts w:ascii="Bookman Old Style" w:eastAsia="Bookman Old Style" w:hAnsi="Bookman Old Style" w:cs="Bookman Old Style"/>
      <w:b/>
      <w:bCs/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a9">
    <w:name w:val="Подпись к таблице_"/>
    <w:basedOn w:val="a0"/>
    <w:link w:val="aa"/>
    <w:rsid w:val="003C6F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95pt">
    <w:name w:val="Основной текст (2) + 9;5 pt"/>
    <w:basedOn w:val="2"/>
    <w:rsid w:val="003C6F39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95pt0">
    <w:name w:val="Основной текст (2) + 9;5 pt;Полужирный"/>
    <w:basedOn w:val="2"/>
    <w:rsid w:val="003C6F39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4pt1pt">
    <w:name w:val="Основной текст (2) + 4 pt;Интервал 1 pt"/>
    <w:basedOn w:val="2"/>
    <w:rsid w:val="003C6F39"/>
    <w:rPr>
      <w:color w:val="000000"/>
      <w:spacing w:val="20"/>
      <w:w w:val="100"/>
      <w:position w:val="0"/>
      <w:sz w:val="8"/>
      <w:szCs w:val="8"/>
      <w:lang w:val="ru-RU" w:eastAsia="ru-RU" w:bidi="ru-RU"/>
    </w:rPr>
  </w:style>
  <w:style w:type="character" w:customStyle="1" w:styleId="255pt1pt50">
    <w:name w:val="Основной текст (2) + 5;5 pt;Курсив;Интервал 1 pt;Масштаб 50%"/>
    <w:basedOn w:val="2"/>
    <w:rsid w:val="003C6F39"/>
    <w:rPr>
      <w:i/>
      <w:iCs/>
      <w:color w:val="000000"/>
      <w:spacing w:val="20"/>
      <w:w w:val="50"/>
      <w:position w:val="0"/>
      <w:sz w:val="11"/>
      <w:szCs w:val="11"/>
      <w:lang w:val="ru-RU" w:eastAsia="ru-RU" w:bidi="ru-RU"/>
    </w:rPr>
  </w:style>
  <w:style w:type="paragraph" w:customStyle="1" w:styleId="5">
    <w:name w:val="Основной текст (5)"/>
    <w:basedOn w:val="a"/>
    <w:link w:val="5Exact"/>
    <w:rsid w:val="003C6F3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rsid w:val="003C6F39"/>
    <w:pPr>
      <w:shd w:val="clear" w:color="auto" w:fill="FFFFFF"/>
      <w:spacing w:before="600" w:after="360" w:line="0" w:lineRule="atLeast"/>
      <w:ind w:hanging="2560"/>
    </w:pPr>
    <w:rPr>
      <w:rFonts w:ascii="Times New Roman" w:eastAsia="Times New Roman" w:hAnsi="Times New Roman" w:cs="Times New Roman"/>
    </w:rPr>
  </w:style>
  <w:style w:type="paragraph" w:customStyle="1" w:styleId="6">
    <w:name w:val="Основной текст (6)"/>
    <w:basedOn w:val="a"/>
    <w:link w:val="6Exact"/>
    <w:rsid w:val="003C6F39"/>
    <w:pPr>
      <w:shd w:val="clear" w:color="auto" w:fill="FFFFFF"/>
      <w:spacing w:line="203" w:lineRule="exact"/>
      <w:ind w:hanging="780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7">
    <w:name w:val="Основной текст (7)"/>
    <w:basedOn w:val="a"/>
    <w:link w:val="7Exact"/>
    <w:rsid w:val="003C6F3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0"/>
      <w:sz w:val="21"/>
      <w:szCs w:val="21"/>
    </w:rPr>
  </w:style>
  <w:style w:type="paragraph" w:customStyle="1" w:styleId="30">
    <w:name w:val="Основной текст (3)"/>
    <w:basedOn w:val="a"/>
    <w:link w:val="3"/>
    <w:rsid w:val="003C6F39"/>
    <w:pPr>
      <w:shd w:val="clear" w:color="auto" w:fill="FFFFFF"/>
      <w:spacing w:after="600" w:line="0" w:lineRule="atLeast"/>
      <w:jc w:val="both"/>
    </w:pPr>
    <w:rPr>
      <w:rFonts w:ascii="Times New Roman" w:eastAsia="Times New Roman" w:hAnsi="Times New Roman" w:cs="Times New Roman"/>
      <w:i/>
      <w:iCs/>
      <w:spacing w:val="10"/>
      <w:lang w:val="en-US" w:eastAsia="en-US" w:bidi="en-US"/>
    </w:rPr>
  </w:style>
  <w:style w:type="paragraph" w:customStyle="1" w:styleId="a5">
    <w:name w:val="Колонтитул"/>
    <w:basedOn w:val="a"/>
    <w:link w:val="a4"/>
    <w:rsid w:val="003C6F3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40">
    <w:name w:val="Основной текст (4)"/>
    <w:basedOn w:val="a"/>
    <w:link w:val="4"/>
    <w:rsid w:val="003C6F39"/>
    <w:pPr>
      <w:shd w:val="clear" w:color="auto" w:fill="FFFFFF"/>
      <w:spacing w:before="240" w:line="0" w:lineRule="atLeast"/>
    </w:pPr>
    <w:rPr>
      <w:rFonts w:ascii="Arial" w:eastAsia="Arial" w:hAnsi="Arial" w:cs="Arial"/>
      <w:b/>
      <w:bCs/>
      <w:sz w:val="8"/>
      <w:szCs w:val="8"/>
    </w:rPr>
  </w:style>
  <w:style w:type="paragraph" w:customStyle="1" w:styleId="8">
    <w:name w:val="Основной текст (8)"/>
    <w:basedOn w:val="a"/>
    <w:link w:val="8Exact"/>
    <w:rsid w:val="003C6F39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11"/>
      <w:szCs w:val="11"/>
    </w:rPr>
  </w:style>
  <w:style w:type="paragraph" w:customStyle="1" w:styleId="9">
    <w:name w:val="Основной текст (9)"/>
    <w:basedOn w:val="a"/>
    <w:link w:val="9Exact"/>
    <w:rsid w:val="003C6F39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20"/>
      <w:szCs w:val="20"/>
      <w:lang w:val="en-US" w:eastAsia="en-US" w:bidi="en-US"/>
    </w:rPr>
  </w:style>
  <w:style w:type="paragraph" w:customStyle="1" w:styleId="1">
    <w:name w:val="Заголовок №1"/>
    <w:basedOn w:val="a"/>
    <w:link w:val="1Exact"/>
    <w:rsid w:val="003C6F39"/>
    <w:pPr>
      <w:shd w:val="clear" w:color="auto" w:fill="FFFFFF"/>
      <w:spacing w:after="60" w:line="0" w:lineRule="atLeast"/>
      <w:jc w:val="right"/>
      <w:outlineLvl w:val="0"/>
    </w:pPr>
    <w:rPr>
      <w:rFonts w:ascii="Arial" w:eastAsia="Arial" w:hAnsi="Arial" w:cs="Arial"/>
      <w:b/>
      <w:bCs/>
      <w:spacing w:val="-20"/>
      <w:sz w:val="28"/>
      <w:szCs w:val="28"/>
    </w:rPr>
  </w:style>
  <w:style w:type="paragraph" w:customStyle="1" w:styleId="a6">
    <w:name w:val="Подпись к картинке"/>
    <w:basedOn w:val="a"/>
    <w:link w:val="Exact"/>
    <w:rsid w:val="003C6F39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a">
    <w:name w:val="Подпись к таблице"/>
    <w:basedOn w:val="a"/>
    <w:link w:val="a9"/>
    <w:rsid w:val="003C6F3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1363</Words>
  <Characters>7773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2</cp:revision>
  <dcterms:created xsi:type="dcterms:W3CDTF">2022-11-30T13:11:00Z</dcterms:created>
  <dcterms:modified xsi:type="dcterms:W3CDTF">2022-11-30T13:27:00Z</dcterms:modified>
</cp:coreProperties>
</file>