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017" w:rsidRDefault="00C8603E">
      <w:pPr>
        <w:pStyle w:val="20"/>
        <w:shd w:val="clear" w:color="auto" w:fill="auto"/>
        <w:spacing w:after="271"/>
        <w:ind w:left="580" w:right="980"/>
        <w:rPr>
          <w:lang w:eastAsia="en-US" w:bidi="en-US"/>
        </w:rPr>
      </w:pPr>
      <w:r>
        <w:t xml:space="preserve">УИД </w:t>
      </w:r>
      <w:r w:rsidRPr="00535017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535017">
        <w:rPr>
          <w:lang w:eastAsia="en-US" w:bidi="en-US"/>
        </w:rPr>
        <w:t xml:space="preserve">0039-01-2022-000601-21 </w:t>
      </w:r>
    </w:p>
    <w:p w:rsidR="00772E4D" w:rsidRDefault="00C8603E">
      <w:pPr>
        <w:pStyle w:val="20"/>
        <w:shd w:val="clear" w:color="auto" w:fill="auto"/>
        <w:spacing w:after="271"/>
        <w:ind w:left="580" w:right="980"/>
      </w:pPr>
      <w:r>
        <w:t>Дело №2-3012/2022</w:t>
      </w:r>
    </w:p>
    <w:p w:rsidR="00772E4D" w:rsidRDefault="00C8603E" w:rsidP="00535017">
      <w:pPr>
        <w:pStyle w:val="20"/>
        <w:shd w:val="clear" w:color="auto" w:fill="auto"/>
        <w:spacing w:after="0" w:line="260" w:lineRule="exact"/>
        <w:jc w:val="center"/>
      </w:pPr>
      <w:r>
        <w:t>Решение</w:t>
      </w:r>
    </w:p>
    <w:p w:rsidR="00772E4D" w:rsidRDefault="00C8603E" w:rsidP="00535017">
      <w:pPr>
        <w:pStyle w:val="20"/>
        <w:shd w:val="clear" w:color="auto" w:fill="auto"/>
        <w:spacing w:after="289" w:line="260" w:lineRule="exact"/>
        <w:jc w:val="center"/>
      </w:pPr>
      <w:r>
        <w:t>Именем Российской Федерации</w:t>
      </w:r>
    </w:p>
    <w:p w:rsidR="00772E4D" w:rsidRDefault="00C8603E">
      <w:pPr>
        <w:pStyle w:val="30"/>
        <w:shd w:val="clear" w:color="auto" w:fill="auto"/>
        <w:tabs>
          <w:tab w:val="left" w:pos="6401"/>
        </w:tabs>
        <w:spacing w:before="0" w:after="271" w:line="240" w:lineRule="exact"/>
        <w:ind w:left="580"/>
      </w:pPr>
      <w:r>
        <w:t>02 июня 2022 года</w:t>
      </w:r>
      <w:r>
        <w:tab/>
        <w:t>Великий Новгород</w:t>
      </w:r>
    </w:p>
    <w:p w:rsidR="00772E4D" w:rsidRDefault="00C8603E">
      <w:pPr>
        <w:pStyle w:val="20"/>
        <w:shd w:val="clear" w:color="auto" w:fill="auto"/>
        <w:spacing w:after="0"/>
        <w:ind w:right="520" w:firstLine="580"/>
        <w:jc w:val="both"/>
      </w:pPr>
      <w:r>
        <w:t>Новгородский районный суд Новгородской области в составе председательствующего судьи Мисилиной О.В.,</w:t>
      </w:r>
    </w:p>
    <w:p w:rsidR="00772E4D" w:rsidRDefault="00C8603E">
      <w:pPr>
        <w:pStyle w:val="20"/>
        <w:shd w:val="clear" w:color="auto" w:fill="auto"/>
        <w:spacing w:after="0"/>
        <w:ind w:left="580" w:right="2660"/>
      </w:pPr>
      <w:r>
        <w:t xml:space="preserve">при ведении </w:t>
      </w:r>
      <w:r>
        <w:t xml:space="preserve">протокола помощником судьи Пашковой В.Н., с участием истца </w:t>
      </w:r>
      <w:r w:rsidR="00535017">
        <w:t>*******</w:t>
      </w:r>
      <w:r>
        <w:t>.,</w:t>
      </w:r>
    </w:p>
    <w:p w:rsidR="00772E4D" w:rsidRDefault="00C8603E">
      <w:pPr>
        <w:pStyle w:val="20"/>
        <w:shd w:val="clear" w:color="auto" w:fill="auto"/>
        <w:spacing w:after="271"/>
        <w:ind w:right="520" w:firstLine="580"/>
        <w:jc w:val="both"/>
      </w:pPr>
      <w:r>
        <w:t xml:space="preserve">рассмотрев в открытом судебном заседании гражданское дело по иску </w:t>
      </w:r>
      <w:r w:rsidR="00535017">
        <w:t>************</w:t>
      </w:r>
      <w:r>
        <w:t xml:space="preserve"> к индивидуальному предпринимателю </w:t>
      </w:r>
      <w:r w:rsidR="00535017">
        <w:t>***********</w:t>
      </w:r>
      <w:r>
        <w:t>о защите прав потр</w:t>
      </w:r>
      <w:r>
        <w:t>ебителей,</w:t>
      </w:r>
    </w:p>
    <w:p w:rsidR="00772E4D" w:rsidRDefault="00C8603E">
      <w:pPr>
        <w:pStyle w:val="20"/>
        <w:shd w:val="clear" w:color="auto" w:fill="auto"/>
        <w:spacing w:after="256" w:line="260" w:lineRule="exact"/>
        <w:ind w:right="60"/>
        <w:jc w:val="center"/>
      </w:pPr>
      <w:r>
        <w:t>установил:</w:t>
      </w:r>
    </w:p>
    <w:p w:rsidR="00772E4D" w:rsidRDefault="00535017">
      <w:pPr>
        <w:pStyle w:val="20"/>
        <w:shd w:val="clear" w:color="auto" w:fill="auto"/>
        <w:spacing w:after="173"/>
        <w:ind w:right="520" w:firstLine="580"/>
        <w:jc w:val="both"/>
      </w:pPr>
      <w:r>
        <w:t>********</w:t>
      </w:r>
      <w:r w:rsidR="00C8603E">
        <w:t xml:space="preserve"> обратился к мировому судье судебного участка № 33 Новгородского судебного района Новгородской области с исковым заявлением к ИП </w:t>
      </w:r>
      <w:r>
        <w:t>**********</w:t>
      </w:r>
      <w:r w:rsidR="00C8603E">
        <w:t xml:space="preserve"> о защите прав потребителей, в обоснование иска указав, что </w:t>
      </w:r>
      <w:r>
        <w:t>******</w:t>
      </w:r>
      <w:r w:rsidR="00C8603E">
        <w:t xml:space="preserve"> года между сторонами заключен</w:t>
      </w:r>
      <w:r w:rsidR="00C8603E">
        <w:t xml:space="preserve"> договор подряда № </w:t>
      </w:r>
      <w:r>
        <w:t>***</w:t>
      </w:r>
      <w:r w:rsidR="00C8603E">
        <w:t xml:space="preserve"> на работы по изготовлению балконного ограждения и козырька (наполнение диаметром 12 мм), столбов в количестве 2-х штук (наполнение пробитая полоса), а также по проведению монтажных работ, в том числе установку столбов с использование</w:t>
      </w:r>
      <w:r w:rsidR="00C8603E">
        <w:t xml:space="preserve">м песка и грунта, нанесения эмали </w:t>
      </w:r>
      <w:r w:rsidR="00C8603E">
        <w:rPr>
          <w:lang w:val="en-US" w:eastAsia="en-US" w:bidi="en-US"/>
        </w:rPr>
        <w:t>Rail</w:t>
      </w:r>
      <w:r w:rsidR="00C8603E" w:rsidRPr="00535017">
        <w:rPr>
          <w:lang w:eastAsia="en-US" w:bidi="en-US"/>
        </w:rPr>
        <w:t xml:space="preserve"> </w:t>
      </w:r>
      <w:r w:rsidR="00C8603E">
        <w:t xml:space="preserve">8019 на все конструктивные элементы заказа, все работы выполняются из материала Подрядчика. Стоимость работ по договору составила </w:t>
      </w:r>
      <w:r>
        <w:t>******</w:t>
      </w:r>
      <w:r w:rsidR="00C8603E">
        <w:t xml:space="preserve"> руб. </w:t>
      </w:r>
      <w:r>
        <w:t>**********</w:t>
      </w:r>
      <w:r w:rsidR="00C8603E">
        <w:t xml:space="preserve">. оплачен авансовый платеж в размере </w:t>
      </w:r>
      <w:r>
        <w:t>*******</w:t>
      </w:r>
      <w:r w:rsidR="00C8603E">
        <w:t xml:space="preserve"> руб.,</w:t>
      </w:r>
      <w:r w:rsidR="00C8603E">
        <w:rPr>
          <w:vertAlign w:val="superscript"/>
        </w:rPr>
        <w:t>:</w:t>
      </w:r>
      <w:r w:rsidR="00C8603E">
        <w:t xml:space="preserve"> остаточную с</w:t>
      </w:r>
      <w:r w:rsidR="00C8603E">
        <w:t xml:space="preserve">тоимость работ в размере </w:t>
      </w:r>
      <w:r>
        <w:t>*********</w:t>
      </w:r>
      <w:r w:rsidR="00C8603E">
        <w:t xml:space="preserve"> руб. </w:t>
      </w:r>
      <w:r>
        <w:t>*********</w:t>
      </w:r>
      <w:r w:rsidR="00C8603E">
        <w:t xml:space="preserve">. обязан оплатить после осмотра и принятия изготовленной продукции. Срок действия договора начинается с момента подписания и по </w:t>
      </w:r>
      <w:r>
        <w:t>*********</w:t>
      </w:r>
      <w:r w:rsidR="00C8603E">
        <w:t xml:space="preserve"> года. В указанный срок работы по изготовлению балконного ограждения </w:t>
      </w:r>
      <w:r w:rsidR="00C8603E">
        <w:t xml:space="preserve">и козырька (наполнение диаметром 12 мм), столбов в количестве 2-х штук (наполнение пробитая полоса), а также по проведению монтажных работ, в том числе установку столбов с использованием песка и грунта, нанесения эмали </w:t>
      </w:r>
      <w:r w:rsidR="00C8603E">
        <w:rPr>
          <w:lang w:val="en-US" w:eastAsia="en-US" w:bidi="en-US"/>
        </w:rPr>
        <w:t>Rail</w:t>
      </w:r>
      <w:r w:rsidR="00C8603E" w:rsidRPr="00535017">
        <w:rPr>
          <w:lang w:eastAsia="en-US" w:bidi="en-US"/>
        </w:rPr>
        <w:t xml:space="preserve"> </w:t>
      </w:r>
      <w:r w:rsidR="00C8603E">
        <w:t>8019 на все конструктивные элеме</w:t>
      </w:r>
      <w:r w:rsidR="00C8603E">
        <w:t xml:space="preserve">нты заказа не выполнены. </w:t>
      </w:r>
      <w:r>
        <w:t>********</w:t>
      </w:r>
      <w:r w:rsidR="00C8603E">
        <w:t xml:space="preserve"> года Истцом в адрес ответчика была направлена претензия с требованием о возврате уплаченных денежных средств </w:t>
      </w:r>
      <w:r w:rsidR="00C8603E">
        <w:rPr>
          <w:rStyle w:val="21"/>
        </w:rPr>
        <w:t>pi</w:t>
      </w:r>
      <w:r w:rsidR="00C8603E" w:rsidRPr="00535017">
        <w:rPr>
          <w:rStyle w:val="21"/>
          <w:lang w:val="ru-RU"/>
        </w:rPr>
        <w:t xml:space="preserve"> </w:t>
      </w:r>
      <w:r w:rsidR="00C8603E">
        <w:t xml:space="preserve">неустойки. Претензия ответчиком оставлена без ответа. На основании изложенного, </w:t>
      </w:r>
      <w:r>
        <w:t>******</w:t>
      </w:r>
      <w:r w:rsidR="00C8603E">
        <w:t xml:space="preserve"> </w:t>
      </w:r>
      <w:r w:rsidR="00C8603E">
        <w:t>с учетом уточн</w:t>
      </w:r>
      <w:r w:rsidR="00C8603E">
        <w:t xml:space="preserve">ения исковых требований просит суд расторгнуть договор подряда № </w:t>
      </w:r>
      <w:r>
        <w:t>****</w:t>
      </w:r>
      <w:r w:rsidR="00C8603E">
        <w:t xml:space="preserve"> от </w:t>
      </w:r>
      <w:r>
        <w:t>****</w:t>
      </w:r>
      <w:r w:rsidR="00C8603E">
        <w:t xml:space="preserve"> года, заключенный между </w:t>
      </w:r>
      <w:r>
        <w:t>******</w:t>
      </w:r>
      <w:r w:rsidR="00C8603E">
        <w:t xml:space="preserve">.и ИП </w:t>
      </w:r>
      <w:r>
        <w:t>*******,</w:t>
      </w:r>
      <w:r w:rsidR="00C8603E">
        <w:t xml:space="preserve"> взыскать с ИП </w:t>
      </w:r>
      <w:r>
        <w:t>*****</w:t>
      </w:r>
      <w:r w:rsidR="00C8603E">
        <w:t xml:space="preserve">. уплаченные денежные средства по Договору в размере </w:t>
      </w:r>
      <w:r>
        <w:t xml:space="preserve">***** </w:t>
      </w:r>
      <w:r w:rsidR="00C8603E">
        <w:t xml:space="preserve"> руб., неустойку в размере </w:t>
      </w:r>
      <w:r>
        <w:t>****</w:t>
      </w:r>
      <w:r w:rsidR="00C8603E">
        <w:t xml:space="preserve"> руб. за нарушение сроков начала и окончания работ по договору с момента просрочки исполнения </w:t>
      </w:r>
      <w:r>
        <w:t>******</w:t>
      </w:r>
      <w:r w:rsidR="00C8603E">
        <w:t xml:space="preserve"> года по день направления нового требования, неустойку за нарушение сроков возврата оплаченных по договору денежных средств в размере </w:t>
      </w:r>
      <w:r>
        <w:t>*******</w:t>
      </w:r>
      <w:r w:rsidR="00C8603E">
        <w:t xml:space="preserve"> руб., у</w:t>
      </w:r>
      <w:r w:rsidR="00C8603E">
        <w:t xml:space="preserve">бытки в размере </w:t>
      </w:r>
      <w:r>
        <w:t>******</w:t>
      </w:r>
      <w:r w:rsidR="00C8603E">
        <w:t xml:space="preserve"> руб. </w:t>
      </w:r>
      <w:r>
        <w:t>**</w:t>
      </w:r>
      <w:r w:rsidR="00C8603E">
        <w:t xml:space="preserve"> коп. компенсацию морального вреда в размере </w:t>
      </w:r>
      <w:r>
        <w:t>*********</w:t>
      </w:r>
      <w:r w:rsidR="00C8603E">
        <w:t xml:space="preserve"> руб., судебные расходы в размере</w:t>
      </w:r>
    </w:p>
    <w:p w:rsidR="00772E4D" w:rsidRDefault="00C8603E">
      <w:pPr>
        <w:pStyle w:val="60"/>
        <w:shd w:val="clear" w:color="auto" w:fill="auto"/>
        <w:tabs>
          <w:tab w:val="left" w:leader="underscore" w:pos="9059"/>
        </w:tabs>
        <w:spacing w:before="0" w:line="160" w:lineRule="exact"/>
        <w:ind w:left="8620"/>
      </w:pPr>
      <w:r>
        <w:br w:type="page"/>
      </w:r>
    </w:p>
    <w:p w:rsidR="00772E4D" w:rsidRDefault="00535017">
      <w:pPr>
        <w:pStyle w:val="20"/>
        <w:shd w:val="clear" w:color="auto" w:fill="auto"/>
        <w:spacing w:after="0"/>
        <w:ind w:left="460"/>
        <w:jc w:val="both"/>
      </w:pPr>
      <w:r>
        <w:lastRenderedPageBreak/>
        <w:t>******</w:t>
      </w:r>
      <w:r w:rsidR="00C8603E">
        <w:t xml:space="preserve"> руб., штраф за несоблюдение в добровольном порядке </w:t>
      </w:r>
      <w:r w:rsidR="00C8603E">
        <w:t>удовлетворения требований потребителя в размере 50% от сумму присужденной судом.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Для дачи заключения к участию в деле привлечено Управление Роспотребнадзора по Новгородской области.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Определением мирового судьи судебного участка № 33 Новгородского судебного</w:t>
      </w:r>
      <w:r>
        <w:t xml:space="preserve"> района Новгородской области дело передано по подсудности в Новгородский районный суд Новгородской области.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В судебном заседании истец исковые требования с учетом уточнения поддержал в полном объеме.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Ответчик в судебное заседание не явился, о месте и време</w:t>
      </w:r>
      <w:r>
        <w:t>ни рассмотрения дела извещен надлежащем образом.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Представитель Управления Роспотребнадзора по Новгородской области в суд также не явился, извещен о времени и месте судебного заседания, в заявлении просил о рассмотрении дела в свое отсутствие.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 xml:space="preserve">Суд, </w:t>
      </w:r>
      <w:r>
        <w:t>руководствуясь ст. ст.. 113, 167 ГПК РФ, счел возможным рассмотреть дело в отсутствии не явившихся лиц.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Выслушав объяснения истца, исследовав письменные материалы по делу, суд приходит к следующему.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В соответствии с положениями ст.ст. 309 и 310 ГК РФ обяза</w:t>
      </w:r>
      <w:r>
        <w:t>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</w:t>
      </w:r>
      <w:r>
        <w:t>бованиями.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В соответствии с п. 4 ст. 503 ГК РФ заказчик вправе отказаться от исполнения договора и потреб</w:t>
      </w:r>
      <w:r>
        <w:t>овать возврата уплаченной по договору суммы.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К отношениям, возникающим на основе договора подряда на выполнение работ для удовлетворения бытовых или личных потребностей гражданина, не урегулированным Гражданским кодексом Российской Федерации (далее по текс</w:t>
      </w:r>
      <w:r>
        <w:t>ту - ГК РФ), применяются законы о защите прав потребителей и иные правовые акты, принятые в соответствии с ними (ч. 3 ст. 730 ГК РФ).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Исходя из п. 1 ст. 702 ГК РФ по договору подряда одна сторона (подрядчик) обязуется выполнить по заданию другой стороны (з</w:t>
      </w:r>
      <w:r>
        <w:t>аказчика) определенную работу и сдать ее результат заказчику, а заказчик обязуется принять результат работы и оплатить его.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В соответствии со ст. 56 ГПК РФ, содержание которой следует рассматривать в контексте с положениями п. 3 ст. 123 Конституции Российс</w:t>
      </w:r>
      <w:r>
        <w:t>кой Федерации и ст. 12 ГПК РФ, закрепляющих принцип состязательности гражданского судопроизводства и принцип равноправия сторон, каждая сторона должна доказать те обстоятельства, на которые она ссылается как на основания своих требований и возражений, если</w:t>
      </w:r>
      <w:r>
        <w:t xml:space="preserve"> иное не предусмотрено федеральным законом.</w:t>
      </w:r>
    </w:p>
    <w:p w:rsidR="00772E4D" w:rsidRDefault="00C8603E">
      <w:pPr>
        <w:pStyle w:val="20"/>
        <w:shd w:val="clear" w:color="auto" w:fill="auto"/>
        <w:spacing w:after="0"/>
        <w:ind w:left="460" w:firstLine="520"/>
        <w:jc w:val="both"/>
      </w:pPr>
      <w:r>
        <w:t>В силу п. 1 ст. 708 ГК РФ в договоре подряда указываются начальный и конечный сроки выполнения работы. По согласованию между сторонами в договоре могут быть предусмотрены также сроки завершения отдельных этапов р</w:t>
      </w:r>
      <w:r>
        <w:t>аботы (промежуточные сроки). Если иное не установлено законом, иными правовыми актами или не предусмотрено договором, подрядчик несет ответственность за нарушение как начального и конечного, так и промежуточных сроков выполнения работы.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>Согласно п. 3 ст. 7</w:t>
      </w:r>
      <w:r>
        <w:t xml:space="preserve">08 ГК РФ указанные в п. 2 ст. 405 ГК РФ последствия просрочки исполнения наступают при нарушении конечного срока выполнения </w:t>
      </w:r>
      <w:r>
        <w:lastRenderedPageBreak/>
        <w:t>работы, а также иных установленных договором подряда сроков.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>В соответствии со ст. 27 Закона о защите прав потребителей, исполнитель</w:t>
      </w:r>
      <w:r>
        <w:t xml:space="preserve"> обязан осуществить выполнение работы (оказание услуги) в срок, </w:t>
      </w:r>
      <w:r>
        <w:rPr>
          <w:rStyle w:val="212pt"/>
        </w:rPr>
        <w:t xml:space="preserve">установленный </w:t>
      </w:r>
      <w:r>
        <w:t>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</w:t>
      </w:r>
      <w:r>
        <w:t>т предусматриваться срок выполнения работы (оказания услуги), если указанными правилами он не предусмотрен, а также срок меньшей продолжительности, чем срок, установленный указанными правилами.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>Согласно ст. 28 указанного Закона, если исполнитель нарушил ср</w:t>
      </w:r>
      <w:r>
        <w:t xml:space="preserve">оки выполнения работы (оказания услуги)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</w:t>
      </w:r>
      <w:r>
        <w:t>выполнена в срок, потребитель по своему выбору вправе отказаться от исполнения договора о выполнении работы (оказании услуги).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>Потребитель вправе потребовать также полного возмещения убытков, причиненных ему в связи с нарушением сроков выполнения работы (о</w:t>
      </w:r>
      <w:r>
        <w:t>казания услуги). Убытки возмещаются в сроки, установленные для удовлетворения соответствующих требований потребителя.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>В силу п. 1 ст. 310 ГК РФ односторонний отказ от исполнения обязательства и одностороннее изменение его условий не допускаются, за исключе</w:t>
      </w:r>
      <w:r>
        <w:t>нием случаев, предусмотренных настоящим Кодексом, другими законами или иными правовыми актами.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>В соответствии с п. 2 ст. 450 ГК РФ по требованию одной из сторон договор может быть изменен или расторгнут по решению суда только при существенном нарушении дог</w:t>
      </w:r>
      <w:r>
        <w:t>овора другой стороной, в иных случаях, предусмотренных настоящим Кодексом, другими законами или договором. Существенным признается нарушение договора одной из сторон, которое влечет для другой стороны такой ущерб, что она в значительной степени лишается то</w:t>
      </w:r>
      <w:r>
        <w:t>го, на что была вправе рассчитывать при заключении договора.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 xml:space="preserve">В судебном заседании установлено, что </w:t>
      </w:r>
      <w:r w:rsidR="00535017">
        <w:t>******</w:t>
      </w:r>
      <w:r>
        <w:t xml:space="preserve"> года между ИП Румянцевым </w:t>
      </w:r>
      <w:r w:rsidR="00535017">
        <w:t xml:space="preserve">********** </w:t>
      </w:r>
      <w:r>
        <w:t xml:space="preserve"> (исполнитель) и </w:t>
      </w:r>
      <w:r w:rsidR="00535017">
        <w:t>**********</w:t>
      </w:r>
      <w:r>
        <w:t xml:space="preserve">. (заказчик) заключен договор № </w:t>
      </w:r>
      <w:r w:rsidR="00535017">
        <w:t>*****</w:t>
      </w:r>
      <w:r>
        <w:t xml:space="preserve"> на изготовление балконного ограждения и козырька (</w:t>
      </w:r>
      <w:r>
        <w:t xml:space="preserve">наполнение диаметром 12 мм), столбов в количестве 2-х штук (наполнение пробитая полоса), а также по проведению монтажных работ, в том числе установку столбов с использованием песка и грунта, нанесения эмали </w:t>
      </w:r>
      <w:r>
        <w:rPr>
          <w:lang w:val="en-US" w:eastAsia="en-US" w:bidi="en-US"/>
        </w:rPr>
        <w:t>Rail</w:t>
      </w:r>
      <w:r w:rsidRPr="00535017">
        <w:rPr>
          <w:lang w:eastAsia="en-US" w:bidi="en-US"/>
        </w:rPr>
        <w:t xml:space="preserve"> </w:t>
      </w:r>
      <w:r>
        <w:t xml:space="preserve">8019 на все конструктивные элементы заказа, </w:t>
      </w:r>
      <w:r>
        <w:t>все работы выполняются из материала Подрядчика.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 xml:space="preserve">Цена договора составляет </w:t>
      </w:r>
      <w:r w:rsidR="00535017">
        <w:t>*****</w:t>
      </w:r>
      <w:r>
        <w:t xml:space="preserve"> руб. </w:t>
      </w:r>
      <w:r w:rsidR="00535017">
        <w:t>****</w:t>
      </w:r>
      <w:r>
        <w:t xml:space="preserve"> коп. (п. 2.1 договора).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 xml:space="preserve">Пунктом 3.1 установлен срок действия договора, действие договора начинается с момента подписания и по </w:t>
      </w:r>
      <w:r w:rsidR="00535017">
        <w:t>*******</w:t>
      </w:r>
      <w:r>
        <w:t xml:space="preserve"> года включительно.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>В материалы д</w:t>
      </w:r>
      <w:r>
        <w:t xml:space="preserve">ела стороной истца представлен приходный кассовый ордер от </w:t>
      </w:r>
      <w:r w:rsidR="00535017">
        <w:t>*******</w:t>
      </w:r>
      <w:r>
        <w:t xml:space="preserve"> года, согласно которому </w:t>
      </w:r>
      <w:r w:rsidR="00535017">
        <w:t>********</w:t>
      </w:r>
      <w:r>
        <w:t xml:space="preserve"> уплатила ИП </w:t>
      </w:r>
      <w:r w:rsidR="00535017">
        <w:t>********</w:t>
      </w:r>
      <w:r>
        <w:t xml:space="preserve">. денежные средства в сумме </w:t>
      </w:r>
      <w:r w:rsidR="00535017">
        <w:t>********</w:t>
      </w:r>
      <w:r>
        <w:t xml:space="preserve"> руб. </w:t>
      </w:r>
      <w:r w:rsidR="00535017">
        <w:t>***</w:t>
      </w:r>
      <w:r>
        <w:t xml:space="preserve"> коп. (авансовый платеж).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80" w:firstLine="520"/>
        <w:jc w:val="both"/>
      </w:pPr>
      <w:r>
        <w:t xml:space="preserve">До настоящего времени обязательства по договору подряда </w:t>
      </w:r>
      <w:r>
        <w:t>ответчиком не исполнены.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>Ответчиком не представлено суду доказательств отсутствия его вины в просрочке исполнения обязательств по договору.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 xml:space="preserve">Согласно заключению Управления Роспотребнадзора по Новгородской области, требования истца законны, обоснованны и </w:t>
      </w:r>
      <w:r>
        <w:t>подлежат удовлетворению.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>Учитывая вышеизложенное, исковые требования о расторжении договора являются обоснованными и подлежащими удовлетворению.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 xml:space="preserve">Также подлежат удовлетворению требования истца в части взыскания уплаченных по договору денежных средств в </w:t>
      </w:r>
      <w:r>
        <w:t xml:space="preserve">сумме </w:t>
      </w:r>
      <w:r w:rsidR="00535017">
        <w:t>********</w:t>
      </w:r>
      <w:r>
        <w:t xml:space="preserve"> руб. </w:t>
      </w:r>
      <w:r w:rsidR="00535017">
        <w:t>****</w:t>
      </w:r>
      <w:r>
        <w:t>коп.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lastRenderedPageBreak/>
        <w:t xml:space="preserve">Из материалов дела следует, что </w:t>
      </w:r>
      <w:r w:rsidR="00535017">
        <w:t>*********</w:t>
      </w:r>
      <w:r>
        <w:t xml:space="preserve"> года </w:t>
      </w:r>
      <w:r w:rsidR="00535017">
        <w:t>********</w:t>
      </w:r>
      <w:r>
        <w:t xml:space="preserve">. направил в адрес ИП </w:t>
      </w:r>
      <w:r w:rsidR="00535017">
        <w:t>*******</w:t>
      </w:r>
      <w:r>
        <w:t>. претензию об отказе от исполнения договора с требованием о возврате в установленный десятидневный срок, уплаченных по договору денежны</w:t>
      </w:r>
      <w:r>
        <w:t xml:space="preserve">х средств в сумме </w:t>
      </w:r>
      <w:r w:rsidR="00535017">
        <w:t xml:space="preserve">******** </w:t>
      </w:r>
      <w:r>
        <w:t xml:space="preserve">руб. </w:t>
      </w:r>
      <w:r w:rsidR="00535017">
        <w:t>***</w:t>
      </w:r>
      <w:r>
        <w:t xml:space="preserve"> коп. и неустойки в сумме </w:t>
      </w:r>
      <w:r w:rsidR="00535017">
        <w:t>*******</w:t>
      </w:r>
      <w:r>
        <w:t xml:space="preserve"> руб. </w:t>
      </w:r>
      <w:r w:rsidR="00535017">
        <w:t>**</w:t>
      </w:r>
      <w:r>
        <w:t xml:space="preserve"> коп.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 xml:space="preserve">Принимая во внимание, что ответчиком требование о возврате денежных средств исполнено не было, суд приходит к выводу о том, что требование в части взыскания неустойки за нарушение </w:t>
      </w:r>
      <w:r>
        <w:t>сроков возврата денежных средств следует признать обоснованным.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>В силу п. 5 ст. 28 Закона о защите прав потребителей в случае нарушения установленных сроков выполнения работы (оказания услуги) или назначенных потребителем на основании пункта 1 настоящей ст</w:t>
      </w:r>
      <w:r>
        <w:t>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выполнения работы (оказания услуги), а если цена выполнения работы (оказания услуги) договором о</w:t>
      </w:r>
      <w:r>
        <w:t xml:space="preserve"> выполнении работ (оказании услуг) не определена -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>Неустойка (пеня) за нарушение сроков окончани</w:t>
      </w:r>
      <w:r>
        <w:t>я выполнения работы (оказания услуги), ее этапа взыскивается за каждый день (час, если срок определен в часах) просрочки вплоть до окончания выполнения работы (оказания услуги), ее этапа или предъявления потребителем требований, предусмотренных пунктом 1 н</w:t>
      </w:r>
      <w:r>
        <w:t>астоящей статьи.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>Сумма взысканной потребителем неустойки (пени) не может превышать цену отдельного вида выполнения работы (оказания услуги) или общую цену заказа, если цена выполнения отдельного вида работы (оказания услуги) не определена договором о выпол</w:t>
      </w:r>
      <w:r>
        <w:t>нении работы (оказании услуги).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 xml:space="preserve">Принимая во внимание, что ответчиком было допущено нарушение срока выполнения работ по договору, суд приходит к выводу о том, что требование в части взыскания неустойки за нарушение сроков окончания выполнения работ следует </w:t>
      </w:r>
      <w:r>
        <w:t>признать обоснованным.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>Также подлежит удовлетворению требование о взыскание неустойки за нарушение сроков возврата оплаченных по договору денежных средств.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>Как следует из расчета неустойки, предъявленного истцом, период просрочки за нарушение сроков начала</w:t>
      </w:r>
      <w:r>
        <w:t xml:space="preserve"> и окончания работ составляет </w:t>
      </w:r>
      <w:r w:rsidR="00535017">
        <w:t xml:space="preserve">** </w:t>
      </w:r>
      <w:r>
        <w:t xml:space="preserve">дней (с </w:t>
      </w:r>
      <w:r w:rsidR="00535017">
        <w:t>******</w:t>
      </w:r>
      <w:r>
        <w:t xml:space="preserve"> года по </w:t>
      </w:r>
      <w:r w:rsidR="00535017">
        <w:t>******</w:t>
      </w:r>
      <w:r>
        <w:t xml:space="preserve"> года), и размер такой неустойки составляет </w:t>
      </w:r>
      <w:r w:rsidR="00535017">
        <w:t>********</w:t>
      </w:r>
      <w:r>
        <w:t xml:space="preserve"> руб. (</w:t>
      </w:r>
      <w:r w:rsidR="00535017">
        <w:t>********</w:t>
      </w:r>
      <w:r>
        <w:t xml:space="preserve"> руб. (сумма аванса, оплаченная по договору) х 3% х 17 дней).</w:t>
      </w:r>
    </w:p>
    <w:p w:rsidR="00772E4D" w:rsidRDefault="00C8603E">
      <w:pPr>
        <w:pStyle w:val="20"/>
        <w:shd w:val="clear" w:color="auto" w:fill="auto"/>
        <w:spacing w:after="0"/>
        <w:ind w:left="440" w:firstLine="540"/>
        <w:jc w:val="both"/>
      </w:pPr>
      <w:r>
        <w:t>Размер неустойки за нарушение сроков выполнения требований потр</w:t>
      </w:r>
      <w:r>
        <w:t xml:space="preserve">ебителя о возврате уплаченных по договору денежных средств составит </w:t>
      </w:r>
      <w:r w:rsidR="00535017">
        <w:t>*******</w:t>
      </w:r>
      <w:r>
        <w:t xml:space="preserve"> руб. (</w:t>
      </w:r>
      <w:r w:rsidR="00535017">
        <w:t>*******</w:t>
      </w:r>
      <w:r>
        <w:t xml:space="preserve"> руб. х 3% х 108 дней (с </w:t>
      </w:r>
      <w:r w:rsidR="00535017">
        <w:t>******</w:t>
      </w:r>
      <w:r>
        <w:t xml:space="preserve"> года по </w:t>
      </w:r>
      <w:r w:rsidR="00535017">
        <w:t>********</w:t>
      </w:r>
      <w:r>
        <w:t xml:space="preserve"> года), однако размер неустойки определен истцом в сумме </w:t>
      </w:r>
      <w:r w:rsidR="00535017">
        <w:t>*******</w:t>
      </w:r>
      <w:r>
        <w:t xml:space="preserve"> руб. </w:t>
      </w:r>
      <w:r w:rsidR="00535017">
        <w:t>***</w:t>
      </w:r>
      <w:r>
        <w:t xml:space="preserve"> коп.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>Таким образом, общий размер неустойки сос</w:t>
      </w:r>
      <w:r>
        <w:t xml:space="preserve">тавит </w:t>
      </w:r>
      <w:r w:rsidR="00535017">
        <w:t>****</w:t>
      </w:r>
      <w:r>
        <w:t xml:space="preserve"> руб. </w:t>
      </w:r>
      <w:r w:rsidR="00535017">
        <w:t>***</w:t>
      </w:r>
      <w:r>
        <w:t xml:space="preserve"> коп.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 xml:space="preserve">Поскольку сумма неустойки (пени) не может превышать цену отдельного вида выполнения работы (оказания услуги) или общую цену заказа, принимая во внимание, что истцом оплачено в счет аванса сумма в размере </w:t>
      </w:r>
      <w:r w:rsidR="00535017">
        <w:t>*******</w:t>
      </w:r>
      <w:r>
        <w:t xml:space="preserve"> руб. </w:t>
      </w:r>
      <w:r w:rsidR="00535017">
        <w:t>***</w:t>
      </w:r>
      <w:r>
        <w:t xml:space="preserve"> коп., следова</w:t>
      </w:r>
      <w:r>
        <w:t xml:space="preserve">тельно, размер неустойки не должен превышать указанную сумму, следовательно, взысканию с ответчика подлежит неустойка в размере </w:t>
      </w:r>
      <w:r w:rsidR="00535017">
        <w:t>*****</w:t>
      </w:r>
      <w:r>
        <w:t xml:space="preserve"> руб. </w:t>
      </w:r>
      <w:r w:rsidR="00535017">
        <w:t>**</w:t>
      </w:r>
      <w:r>
        <w:t xml:space="preserve"> коп., с оставлением без удовлетворения требования в части, превышающей указанный размер.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 xml:space="preserve">В соответствии со ст. 15 </w:t>
      </w:r>
      <w:r>
        <w:t xml:space="preserve">Закона о защите прав потребителей моральный вред, причинённый потребителю вследствие нарушения изготовителем (исполнителем, продавцом, уполномоченной организацией или уполномоченным индивидуальным </w:t>
      </w:r>
      <w:r>
        <w:lastRenderedPageBreak/>
        <w:t>предпринимателем, импортером) прав потребителя, предусмотре</w:t>
      </w:r>
      <w:r>
        <w:t>нных законами и правовыми актами Российской Федерации, регулирующими отношения в области зашиты прав потребителей, подлежат компенсации причинителем вреда при наличии его вины.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 xml:space="preserve">Размер компенсации морального вреда определяется судом и не зависит от размера </w:t>
      </w:r>
      <w:r>
        <w:t>возмещения имущественного вреда.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>Согласно п. 45 Постановления Пленума Верховного Суда РФ от 28.06.2012 года № 17 «О рассмотрении судами гражданских дел по спорам о защите прав потребителей» при решении судом вопроса о компенсации потребителю морального вре</w:t>
      </w:r>
      <w:r>
        <w:t>да достаточным условием для удовлетворения иска является установленный факт нарушения прав потребителя.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>Учитывая фактические обстоятельства дела, степень нравственных страданий истца, срок неисполнения требований потребителя, суд считает возможным взыскать</w:t>
      </w:r>
      <w:r>
        <w:t xml:space="preserve"> компенсацию морального вреда в размере </w:t>
      </w:r>
      <w:r w:rsidR="00535017">
        <w:t>*******</w:t>
      </w:r>
      <w:r>
        <w:t xml:space="preserve"> руб. </w:t>
      </w:r>
      <w:r w:rsidR="00535017">
        <w:t>****</w:t>
      </w:r>
      <w:r>
        <w:t xml:space="preserve"> коп.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>В остальной части оснований для удовлетворения исковых требований о взыскании компенсации морального вреда не имеется.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>Руководствуясь п. 6 ст. 13 Закона о защите прав потребителей, суд приходит к вы</w:t>
      </w:r>
      <w:r>
        <w:t>воду о взыскании с ответчика штрафа в размере 50% от присужденной суммы.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 xml:space="preserve">Размер штрафа составляет </w:t>
      </w:r>
      <w:r w:rsidR="00535017">
        <w:t>********</w:t>
      </w:r>
      <w:r>
        <w:t xml:space="preserve"> руб. ((</w:t>
      </w:r>
      <w:r w:rsidR="00535017">
        <w:t>*****</w:t>
      </w:r>
      <w:r>
        <w:t xml:space="preserve"> руб. + </w:t>
      </w:r>
      <w:r w:rsidR="00535017">
        <w:t>*******</w:t>
      </w:r>
      <w:r>
        <w:t xml:space="preserve"> руб. + </w:t>
      </w:r>
      <w:r w:rsidR="00535017">
        <w:t>*******</w:t>
      </w:r>
      <w:r>
        <w:t xml:space="preserve"> руб.) х 50%).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>В соответствии со ст. 100 ГПК РФ стороне, в пользу которой состоялось решение суда, по ее письменном</w:t>
      </w:r>
      <w:r>
        <w:t>у ходатайству суд присуждает с другой стороны расходы на оплату услуг представителя в разумных пределах.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 xml:space="preserve">Истец просит взыскать расхода по оказанию юридических услуг в сумме </w:t>
      </w:r>
      <w:r w:rsidR="00535017">
        <w:t>******</w:t>
      </w:r>
      <w:r>
        <w:t xml:space="preserve"> руб. </w:t>
      </w:r>
      <w:r w:rsidR="00535017">
        <w:t>**</w:t>
      </w:r>
      <w:r>
        <w:t xml:space="preserve"> коп. за составление искового заявления. Указанные расходы подтверждены</w:t>
      </w:r>
      <w:r>
        <w:t xml:space="preserve"> материалами дела.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 xml:space="preserve">Суд считает возможным взыскать с ответчика в пользу истца с учетом принципа разумности и справедливости указанные расходы в сумме </w:t>
      </w:r>
      <w:r w:rsidR="00535017">
        <w:t>****</w:t>
      </w:r>
      <w:r>
        <w:t xml:space="preserve"> руб. </w:t>
      </w:r>
      <w:r w:rsidR="00535017">
        <w:t>**</w:t>
      </w:r>
      <w:r>
        <w:t xml:space="preserve"> коп.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20"/>
        <w:jc w:val="both"/>
      </w:pPr>
      <w:r>
        <w:t xml:space="preserve">Также в соответствии со ст. 15 ГК РФ, ст. 28 Закона о защите прав потребителей взысканию </w:t>
      </w:r>
      <w:r>
        <w:t xml:space="preserve">с ответчика в пользу истца подлежат почтовые расходы в сумме </w:t>
      </w:r>
      <w:r w:rsidR="00535017">
        <w:t xml:space="preserve">*** </w:t>
      </w:r>
      <w:r>
        <w:t xml:space="preserve">руб. </w:t>
      </w:r>
      <w:r w:rsidR="00535017">
        <w:t>**</w:t>
      </w:r>
      <w:r>
        <w:t xml:space="preserve"> коп., признанные судом необходимыми расходами, которые представляют собой расходы по оплате государственной услуги ФНС по предоставлению выписки из ЕГРИП о месте жительства индивидуал</w:t>
      </w:r>
      <w:r>
        <w:t>ьного</w:t>
      </w:r>
      <w:r>
        <w:br w:type="page"/>
      </w:r>
      <w:r>
        <w:lastRenderedPageBreak/>
        <w:t xml:space="preserve">предпринимателя в размере </w:t>
      </w:r>
      <w:r w:rsidR="00535017">
        <w:t>****</w:t>
      </w:r>
      <w:r>
        <w:t xml:space="preserve"> руб. и почтовые расходы по направлению досудебной претензии в размере </w:t>
      </w:r>
      <w:r w:rsidR="00535017">
        <w:t>***</w:t>
      </w:r>
      <w:r>
        <w:t xml:space="preserve"> руб. </w:t>
      </w:r>
      <w:r w:rsidR="00535017">
        <w:t>**</w:t>
      </w:r>
      <w:r>
        <w:t xml:space="preserve"> коп.</w:t>
      </w:r>
    </w:p>
    <w:p w:rsidR="00772E4D" w:rsidRDefault="00C8603E">
      <w:pPr>
        <w:pStyle w:val="20"/>
        <w:shd w:val="clear" w:color="auto" w:fill="auto"/>
        <w:spacing w:after="0" w:line="295" w:lineRule="exact"/>
        <w:ind w:left="400" w:firstLine="540"/>
        <w:jc w:val="both"/>
      </w:pPr>
      <w:r>
        <w:t xml:space="preserve">В силу ст. 103 ГПК РФ с ответчика надлежит взыскать в доход местного бюджета государственную пошлину в сумме </w:t>
      </w:r>
      <w:r w:rsidR="00535017">
        <w:t>****</w:t>
      </w:r>
      <w:r>
        <w:t xml:space="preserve"> руб. </w:t>
      </w:r>
      <w:r w:rsidR="00535017">
        <w:t>**</w:t>
      </w:r>
      <w:r>
        <w:t xml:space="preserve"> коп.</w:t>
      </w:r>
    </w:p>
    <w:p w:rsidR="00772E4D" w:rsidRDefault="00C8603E">
      <w:pPr>
        <w:pStyle w:val="20"/>
        <w:shd w:val="clear" w:color="auto" w:fill="auto"/>
        <w:spacing w:after="268" w:line="295" w:lineRule="exact"/>
        <w:ind w:left="400" w:firstLine="540"/>
        <w:jc w:val="both"/>
      </w:pPr>
      <w:r>
        <w:t>Руководствуясь ст.ст. 194-199 ГПК РФ, суд:</w:t>
      </w:r>
    </w:p>
    <w:p w:rsidR="00772E4D" w:rsidRDefault="00C8603E">
      <w:pPr>
        <w:pStyle w:val="20"/>
        <w:shd w:val="clear" w:color="auto" w:fill="auto"/>
        <w:spacing w:after="249" w:line="260" w:lineRule="exact"/>
        <w:ind w:left="4920"/>
      </w:pPr>
      <w:r>
        <w:t>решил:</w:t>
      </w:r>
    </w:p>
    <w:p w:rsidR="00772E4D" w:rsidRDefault="00C8603E">
      <w:pPr>
        <w:pStyle w:val="20"/>
        <w:shd w:val="clear" w:color="auto" w:fill="auto"/>
        <w:spacing w:after="0"/>
        <w:ind w:left="400" w:firstLine="540"/>
        <w:jc w:val="both"/>
      </w:pPr>
      <w:r>
        <w:t xml:space="preserve">Исковые требования </w:t>
      </w:r>
      <w:r w:rsidR="00535017">
        <w:t>**********</w:t>
      </w:r>
      <w:r>
        <w:t xml:space="preserve"> к индивидуальному предпринимателю </w:t>
      </w:r>
      <w:r w:rsidR="00535017">
        <w:t>***********</w:t>
      </w:r>
      <w:r>
        <w:t xml:space="preserve"> о защите прав потребителей,</w:t>
      </w:r>
    </w:p>
    <w:p w:rsidR="00772E4D" w:rsidRDefault="00C8603E">
      <w:pPr>
        <w:pStyle w:val="20"/>
        <w:shd w:val="clear" w:color="auto" w:fill="auto"/>
        <w:spacing w:after="0"/>
        <w:ind w:left="400" w:firstLine="540"/>
        <w:jc w:val="both"/>
      </w:pPr>
      <w:r>
        <w:t>удовлетворить частично.</w:t>
      </w:r>
    </w:p>
    <w:p w:rsidR="00772E4D" w:rsidRDefault="00C8603E">
      <w:pPr>
        <w:pStyle w:val="20"/>
        <w:shd w:val="clear" w:color="auto" w:fill="auto"/>
        <w:spacing w:after="0"/>
        <w:ind w:left="400" w:firstLine="540"/>
        <w:jc w:val="both"/>
      </w:pPr>
      <w:r>
        <w:t xml:space="preserve">Расторгнуть договор подряда № </w:t>
      </w:r>
      <w:r w:rsidR="00535017">
        <w:t>***</w:t>
      </w:r>
      <w:r>
        <w:t xml:space="preserve"> от </w:t>
      </w:r>
      <w:r w:rsidR="00535017">
        <w:t>*******</w:t>
      </w:r>
      <w:r>
        <w:t xml:space="preserve"> года, заключенный между </w:t>
      </w:r>
      <w:r w:rsidR="00535017">
        <w:t>**********</w:t>
      </w:r>
      <w:r>
        <w:t xml:space="preserve"> и индивидуальным предпринимателем </w:t>
      </w:r>
      <w:r w:rsidR="00535017">
        <w:t>***********.</w:t>
      </w:r>
    </w:p>
    <w:p w:rsidR="00772E4D" w:rsidRDefault="00C8603E">
      <w:pPr>
        <w:pStyle w:val="20"/>
        <w:shd w:val="clear" w:color="auto" w:fill="auto"/>
        <w:spacing w:after="0"/>
        <w:ind w:left="400" w:firstLine="540"/>
        <w:jc w:val="both"/>
      </w:pPr>
      <w:r>
        <w:t xml:space="preserve">Взыскать с индивидуального предпринимателя </w:t>
      </w:r>
      <w:r w:rsidR="00535017">
        <w:t>********</w:t>
      </w:r>
      <w:r>
        <w:t xml:space="preserve"> в пользу </w:t>
      </w:r>
      <w:r w:rsidR="00535017">
        <w:t>***********</w:t>
      </w:r>
      <w:r>
        <w:t xml:space="preserve"> денежные средства, уплаченные по договору от </w:t>
      </w:r>
      <w:r w:rsidR="00535017">
        <w:t>******</w:t>
      </w:r>
      <w:r>
        <w:t xml:space="preserve"> года № </w:t>
      </w:r>
      <w:r w:rsidR="00535017">
        <w:t>***</w:t>
      </w:r>
      <w:r>
        <w:t xml:space="preserve"> в сумме </w:t>
      </w:r>
      <w:r w:rsidR="00535017">
        <w:t>****</w:t>
      </w:r>
      <w:r>
        <w:t xml:space="preserve"> руб., неустойку в размере </w:t>
      </w:r>
      <w:r w:rsidR="00535017">
        <w:t>********</w:t>
      </w:r>
      <w:r>
        <w:t xml:space="preserve"> руб., компенсацию морального вреда в сумме </w:t>
      </w:r>
      <w:r w:rsidR="00535017">
        <w:t>*****</w:t>
      </w:r>
      <w:r>
        <w:t xml:space="preserve"> руб., штраф в размере </w:t>
      </w:r>
      <w:r w:rsidR="00535017">
        <w:t>*******</w:t>
      </w:r>
      <w:r>
        <w:t xml:space="preserve"> руб., расходы на оплату юридических услуг в сумме </w:t>
      </w:r>
      <w:r w:rsidR="00535017">
        <w:t>********</w:t>
      </w:r>
      <w:r>
        <w:t xml:space="preserve"> руб.</w:t>
      </w:r>
      <w:r>
        <w:t xml:space="preserve">, почтовые расходы и расходы на получение сведений из ЕГРИП о месте жительства индивидуального предпринимателя в сумме </w:t>
      </w:r>
      <w:r w:rsidR="00535017">
        <w:t>********</w:t>
      </w:r>
      <w:r>
        <w:t xml:space="preserve"> руб. </w:t>
      </w:r>
      <w:r w:rsidR="00535017">
        <w:t>*****</w:t>
      </w:r>
      <w:r>
        <w:t>коп.</w:t>
      </w:r>
    </w:p>
    <w:p w:rsidR="00772E4D" w:rsidRDefault="00772E4D">
      <w:pPr>
        <w:pStyle w:val="20"/>
        <w:shd w:val="clear" w:color="auto" w:fill="auto"/>
        <w:spacing w:after="0"/>
        <w:ind w:left="400" w:firstLine="54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25.7pt;margin-top:5.6pt;width:139.2pt;height:129.1pt;z-index:-125829374;mso-wrap-distance-left:5pt;mso-wrap-distance-top:17.65pt;mso-wrap-distance-right:5pt;mso-position-horizontal-relative:margin" wrapcoords="0 0 21600 0 21600 21600 0 21600 0 0">
            <v:imagedata r:id="rId6" o:title="image2"/>
            <w10:wrap type="square" anchorx="margin"/>
          </v:shape>
        </w:pict>
      </w:r>
      <w:r w:rsidR="00C8603E">
        <w:t xml:space="preserve">В остальной части исковые требования оставить без удовлетворения Взыскать с индивидуального предпринимателя </w:t>
      </w:r>
      <w:r w:rsidR="00535017">
        <w:t>************</w:t>
      </w:r>
      <w:r w:rsidR="00C8603E">
        <w:t xml:space="preserve"> в местный бюджет государственную пошлину в размере </w:t>
      </w:r>
      <w:r w:rsidR="00535017">
        <w:t>******</w:t>
      </w:r>
      <w:r w:rsidR="00C8603E">
        <w:t xml:space="preserve"> коп.</w:t>
      </w:r>
    </w:p>
    <w:p w:rsidR="00772E4D" w:rsidRDefault="00C8603E">
      <w:pPr>
        <w:pStyle w:val="20"/>
        <w:shd w:val="clear" w:color="auto" w:fill="auto"/>
        <w:spacing w:after="391"/>
        <w:ind w:left="400" w:firstLine="540"/>
        <w:jc w:val="both"/>
      </w:pPr>
      <w:r>
        <w:t>Решение может быть обжаловано в судебную коллегию по гр</w:t>
      </w:r>
      <w:r w:rsidR="00535017">
        <w:t>.</w:t>
      </w:r>
      <w:r>
        <w:t xml:space="preserve"> делам Новгородского областного суда через Новгородский район Новгородской области в течение месяца со дня составления моти</w:t>
      </w:r>
      <w:r>
        <w:t>виро решения, с 08 июня 2022 года.</w:t>
      </w:r>
    </w:p>
    <w:p w:rsidR="00772E4D" w:rsidRDefault="00772E4D">
      <w:pPr>
        <w:pStyle w:val="20"/>
        <w:shd w:val="clear" w:color="auto" w:fill="auto"/>
        <w:spacing w:after="0" w:line="260" w:lineRule="exact"/>
        <w:ind w:left="400" w:firstLine="540"/>
        <w:jc w:val="both"/>
        <w:sectPr w:rsidR="00772E4D">
          <w:headerReference w:type="default" r:id="rId7"/>
          <w:headerReference w:type="first" r:id="rId8"/>
          <w:pgSz w:w="11900" w:h="16840"/>
          <w:pgMar w:top="1024" w:right="1546" w:bottom="326" w:left="482" w:header="0" w:footer="3" w:gutter="0"/>
          <w:cols w:space="720"/>
          <w:noEndnote/>
          <w:titlePg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37.5pt;margin-top:-1.4pt;width:91.45pt;height:15.9pt;z-index:-125829373;mso-wrap-distance-left:155.9pt;mso-wrap-distance-right:5pt;mso-position-horizontal-relative:margin" filled="f" stroked="f">
            <v:textbox style="mso-fit-shape-to-text:t" inset="0,0,0,0">
              <w:txbxContent>
                <w:p w:rsidR="00772E4D" w:rsidRDefault="00C8603E">
                  <w:pPr>
                    <w:pStyle w:val="20"/>
                    <w:shd w:val="clear" w:color="auto" w:fill="auto"/>
                    <w:spacing w:after="0" w:line="260" w:lineRule="exact"/>
                  </w:pPr>
                  <w:r>
                    <w:rPr>
                      <w:rStyle w:val="2Exact"/>
                    </w:rPr>
                    <w:t>О.В. Мисилина</w:t>
                  </w:r>
                </w:p>
              </w:txbxContent>
            </v:textbox>
            <w10:wrap type="square" side="left" anchorx="margin"/>
          </v:shape>
        </w:pict>
      </w:r>
      <w:r w:rsidR="00C8603E">
        <w:t>Председательствующий</w:t>
      </w:r>
    </w:p>
    <w:p w:rsidR="00772E4D" w:rsidRDefault="00772E4D">
      <w:pPr>
        <w:spacing w:line="240" w:lineRule="exact"/>
        <w:rPr>
          <w:sz w:val="19"/>
          <w:szCs w:val="19"/>
        </w:rPr>
      </w:pPr>
    </w:p>
    <w:p w:rsidR="00772E4D" w:rsidRDefault="00772E4D">
      <w:pPr>
        <w:spacing w:before="21" w:after="21" w:line="240" w:lineRule="exact"/>
        <w:rPr>
          <w:sz w:val="19"/>
          <w:szCs w:val="19"/>
        </w:rPr>
      </w:pPr>
    </w:p>
    <w:p w:rsidR="00772E4D" w:rsidRDefault="00772E4D">
      <w:pPr>
        <w:rPr>
          <w:sz w:val="2"/>
          <w:szCs w:val="2"/>
        </w:rPr>
        <w:sectPr w:rsidR="00772E4D">
          <w:type w:val="continuous"/>
          <w:pgSz w:w="11900" w:h="16840"/>
          <w:pgMar w:top="984" w:right="0" w:bottom="984" w:left="0" w:header="0" w:footer="3" w:gutter="0"/>
          <w:cols w:space="720"/>
          <w:noEndnote/>
          <w:docGrid w:linePitch="360"/>
        </w:sectPr>
      </w:pPr>
    </w:p>
    <w:p w:rsidR="00772E4D" w:rsidRDefault="00772E4D">
      <w:pPr>
        <w:spacing w:line="360" w:lineRule="exact"/>
      </w:pPr>
      <w:r>
        <w:lastRenderedPageBreak/>
        <w:pict>
          <v:shape id="_x0000_s1032" type="#_x0000_t202" style="position:absolute;margin-left:45.3pt;margin-top:0;width:453.6pt;height:140.75pt;z-index:251657728;mso-wrap-distance-left:5pt;mso-wrap-distance-right:5pt;mso-position-horizontal-relative:margin" wrapcoords="3548 0 17776 0 17776 1996 21600 2093 21600 21600 0 21600 0 2093 3548 1996 3548 0" filled="f" stroked="f">
            <v:textbox style="mso-fit-shape-to-text:t" inset="0,0,0,0">
              <w:txbxContent>
                <w:p w:rsidR="00772E4D" w:rsidRDefault="00C8603E">
                  <w:pPr>
                    <w:pStyle w:val="a7"/>
                    <w:shd w:val="clear" w:color="auto" w:fill="auto"/>
                    <w:spacing w:line="240" w:lineRule="exact"/>
                  </w:pPr>
                  <w:r>
                    <w:t>Мотивированное решение составлено 17 июня 2022 года.</w:t>
                  </w:r>
                </w:p>
                <w:p w:rsidR="00772E4D" w:rsidRDefault="00772E4D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772E4D" w:rsidRDefault="00772E4D">
      <w:pPr>
        <w:spacing w:line="360" w:lineRule="exact"/>
      </w:pPr>
    </w:p>
    <w:p w:rsidR="00772E4D" w:rsidRDefault="00772E4D">
      <w:pPr>
        <w:spacing w:line="360" w:lineRule="exact"/>
      </w:pPr>
    </w:p>
    <w:p w:rsidR="00772E4D" w:rsidRDefault="00772E4D">
      <w:pPr>
        <w:spacing w:line="360" w:lineRule="exact"/>
      </w:pPr>
    </w:p>
    <w:p w:rsidR="00772E4D" w:rsidRDefault="00772E4D">
      <w:pPr>
        <w:spacing w:line="360" w:lineRule="exact"/>
      </w:pPr>
    </w:p>
    <w:p w:rsidR="00772E4D" w:rsidRDefault="00772E4D">
      <w:pPr>
        <w:spacing w:line="360" w:lineRule="exact"/>
      </w:pPr>
    </w:p>
    <w:p w:rsidR="00772E4D" w:rsidRDefault="00772E4D">
      <w:pPr>
        <w:spacing w:line="360" w:lineRule="exact"/>
      </w:pPr>
    </w:p>
    <w:p w:rsidR="00772E4D" w:rsidRDefault="00772E4D">
      <w:pPr>
        <w:spacing w:line="590" w:lineRule="exact"/>
      </w:pPr>
    </w:p>
    <w:p w:rsidR="00772E4D" w:rsidRDefault="00772E4D">
      <w:pPr>
        <w:rPr>
          <w:sz w:val="2"/>
          <w:szCs w:val="2"/>
        </w:rPr>
      </w:pPr>
    </w:p>
    <w:sectPr w:rsidR="00772E4D" w:rsidSect="00772E4D">
      <w:type w:val="continuous"/>
      <w:pgSz w:w="11900" w:h="16840"/>
      <w:pgMar w:top="984" w:right="199" w:bottom="984" w:left="42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03E" w:rsidRDefault="00C8603E" w:rsidP="00772E4D">
      <w:r>
        <w:separator/>
      </w:r>
    </w:p>
  </w:endnote>
  <w:endnote w:type="continuationSeparator" w:id="1">
    <w:p w:rsidR="00C8603E" w:rsidRDefault="00C8603E" w:rsidP="00772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03E" w:rsidRDefault="00C8603E"/>
  </w:footnote>
  <w:footnote w:type="continuationSeparator" w:id="1">
    <w:p w:rsidR="00C8603E" w:rsidRDefault="00C8603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E4D" w:rsidRDefault="00772E4D">
    <w:pPr>
      <w:rPr>
        <w:sz w:val="2"/>
        <w:szCs w:val="2"/>
      </w:rPr>
    </w:pPr>
    <w:r w:rsidRPr="00772E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5.75pt;margin-top:32.1pt;width:4.7pt;height: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72E4D" w:rsidRDefault="00772E4D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535017" w:rsidRPr="00535017">
                    <w:rPr>
                      <w:rStyle w:val="10pt0pt0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E4D" w:rsidRDefault="00772E4D">
    <w:pPr>
      <w:rPr>
        <w:sz w:val="2"/>
        <w:szCs w:val="2"/>
      </w:rPr>
    </w:pPr>
    <w:r w:rsidRPr="00772E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46.15pt;margin-top:15pt;width:140.95pt;height:23.4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72E4D" w:rsidRPr="00535017" w:rsidRDefault="00772E4D" w:rsidP="00535017"/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72E4D"/>
    <w:rsid w:val="00535017"/>
    <w:rsid w:val="00772E4D"/>
    <w:rsid w:val="00C8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2E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2E4D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sid w:val="00772E4D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30"/>
      <w:sz w:val="56"/>
      <w:szCs w:val="56"/>
      <w:u w:val="none"/>
      <w:lang w:val="en-US" w:eastAsia="en-US" w:bidi="en-US"/>
    </w:rPr>
  </w:style>
  <w:style w:type="character" w:customStyle="1" w:styleId="723pt0ptExact">
    <w:name w:val="Основной текст (7) + 23 pt;Не курсив;Интервал 0 pt Exact"/>
    <w:basedOn w:val="7Exact"/>
    <w:rsid w:val="00772E4D"/>
    <w:rPr>
      <w:i/>
      <w:iCs/>
      <w:color w:val="000000"/>
      <w:spacing w:val="0"/>
      <w:w w:val="100"/>
      <w:position w:val="0"/>
      <w:sz w:val="46"/>
      <w:szCs w:val="46"/>
    </w:rPr>
  </w:style>
  <w:style w:type="character" w:customStyle="1" w:styleId="729pt-3ptExact">
    <w:name w:val="Основной текст (7) + 29 pt;Не курсив;Интервал -3 pt Exact"/>
    <w:basedOn w:val="7Exact"/>
    <w:rsid w:val="00772E4D"/>
    <w:rPr>
      <w:i/>
      <w:iCs/>
      <w:color w:val="000000"/>
      <w:spacing w:val="-70"/>
      <w:w w:val="100"/>
      <w:position w:val="0"/>
      <w:sz w:val="58"/>
      <w:szCs w:val="58"/>
    </w:rPr>
  </w:style>
  <w:style w:type="character" w:customStyle="1" w:styleId="2Exact">
    <w:name w:val="Основной текст (2) Exact"/>
    <w:basedOn w:val="a0"/>
    <w:rsid w:val="00772E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772E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772E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none"/>
      <w:lang w:val="en-US" w:eastAsia="en-US" w:bidi="en-US"/>
    </w:rPr>
  </w:style>
  <w:style w:type="character" w:customStyle="1" w:styleId="a6">
    <w:name w:val="Колонтитул"/>
    <w:basedOn w:val="a4"/>
    <w:rsid w:val="00772E4D"/>
    <w:rPr>
      <w:color w:val="000000"/>
      <w:w w:val="100"/>
      <w:position w:val="0"/>
    </w:rPr>
  </w:style>
  <w:style w:type="character" w:customStyle="1" w:styleId="10pt0pt">
    <w:name w:val="Колонтитул + 10 pt;Не курсив;Интервал 0 pt"/>
    <w:basedOn w:val="a4"/>
    <w:rsid w:val="00772E4D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72E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Малые прописные"/>
    <w:basedOn w:val="2"/>
    <w:rsid w:val="00772E4D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772E4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1">
    <w:name w:val="Основной текст (4)"/>
    <w:basedOn w:val="4"/>
    <w:rsid w:val="00772E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772E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72E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0"/>
      <w:sz w:val="20"/>
      <w:szCs w:val="20"/>
      <w:u w:val="none"/>
    </w:rPr>
  </w:style>
  <w:style w:type="character" w:customStyle="1" w:styleId="51">
    <w:name w:val="Основной текст (5)"/>
    <w:basedOn w:val="5"/>
    <w:rsid w:val="00772E4D"/>
    <w:rPr>
      <w:color w:val="00000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772E4D"/>
    <w:rPr>
      <w:color w:val="000000"/>
      <w:w w:val="100"/>
      <w:position w:val="0"/>
      <w:lang w:val="ru-RU" w:eastAsia="ru-RU" w:bidi="ru-RU"/>
    </w:rPr>
  </w:style>
  <w:style w:type="character" w:customStyle="1" w:styleId="5Consolas115pt1pt">
    <w:name w:val="Основной текст (5) + Consolas;11;5 pt;Курсив;Интервал 1 pt"/>
    <w:basedOn w:val="5"/>
    <w:rsid w:val="00772E4D"/>
    <w:rPr>
      <w:rFonts w:ascii="Consolas" w:eastAsia="Consolas" w:hAnsi="Consolas" w:cs="Consolas"/>
      <w:i/>
      <w:iCs/>
      <w:color w:val="000000"/>
      <w:spacing w:val="20"/>
      <w:w w:val="100"/>
      <w:position w:val="0"/>
      <w:sz w:val="23"/>
      <w:szCs w:val="23"/>
      <w:lang w:val="ru-RU" w:eastAsia="ru-RU" w:bidi="ru-RU"/>
    </w:rPr>
  </w:style>
  <w:style w:type="character" w:customStyle="1" w:styleId="5Consolas115pt1pt0">
    <w:name w:val="Основной текст (5) + Consolas;11;5 pt;Курсив;Интервал 1 pt"/>
    <w:basedOn w:val="5"/>
    <w:rsid w:val="00772E4D"/>
    <w:rPr>
      <w:rFonts w:ascii="Consolas" w:eastAsia="Consolas" w:hAnsi="Consolas" w:cs="Consolas"/>
      <w:i/>
      <w:iCs/>
      <w:color w:val="000000"/>
      <w:spacing w:val="2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72E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sid w:val="00772E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772E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3">
    <w:name w:val="Основной текст (6) + Малые прописные"/>
    <w:basedOn w:val="6"/>
    <w:rsid w:val="00772E4D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0pt0pt0">
    <w:name w:val="Колонтитул + 10 pt;Не курсив;Интервал 0 pt"/>
    <w:basedOn w:val="a4"/>
    <w:rsid w:val="00772E4D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2pt">
    <w:name w:val="Основной текст (2) + 12 pt"/>
    <w:basedOn w:val="2"/>
    <w:rsid w:val="00772E4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772E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7">
    <w:name w:val="Основной текст (7)"/>
    <w:basedOn w:val="a"/>
    <w:link w:val="7Exact"/>
    <w:rsid w:val="00772E4D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-30"/>
      <w:sz w:val="56"/>
      <w:szCs w:val="56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772E4D"/>
    <w:pPr>
      <w:shd w:val="clear" w:color="auto" w:fill="FFFFFF"/>
      <w:spacing w:after="240" w:line="299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772E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2"/>
      <w:szCs w:val="22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772E4D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772E4D"/>
    <w:pPr>
      <w:shd w:val="clear" w:color="auto" w:fill="FFFFFF"/>
      <w:spacing w:before="60" w:after="60" w:line="158" w:lineRule="exact"/>
      <w:jc w:val="center"/>
    </w:pPr>
    <w:rPr>
      <w:rFonts w:ascii="Trebuchet MS" w:eastAsia="Trebuchet MS" w:hAnsi="Trebuchet MS" w:cs="Trebuchet MS"/>
      <w:sz w:val="14"/>
      <w:szCs w:val="14"/>
    </w:rPr>
  </w:style>
  <w:style w:type="paragraph" w:customStyle="1" w:styleId="50">
    <w:name w:val="Основной текст (5)"/>
    <w:basedOn w:val="a"/>
    <w:link w:val="5"/>
    <w:rsid w:val="00772E4D"/>
    <w:pPr>
      <w:shd w:val="clear" w:color="auto" w:fill="FFFFFF"/>
      <w:spacing w:before="60" w:after="240" w:line="0" w:lineRule="atLeast"/>
      <w:jc w:val="both"/>
    </w:pPr>
    <w:rPr>
      <w:rFonts w:ascii="Microsoft Sans Serif" w:eastAsia="Microsoft Sans Serif" w:hAnsi="Microsoft Sans Serif" w:cs="Microsoft Sans Serif"/>
      <w:spacing w:val="40"/>
      <w:sz w:val="20"/>
      <w:szCs w:val="20"/>
    </w:rPr>
  </w:style>
  <w:style w:type="paragraph" w:customStyle="1" w:styleId="60">
    <w:name w:val="Основной текст (6)"/>
    <w:basedOn w:val="a"/>
    <w:link w:val="6"/>
    <w:rsid w:val="00772E4D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картинке"/>
    <w:basedOn w:val="a"/>
    <w:link w:val="Exact"/>
    <w:rsid w:val="00772E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5350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35017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5350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3501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2444</Words>
  <Characters>13932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2022-07-11T06:57:00Z</dcterms:created>
  <dcterms:modified xsi:type="dcterms:W3CDTF">2022-07-11T07:07:00Z</dcterms:modified>
</cp:coreProperties>
</file>