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B8" w:rsidRDefault="001D53B8">
      <w:pPr>
        <w:pStyle w:val="20"/>
        <w:shd w:val="clear" w:color="auto" w:fill="auto"/>
        <w:spacing w:line="24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25pt;margin-top:40.75pt;width:93.9pt;height:14.95pt;z-index:-125829376;mso-wrap-distance-left:5pt;mso-wrap-distance-right:5pt;mso-position-horizontal-relative:margin" filled="f" stroked="f">
            <v:textbox style="mso-fit-shape-to-text:t" inset="0,0,0,0">
              <w:txbxContent>
                <w:p w:rsidR="001D53B8" w:rsidRDefault="00792076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28 мая 2021 года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147.6pt;margin-top:12.5pt;width:169.05pt;height:28.7pt;z-index:-125829375;mso-wrap-distance-left:145.8pt;mso-wrap-distance-right:39.05pt;mso-wrap-distance-bottom:13.4pt;mso-position-horizontal-relative:margin" filled="f" stroked="f">
            <v:textbox style="mso-fit-shape-to-text:t" inset="0,0,0,0">
              <w:txbxContent>
                <w:p w:rsidR="001D53B8" w:rsidRDefault="00792076">
                  <w:pPr>
                    <w:pStyle w:val="20"/>
                    <w:shd w:val="clear" w:color="auto" w:fill="auto"/>
                    <w:spacing w:line="240" w:lineRule="exact"/>
                    <w:jc w:val="center"/>
                  </w:pPr>
                  <w:r>
                    <w:rPr>
                      <w:rStyle w:val="2Exact"/>
                    </w:rPr>
                    <w:t>РЕШЕНИЕ</w:t>
                  </w:r>
                </w:p>
                <w:p w:rsidR="001D53B8" w:rsidRDefault="00792076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355.7pt;margin-top:38.45pt;width:105.65pt;height:15.7pt;z-index:-125829374;mso-wrap-distance-left:5pt;mso-wrap-distance-right:5pt;mso-wrap-distance-bottom:.45pt;mso-position-horizontal-relative:margin" filled="f" stroked="f">
            <v:textbox style="mso-fit-shape-to-text:t" inset="0,0,0,0">
              <w:txbxContent>
                <w:p w:rsidR="001D53B8" w:rsidRDefault="00792076">
                  <w:pPr>
                    <w:pStyle w:val="20"/>
                    <w:shd w:val="clear" w:color="auto" w:fill="auto"/>
                    <w:spacing w:line="240" w:lineRule="exact"/>
                    <w:jc w:val="lef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topAndBottom" anchorx="margin"/>
          </v:shape>
        </w:pict>
      </w:r>
      <w:r w:rsidR="00792076">
        <w:t>Дело №2-1475/2021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left"/>
      </w:pPr>
      <w:r>
        <w:t xml:space="preserve">Мировой судья судебного участка № 34 Новгородского судебного района Новгородской области </w:t>
      </w:r>
      <w:r w:rsidR="00F56F58">
        <w:t>*****</w:t>
      </w:r>
      <w:r>
        <w:t xml:space="preserve">., при секретаре </w:t>
      </w:r>
      <w:r w:rsidR="00F56F58">
        <w:t>***********</w:t>
      </w:r>
      <w:r>
        <w:t xml:space="preserve">., с участием истца </w:t>
      </w:r>
      <w:r w:rsidR="00F56F58">
        <w:t>*********,</w:t>
      </w:r>
      <w:r>
        <w:t xml:space="preserve"> представителя ответчика </w:t>
      </w:r>
      <w:r w:rsidR="00F56F58">
        <w:t>*********</w:t>
      </w:r>
      <w:r>
        <w:t>.,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 xml:space="preserve">рассмотрев в открытом судебном заседании гражданское дело по иску </w:t>
      </w:r>
      <w:r w:rsidR="00F56F58">
        <w:t>*********</w:t>
      </w:r>
      <w:r>
        <w:t xml:space="preserve">, </w:t>
      </w:r>
      <w:r w:rsidR="00F56F58">
        <w:t>*********</w:t>
      </w:r>
      <w:r>
        <w:t xml:space="preserve"> к Жилищно-строительному кооперативу № </w:t>
      </w:r>
      <w:r w:rsidR="00F56F58">
        <w:t>****</w:t>
      </w:r>
      <w:r>
        <w:t xml:space="preserve"> об обязании выполнить перерасчет, взыскании неу</w:t>
      </w:r>
      <w:r>
        <w:t>стойки, компенсации морального вреда, штрафа за неудовлетворение требований потребителя в добровольном порядке,</w:t>
      </w:r>
    </w:p>
    <w:p w:rsidR="001D53B8" w:rsidRDefault="00792076">
      <w:pPr>
        <w:pStyle w:val="20"/>
        <w:shd w:val="clear" w:color="auto" w:fill="auto"/>
        <w:spacing w:after="240" w:line="280" w:lineRule="exact"/>
        <w:ind w:left="4320"/>
        <w:jc w:val="left"/>
      </w:pPr>
      <w:r>
        <w:t>установил:</w:t>
      </w:r>
    </w:p>
    <w:p w:rsidR="001D53B8" w:rsidRDefault="00F56F58">
      <w:pPr>
        <w:pStyle w:val="20"/>
        <w:shd w:val="clear" w:color="auto" w:fill="auto"/>
        <w:spacing w:line="280" w:lineRule="exact"/>
        <w:ind w:firstLine="600"/>
        <w:jc w:val="both"/>
      </w:pPr>
      <w:r>
        <w:t>****</w:t>
      </w:r>
      <w:r w:rsidR="00792076">
        <w:t xml:space="preserve">., </w:t>
      </w:r>
      <w:r>
        <w:t>********</w:t>
      </w:r>
      <w:r w:rsidR="00792076">
        <w:t>. обратились к мировому судье судебного участка № 34 Новгородского судебного района Новгородской области с иско</w:t>
      </w:r>
      <w:r w:rsidR="00792076">
        <w:t xml:space="preserve">вым заявлением к Жилищно-строительному кооперативу № </w:t>
      </w:r>
      <w:r>
        <w:t>*****</w:t>
      </w:r>
      <w:r w:rsidR="00792076">
        <w:t xml:space="preserve"> об обязании в течение месяца после вступления решения в законную силу выполнить перерасчет по лицевому счету № 9 собственнику </w:t>
      </w:r>
      <w:r>
        <w:t>*********</w:t>
      </w:r>
      <w:r w:rsidR="00792076">
        <w:t>. по оплате электроэнергии, потребленной на содержание общего иму</w:t>
      </w:r>
      <w:r w:rsidR="00792076">
        <w:t xml:space="preserve">щества многоквартирного дома за 2020 год, на сумму </w:t>
      </w:r>
      <w:r>
        <w:t>*****</w:t>
      </w:r>
      <w:r w:rsidR="00792076">
        <w:t xml:space="preserve"> руб. </w:t>
      </w:r>
      <w:r>
        <w:t>*****</w:t>
      </w:r>
      <w:r w:rsidR="00792076">
        <w:t xml:space="preserve"> коп., в течение месяца после вступления решения в законную силу выполнить перерасчет по лицевому счету № </w:t>
      </w:r>
      <w:r>
        <w:t>*****</w:t>
      </w:r>
      <w:r w:rsidR="00792076">
        <w:t xml:space="preserve"> собственнику </w:t>
      </w:r>
      <w:r>
        <w:t>********</w:t>
      </w:r>
      <w:r w:rsidR="00792076">
        <w:t xml:space="preserve"> по оплате электроэнергии, потребленной на содержание общег</w:t>
      </w:r>
      <w:r w:rsidR="00792076">
        <w:t xml:space="preserve">о имущества многоквартирного дома за 2020 год, на сумму </w:t>
      </w:r>
      <w:r>
        <w:t>******</w:t>
      </w:r>
      <w:r w:rsidR="00792076">
        <w:t xml:space="preserve"> руб. </w:t>
      </w:r>
      <w:r>
        <w:t>*****</w:t>
      </w:r>
      <w:r w:rsidR="00792076">
        <w:t xml:space="preserve"> коп., взыскании штрафа в размере пятидесяти процентов величины превышения начисленной платы за содержание жилого помещение над размером платы, которую надлежало начислить в пользу каждого </w:t>
      </w:r>
      <w:r w:rsidR="00792076">
        <w:t xml:space="preserve">из истцов, взыскании компенсации морального вреда в размере </w:t>
      </w:r>
      <w:r>
        <w:t>*******</w:t>
      </w:r>
      <w:r w:rsidR="00792076">
        <w:t xml:space="preserve"> руб. в пользу каждого из истцов, штрафа за неудовлетворение требований потребителей в добровольном порядке, в обоснование своих требований</w:t>
      </w:r>
      <w:r>
        <w:t xml:space="preserve"> указав на то, что жилой дом №***</w:t>
      </w:r>
      <w:r w:rsidR="00792076">
        <w:t xml:space="preserve"> по пр. </w:t>
      </w:r>
      <w:r>
        <w:t>*****</w:t>
      </w:r>
      <w:r w:rsidR="00792076">
        <w:t xml:space="preserve"> в Вел</w:t>
      </w:r>
      <w:r w:rsidR="00792076">
        <w:t xml:space="preserve">иком Новгороде, в котором проживают истцы, находится под управлением Жилищно-строительного кооператива № </w:t>
      </w:r>
      <w:r>
        <w:t>***</w:t>
      </w:r>
      <w:r w:rsidR="00792076">
        <w:t>. Данным дом оборудован общедомовым прибором учета электрической энергии. В 2020 году плата истцам за расходы по оплате электрической энергии на соде</w:t>
      </w:r>
      <w:r w:rsidR="00792076">
        <w:t>ржание общедомового имущества начислялась исходя из норматива потребления соответствующего вида коммунальной услуги, вместе с тем в конце года соответствующий перерасчет исходя из показаний общедомового прибора учета электрической энергии произведен не был</w:t>
      </w:r>
      <w:r w:rsidR="00792076">
        <w:t>.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 xml:space="preserve">Исковые требования </w:t>
      </w:r>
      <w:r w:rsidR="00F56F58">
        <w:t>*******</w:t>
      </w:r>
      <w:r>
        <w:t xml:space="preserve"> поддержала в судебном заседании по основаниям, изложенным в исковом заявлении, указав, что произведенный в квитанции за апрель 2021 года перерасчет относится к оплате электрической энергии в принадлежащих истцам жилых помеще</w:t>
      </w:r>
      <w:r>
        <w:t>ниях, а не СОИ.</w:t>
      </w:r>
    </w:p>
    <w:p w:rsidR="001D53B8" w:rsidRDefault="00792076">
      <w:pPr>
        <w:pStyle w:val="20"/>
        <w:shd w:val="clear" w:color="auto" w:fill="auto"/>
        <w:spacing w:line="280" w:lineRule="exact"/>
        <w:ind w:firstLine="720"/>
        <w:jc w:val="both"/>
      </w:pPr>
      <w:r>
        <w:t>Представитель ответчика ЖСК-</w:t>
      </w:r>
      <w:r w:rsidR="00F56F58">
        <w:t>****</w:t>
      </w:r>
      <w:r>
        <w:t xml:space="preserve"> </w:t>
      </w:r>
      <w:r w:rsidR="00F56F58">
        <w:t>*****</w:t>
      </w:r>
      <w:r>
        <w:t>. в судебном заседании исковые требование не признал, указав, что соответствующий перерасчет был произведен ЖСК-</w:t>
      </w:r>
      <w:r w:rsidR="00F56F58">
        <w:t>***</w:t>
      </w:r>
      <w:r>
        <w:t xml:space="preserve"> в апреле 2021 года.</w:t>
      </w:r>
    </w:p>
    <w:p w:rsidR="001D53B8" w:rsidRDefault="00792076">
      <w:pPr>
        <w:pStyle w:val="20"/>
        <w:shd w:val="clear" w:color="auto" w:fill="auto"/>
        <w:spacing w:line="280" w:lineRule="exact"/>
        <w:ind w:firstLine="720"/>
        <w:jc w:val="both"/>
      </w:pPr>
      <w:r>
        <w:t xml:space="preserve">Истец </w:t>
      </w:r>
      <w:r w:rsidR="00F56F58">
        <w:t>*******</w:t>
      </w:r>
      <w:r>
        <w:t xml:space="preserve"> представители третьих лиц, не заявляющих </w:t>
      </w:r>
      <w:r>
        <w:t>самостоятельных требований относительно предмета спора, ООО «</w:t>
      </w:r>
      <w:r w:rsidR="00F56F58">
        <w:t>*****</w:t>
      </w:r>
      <w:r>
        <w:br w:type="page"/>
      </w:r>
    </w:p>
    <w:p w:rsidR="001D53B8" w:rsidRDefault="00F56F58">
      <w:pPr>
        <w:pStyle w:val="20"/>
        <w:shd w:val="clear" w:color="auto" w:fill="auto"/>
        <w:spacing w:line="280" w:lineRule="exact"/>
        <w:jc w:val="both"/>
      </w:pPr>
      <w:r>
        <w:lastRenderedPageBreak/>
        <w:t>****</w:t>
      </w:r>
      <w:r w:rsidR="00792076">
        <w:t>», Управления Роспотребнадзора по Новгородской области в судебное заседание не явились, о слушании дела извещены надлежащим образом, ходатайств об отложении рассмотрен</w:t>
      </w:r>
      <w:r w:rsidR="00792076">
        <w:t>ия дела не заявили, в связи с чем на основании ч. 3, 5 ст. 167 ГПК РФ суд счел возможным рассмотреть дело в их отсутствие.</w:t>
      </w:r>
    </w:p>
    <w:p w:rsidR="001D53B8" w:rsidRDefault="00792076">
      <w:pPr>
        <w:pStyle w:val="20"/>
        <w:shd w:val="clear" w:color="auto" w:fill="auto"/>
        <w:spacing w:line="280" w:lineRule="exact"/>
        <w:ind w:firstLine="760"/>
        <w:jc w:val="both"/>
      </w:pPr>
      <w:r>
        <w:t>Выслушав объяснения лиц, участвующих в деле, исследовав письменные материалы дела, суд приходит к следующим выводам.</w:t>
      </w:r>
    </w:p>
    <w:p w:rsidR="001D53B8" w:rsidRDefault="00792076">
      <w:pPr>
        <w:pStyle w:val="20"/>
        <w:shd w:val="clear" w:color="auto" w:fill="auto"/>
        <w:spacing w:line="280" w:lineRule="exact"/>
        <w:ind w:firstLine="760"/>
        <w:jc w:val="both"/>
      </w:pPr>
      <w:r>
        <w:t xml:space="preserve">Согласно статье </w:t>
      </w:r>
      <w:r>
        <w:t>289 ГК РФ собственнику квартиры в многоквартирном доме наряду с принадлежащим ему помещением, занимаемым под квартиру, принадлежит также доля в праве собственности на общее имущество дома (статья 290).</w:t>
      </w:r>
    </w:p>
    <w:p w:rsidR="001D53B8" w:rsidRDefault="00792076">
      <w:pPr>
        <w:pStyle w:val="20"/>
        <w:shd w:val="clear" w:color="auto" w:fill="auto"/>
        <w:spacing w:line="280" w:lineRule="exact"/>
        <w:ind w:firstLine="760"/>
        <w:jc w:val="both"/>
      </w:pPr>
      <w:r>
        <w:t>В силу положений ч. 1 ст. 158 ЖК РФ собственник помеще</w:t>
      </w:r>
      <w:r>
        <w:t>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помещения, взносов на капитальный ре</w:t>
      </w:r>
      <w:r>
        <w:t>монт.</w:t>
      </w:r>
    </w:p>
    <w:p w:rsidR="001D53B8" w:rsidRDefault="00F56F58">
      <w:pPr>
        <w:pStyle w:val="20"/>
        <w:shd w:val="clear" w:color="auto" w:fill="auto"/>
        <w:tabs>
          <w:tab w:val="left" w:pos="8660"/>
        </w:tabs>
        <w:spacing w:line="280" w:lineRule="exact"/>
        <w:ind w:firstLine="760"/>
        <w:jc w:val="both"/>
      </w:pPr>
      <w:r>
        <w:t>**********</w:t>
      </w:r>
      <w:r w:rsidR="00792076">
        <w:t>. является с</w:t>
      </w:r>
      <w:r>
        <w:t>обственником жилого помещения №***</w:t>
      </w:r>
      <w:r w:rsidR="00792076">
        <w:t xml:space="preserve"> в</w:t>
      </w:r>
    </w:p>
    <w:p w:rsidR="001D53B8" w:rsidRDefault="00792076">
      <w:pPr>
        <w:pStyle w:val="20"/>
        <w:shd w:val="clear" w:color="auto" w:fill="auto"/>
        <w:spacing w:line="280" w:lineRule="exact"/>
        <w:jc w:val="both"/>
      </w:pPr>
      <w:r>
        <w:t xml:space="preserve">многоквартирном жилом доме, расположенном по адресу: Великий Новгород, пр. </w:t>
      </w:r>
      <w:r w:rsidR="00F56F58">
        <w:t>****</w:t>
      </w:r>
      <w:r>
        <w:t xml:space="preserve">, д. </w:t>
      </w:r>
      <w:r w:rsidR="00F56F58">
        <w:t>****</w:t>
      </w:r>
      <w:r>
        <w:t xml:space="preserve">, общей площадью 69,5 кв.м, </w:t>
      </w:r>
      <w:r w:rsidR="00F56F58">
        <w:t>*******</w:t>
      </w:r>
      <w:r>
        <w:t xml:space="preserve">. - собственником квартиры № </w:t>
      </w:r>
      <w:r w:rsidR="00F56F58">
        <w:t>***</w:t>
      </w:r>
      <w:r>
        <w:t xml:space="preserve"> в многоквартирном жилом доме, рас</w:t>
      </w:r>
      <w:r>
        <w:t xml:space="preserve">положенном по адресу: Великий Новгород, пр. </w:t>
      </w:r>
      <w:r w:rsidR="00F56F58">
        <w:t>****</w:t>
      </w:r>
      <w:r>
        <w:t xml:space="preserve">, д. </w:t>
      </w:r>
      <w:r w:rsidR="00F56F58">
        <w:t>****</w:t>
      </w:r>
      <w:r>
        <w:t xml:space="preserve"> общей площадью 61,6 кв.м.</w:t>
      </w:r>
    </w:p>
    <w:p w:rsidR="001D53B8" w:rsidRDefault="00792076">
      <w:pPr>
        <w:pStyle w:val="20"/>
        <w:shd w:val="clear" w:color="auto" w:fill="auto"/>
        <w:spacing w:line="280" w:lineRule="exact"/>
        <w:ind w:firstLine="760"/>
        <w:jc w:val="both"/>
      </w:pPr>
      <w:r>
        <w:t xml:space="preserve">Управление многоквартирным домом № </w:t>
      </w:r>
      <w:r w:rsidR="00F56F58">
        <w:t>****</w:t>
      </w:r>
      <w:r>
        <w:t xml:space="preserve"> по пр. </w:t>
      </w:r>
      <w:r w:rsidR="00F56F58">
        <w:t>*****</w:t>
      </w:r>
      <w:r>
        <w:t xml:space="preserve"> в Великом Новгороде в спорный период и в на</w:t>
      </w:r>
      <w:r w:rsidR="00F56F58">
        <w:t>стоящее время осуществляет ЖСК-***</w:t>
      </w:r>
      <w:r>
        <w:t>.</w:t>
      </w:r>
    </w:p>
    <w:p w:rsidR="001D53B8" w:rsidRDefault="00792076">
      <w:pPr>
        <w:pStyle w:val="20"/>
        <w:shd w:val="clear" w:color="auto" w:fill="auto"/>
        <w:spacing w:line="280" w:lineRule="exact"/>
        <w:ind w:firstLine="760"/>
        <w:jc w:val="both"/>
      </w:pPr>
      <w:r>
        <w:t>Согласно объяснениям истца, что не опров</w:t>
      </w:r>
      <w:r>
        <w:t xml:space="preserve">ергалось представителем ответчика, в данном многоквартирном доме установлен общедомовой прибор учета электрической энергии, при этом </w:t>
      </w:r>
      <w:r w:rsidR="00F56F58">
        <w:t>*****</w:t>
      </w:r>
      <w:r>
        <w:t xml:space="preserve"> и </w:t>
      </w:r>
      <w:r w:rsidR="00F56F58">
        <w:t>********</w:t>
      </w:r>
      <w:r>
        <w:t xml:space="preserve"> плата за электрическую энергию на общедомовые нужны начислялась в период с </w:t>
      </w:r>
      <w:r w:rsidR="00F56F58">
        <w:t>***</w:t>
      </w:r>
      <w:r>
        <w:t xml:space="preserve"> </w:t>
      </w:r>
      <w:r w:rsidR="00F56F58">
        <w:t>****</w:t>
      </w:r>
      <w:r>
        <w:t xml:space="preserve"> 2020 года по</w:t>
      </w:r>
      <w:r>
        <w:t xml:space="preserve"> </w:t>
      </w:r>
      <w:r w:rsidR="00F56F58">
        <w:t xml:space="preserve">**** **** </w:t>
      </w:r>
      <w:r>
        <w:t>2020 года исходя из нормативов потребления соответствующего ресурса, ими вносились денежные средства за оказанные жилищно-коммунальные услуги в многоквартирном жилом доме в полном объеме.</w:t>
      </w:r>
    </w:p>
    <w:p w:rsidR="001D53B8" w:rsidRDefault="00792076">
      <w:pPr>
        <w:pStyle w:val="20"/>
        <w:shd w:val="clear" w:color="auto" w:fill="auto"/>
        <w:spacing w:line="280" w:lineRule="exact"/>
        <w:ind w:firstLine="760"/>
        <w:jc w:val="both"/>
      </w:pPr>
      <w:r>
        <w:t>В соответствии с частью 9.2 статьи 156 ЖК РФ размер расх</w:t>
      </w:r>
      <w:r>
        <w:t>одов граждан и организаций в составе платы за содержание жилого помещения в многоквартирном доме на оплату коммунальных ресурсов, потребляемых при использовании и содержании общего имущества в многоквартирном доме, определяется при наличии коллективного (о</w:t>
      </w:r>
      <w:r>
        <w:t>бщедомового) прибора учета исходя из норматива потребления соответствующего вида коммунальных ресурсов, потребляемых при использовании и содержании общего имущества в многоквартирном доме, который утверждается органами государственной власти субъектов Росс</w:t>
      </w:r>
      <w:r>
        <w:t>ийской Федерации в порядке, установленном Правительством Российской Федерации, по тарифам, установленным органами государственной власти субъектов Российской Федерации, с проведением перерасчета размера таких расходов исходя из показаний коллективного (общ</w:t>
      </w:r>
      <w:r>
        <w:t>едомового) прибора учета в порядке, установленном Правительством Российской Федерации.</w:t>
      </w:r>
    </w:p>
    <w:p w:rsidR="001D53B8" w:rsidRDefault="00792076">
      <w:pPr>
        <w:pStyle w:val="20"/>
        <w:shd w:val="clear" w:color="auto" w:fill="auto"/>
        <w:spacing w:line="280" w:lineRule="exact"/>
        <w:ind w:firstLine="760"/>
        <w:jc w:val="both"/>
      </w:pPr>
      <w:r>
        <w:t>В статье 544 ГК РФ предусмотрено, что оплата энергии производится за фактически принятое абонентом количество энергии в соответствии с данными учета энергии, если иное н</w:t>
      </w:r>
      <w:r>
        <w:t>е предусмотрено законом, иными правовыми актами или соглашением сторон.</w:t>
      </w:r>
    </w:p>
    <w:p w:rsidR="001D53B8" w:rsidRDefault="00792076">
      <w:pPr>
        <w:pStyle w:val="20"/>
        <w:shd w:val="clear" w:color="auto" w:fill="auto"/>
        <w:spacing w:line="275" w:lineRule="exact"/>
        <w:ind w:firstLine="760"/>
        <w:jc w:val="both"/>
      </w:pPr>
      <w:r>
        <w:t>Кроме того, согласно части 1 статьи 157 ЖК РФ размер платы за коммунальные услуги определяется исходя из показаний приборов учета коммунальных ресурсов.</w:t>
      </w:r>
    </w:p>
    <w:p w:rsidR="001D53B8" w:rsidRDefault="00792076">
      <w:pPr>
        <w:pStyle w:val="20"/>
        <w:shd w:val="clear" w:color="auto" w:fill="auto"/>
        <w:spacing w:line="280" w:lineRule="exact"/>
        <w:ind w:firstLine="720"/>
        <w:jc w:val="both"/>
      </w:pPr>
      <w:r>
        <w:t>По настоящему делу коллективный</w:t>
      </w:r>
      <w:r>
        <w:t xml:space="preserve"> (общедомовой) прибор учета электроэнергии в доме № </w:t>
      </w:r>
      <w:r w:rsidR="00F56F58">
        <w:t>****</w:t>
      </w:r>
      <w:r>
        <w:t xml:space="preserve"> по пр. </w:t>
      </w:r>
      <w:r w:rsidR="00F56F58">
        <w:t>*****</w:t>
      </w:r>
      <w:r>
        <w:t xml:space="preserve"> в Великом Новгороде имеется, соответственно размер расходов </w:t>
      </w:r>
      <w:r>
        <w:lastRenderedPageBreak/>
        <w:t>граждан в составе платы за содержание жилого помещения в многоквартирном доме на оплату коммунального ресурса электрическая эн</w:t>
      </w:r>
      <w:r>
        <w:t xml:space="preserve">ергия, потребляемого при использовании и содержании общего имущества в многоквартирном доме, должен определяться исходя из норматива потребления коммунального ресурса, потребляемого при использовании и содержании общего имущества в многоквартирном доме, с </w:t>
      </w:r>
      <w:r>
        <w:t xml:space="preserve">проведением перерасчета размера таких расходов исходя из показаний коллективного (общедомового) прибора учета в порядке, установленном Правительством Российской Федерации. При этом решение общего собрания собственников помещений в многоквартирном доме для </w:t>
      </w:r>
      <w:r>
        <w:t>осуществления указанного перерасчета не требуется.</w:t>
      </w:r>
    </w:p>
    <w:p w:rsidR="001D53B8" w:rsidRDefault="00792076">
      <w:pPr>
        <w:pStyle w:val="20"/>
        <w:shd w:val="clear" w:color="auto" w:fill="auto"/>
        <w:spacing w:line="280" w:lineRule="exact"/>
        <w:ind w:firstLine="580"/>
        <w:jc w:val="both"/>
      </w:pPr>
      <w:r>
        <w:t>В соответствии с пунктом 44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</w:t>
      </w:r>
      <w:r>
        <w:t>1 № 354 (далее - Правила № 354), размер платы за коммунальную услугу, предоставленную на общедомовые нужды в случаях, установленных пунктом 40 настоящих Правил, в многоквартирном доме, оборудованном коллективным (общедомовым) прибором учета, за исключением</w:t>
      </w:r>
      <w:r>
        <w:t xml:space="preserve"> коммунальной услуги по отоплению, определяется в соответствии с формулой 10 приложения № 2 к данным Правилам.</w:t>
      </w:r>
    </w:p>
    <w:p w:rsidR="001D53B8" w:rsidRDefault="00792076">
      <w:pPr>
        <w:pStyle w:val="20"/>
        <w:shd w:val="clear" w:color="auto" w:fill="auto"/>
        <w:spacing w:line="280" w:lineRule="exact"/>
        <w:ind w:firstLine="580"/>
        <w:jc w:val="both"/>
      </w:pPr>
      <w:r>
        <w:t xml:space="preserve">Таким образом, исходя из действующего законодательства, плата должна рассчитываться как разница между показаниями общедомового прибора учета и </w:t>
      </w:r>
      <w:r>
        <w:t>суммой показаний индивидуальных приборов учета и (или) нормативов потребления коммунальных услуг. Полученный фактический объем потребления коммунальных услуг на общедомовые нужды распределяется между всеми собственниками помещений в многоквартирном доме пр</w:t>
      </w:r>
      <w:r>
        <w:t>опорционально их доле в праве общей долевой собственности на общее имущество в многоквартирном доме.</w:t>
      </w:r>
    </w:p>
    <w:p w:rsidR="001D53B8" w:rsidRDefault="00792076">
      <w:pPr>
        <w:pStyle w:val="20"/>
        <w:shd w:val="clear" w:color="auto" w:fill="auto"/>
        <w:spacing w:line="280" w:lineRule="exact"/>
        <w:ind w:firstLine="580"/>
        <w:jc w:val="both"/>
      </w:pPr>
      <w:r>
        <w:t>Как следует из рекомендаций, изложенных в Письме Министерства строительства и жилищно-коммунального хозяйства Российской Федерации от 17 ноября 2017 года №</w:t>
      </w:r>
      <w:r>
        <w:t xml:space="preserve"> 50534-ОГ/04, расчет в данном случае должен производиться следующим образом:</w:t>
      </w:r>
    </w:p>
    <w:p w:rsidR="001D53B8" w:rsidRDefault="00792076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line="280" w:lineRule="exact"/>
        <w:ind w:firstLine="580"/>
        <w:jc w:val="both"/>
      </w:pPr>
      <w:r>
        <w:t>снимаются показания общедомовых приборов учета;</w:t>
      </w:r>
    </w:p>
    <w:p w:rsidR="001D53B8" w:rsidRDefault="00792076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line="280" w:lineRule="exact"/>
        <w:ind w:firstLine="580"/>
        <w:jc w:val="both"/>
      </w:pPr>
      <w:r>
        <w:t>считается объем услуг по индивидуальным счетчикам;</w:t>
      </w:r>
    </w:p>
    <w:p w:rsidR="001D53B8" w:rsidRDefault="00792076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line="280" w:lineRule="exact"/>
        <w:ind w:firstLine="580"/>
        <w:jc w:val="both"/>
      </w:pPr>
      <w:r>
        <w:t>находится разница между общим и индивидуальным потреблением;</w:t>
      </w:r>
    </w:p>
    <w:p w:rsidR="001D53B8" w:rsidRDefault="00792076">
      <w:pPr>
        <w:pStyle w:val="20"/>
        <w:numPr>
          <w:ilvl w:val="0"/>
          <w:numId w:val="1"/>
        </w:numPr>
        <w:shd w:val="clear" w:color="auto" w:fill="auto"/>
        <w:tabs>
          <w:tab w:val="left" w:pos="783"/>
        </w:tabs>
        <w:spacing w:line="280" w:lineRule="exact"/>
        <w:ind w:firstLine="580"/>
        <w:jc w:val="both"/>
      </w:pPr>
      <w:r>
        <w:t xml:space="preserve">полученная разница </w:t>
      </w:r>
      <w:r>
        <w:t>сравнивается с нормативом потребления.</w:t>
      </w:r>
    </w:p>
    <w:p w:rsidR="001D53B8" w:rsidRDefault="00792076">
      <w:pPr>
        <w:pStyle w:val="20"/>
        <w:shd w:val="clear" w:color="auto" w:fill="auto"/>
        <w:spacing w:line="280" w:lineRule="exact"/>
        <w:ind w:firstLine="580"/>
        <w:jc w:val="both"/>
      </w:pPr>
      <w:r>
        <w:t xml:space="preserve">Из представленной в суд информации по количеству электроэнергии, потребленной при содержании общего имущества, выставленной собственникам помещений МКД по нормативу, а управляющей компании по приборам учета, следует, </w:t>
      </w:r>
      <w:r>
        <w:t>что размер платы за 2020 год должен быть меньше чем в случае его расчета по нормативу.</w:t>
      </w:r>
    </w:p>
    <w:p w:rsidR="001D53B8" w:rsidRDefault="00792076">
      <w:pPr>
        <w:pStyle w:val="20"/>
        <w:shd w:val="clear" w:color="auto" w:fill="auto"/>
        <w:spacing w:line="280" w:lineRule="exact"/>
        <w:ind w:firstLine="580"/>
        <w:jc w:val="both"/>
      </w:pPr>
      <w:r>
        <w:t>Распоряжением ЖСК-</w:t>
      </w:r>
      <w:r w:rsidR="00F56F58">
        <w:t>***</w:t>
      </w:r>
      <w:r>
        <w:t xml:space="preserve"> № 5 от </w:t>
      </w:r>
      <w:r w:rsidR="00F56F58">
        <w:t>*****</w:t>
      </w:r>
      <w:r>
        <w:t xml:space="preserve"> 2021 года постановлено произвести перерасчет оплаты за электроэнергию в квитанциях за апрель 2021 года собственникам </w:t>
      </w:r>
      <w:r w:rsidR="00F56F58">
        <w:t>*****</w:t>
      </w:r>
      <w:r>
        <w:t xml:space="preserve">. и </w:t>
      </w:r>
      <w:r w:rsidR="00F56F58">
        <w:t>*****</w:t>
      </w:r>
      <w:r>
        <w:t xml:space="preserve">. в размере </w:t>
      </w:r>
      <w:r w:rsidR="00F56F58">
        <w:t>****</w:t>
      </w:r>
      <w:r>
        <w:t xml:space="preserve"> руб. </w:t>
      </w:r>
      <w:r w:rsidR="00F56F58">
        <w:t xml:space="preserve">*** </w:t>
      </w:r>
      <w:r>
        <w:t xml:space="preserve">коп. и </w:t>
      </w:r>
      <w:r w:rsidR="00F56F58">
        <w:t>****</w:t>
      </w:r>
      <w:r>
        <w:t xml:space="preserve"> руб. </w:t>
      </w:r>
      <w:r w:rsidR="00F56F58">
        <w:t>****</w:t>
      </w:r>
      <w:r>
        <w:t xml:space="preserve"> коп. соответственно.</w:t>
      </w:r>
    </w:p>
    <w:p w:rsidR="001D53B8" w:rsidRDefault="00792076">
      <w:pPr>
        <w:pStyle w:val="20"/>
        <w:shd w:val="clear" w:color="auto" w:fill="auto"/>
        <w:spacing w:line="280" w:lineRule="exact"/>
        <w:ind w:firstLine="580"/>
        <w:jc w:val="both"/>
      </w:pPr>
      <w:r>
        <w:t>В представленных в материалы дела квитанциях за апрель 2021 года соответствующий перерасчет фактически произведен.</w:t>
      </w:r>
    </w:p>
    <w:p w:rsidR="001D53B8" w:rsidRDefault="00792076">
      <w:pPr>
        <w:pStyle w:val="20"/>
        <w:shd w:val="clear" w:color="auto" w:fill="auto"/>
        <w:spacing w:line="280" w:lineRule="exact"/>
        <w:ind w:firstLine="580"/>
        <w:jc w:val="both"/>
      </w:pPr>
      <w:r>
        <w:t>На основании изложенного, основания для произведения перерасчета по</w:t>
      </w:r>
      <w:r>
        <w:t xml:space="preserve"> лицевым счетам № </w:t>
      </w:r>
      <w:r w:rsidR="00F56F58">
        <w:t>***,</w:t>
      </w:r>
      <w:r>
        <w:t xml:space="preserve"> № </w:t>
      </w:r>
      <w:r w:rsidR="00F56F58">
        <w:t>*****</w:t>
      </w:r>
      <w:r>
        <w:t xml:space="preserve"> собственникам </w:t>
      </w:r>
      <w:r w:rsidR="00F56F58">
        <w:t>*******</w:t>
      </w:r>
      <w:r>
        <w:t xml:space="preserve">., </w:t>
      </w:r>
      <w:r w:rsidR="00F56F58">
        <w:t>******</w:t>
      </w:r>
      <w:r>
        <w:t xml:space="preserve"> отсутствуют, так как он был выполнен ЖСК-</w:t>
      </w:r>
      <w:r w:rsidR="00F56F58">
        <w:t>****</w:t>
      </w:r>
      <w:r>
        <w:t xml:space="preserve"> самостоятельно в квитанциях за апрель 2021 года в обозначенной истцами сумме, доводы </w:t>
      </w:r>
      <w:r w:rsidR="00F56F58">
        <w:t>*****</w:t>
      </w:r>
      <w:r>
        <w:t xml:space="preserve"> о том, что перерасчет произведен по иному виду ком</w:t>
      </w:r>
      <w:r>
        <w:t>мунальной услуги основан на ошибочном толковании представленных в материалы дела документов.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 xml:space="preserve">В соответствии со статьёй 15 Закона Российской Федерации от 07 февраля 1992 года № 2300-1 «О защите прав потребителей» моральный вред, причиненный потребителю </w:t>
      </w:r>
      <w:r>
        <w:lastRenderedPageBreak/>
        <w:t>всле</w:t>
      </w:r>
      <w:r>
        <w:t>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</w:t>
      </w:r>
      <w:r>
        <w:t xml:space="preserve">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>С учетом обстоятельств дела, учитывая, что тр</w:t>
      </w:r>
      <w:r>
        <w:t>ебования истцов ответчиком были удовлетворены только после обращения в суд, после истечения первого квартала 2021 года, характер нарушения ответчиком прав истцов, как потребителя жилищно- коммунальных услуг, суд считает подлежащей взысканию с ответчика в п</w:t>
      </w:r>
      <w:r>
        <w:t xml:space="preserve">ользу истцов компенсацию морального вреда в размере по </w:t>
      </w:r>
      <w:r w:rsidR="00F56F58">
        <w:t>*****</w:t>
      </w:r>
      <w:r>
        <w:t>руб.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>Согласно пункту 6 статьи 13 Закона Российской Федерации от 07 февраля 1992 года № 2300-1 «О защите прав потребителей», пункту 46 постановления Пленума Верховного Суда РФ от 28 июня 2012 года №</w:t>
      </w:r>
      <w:r>
        <w:t xml:space="preserve"> 17 «О рассмотрении судами гражданских дел по спорам о защите прав потребителей», с ответчика в пользу истца подлежит взысканию также штраф за несоблюдение в добровольном порядке удовлетворения требований потребителя в сумме </w:t>
      </w:r>
      <w:r w:rsidR="00F56F58">
        <w:t>******</w:t>
      </w:r>
      <w:r>
        <w:t xml:space="preserve"> руб. (</w:t>
      </w:r>
      <w:r w:rsidR="00F56F58">
        <w:t>***</w:t>
      </w:r>
      <w:r>
        <w:t xml:space="preserve"> руб. х 50 %).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>Час</w:t>
      </w:r>
      <w:r>
        <w:t>тями 6-7 ст. 157 ЖК РФ установлено, что лицо, предоставляющее коммунальные услуги, при нарушении порядка расчета платы за коммунальные услуги, повлекшем необоснованное увеличение размера такой платы, обязано уплатить собственнику помещения в многоквартирно</w:t>
      </w:r>
      <w:r>
        <w:t>м доме штраф в размере пятидесяти процентов величины превышения начисленной платы за коммунальные услуги над размером платы, которую надлежало начислить в срок не позднее двух месяцев со дня получения обращения собственника помещения в многоквартирном доме</w:t>
      </w:r>
      <w:r>
        <w:t xml:space="preserve"> путем снижения размера платы за коммунальные услуги, а при наличии подтвержденной вступившим в законную силу судебным актом непогаь, иной задолженности - путем снижения размера задолженности по внесению платы за коммунальные услуги до уплаты штрафа в полн</w:t>
      </w:r>
      <w:r>
        <w:t>ом объеме.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>Таким образом, порядок начисления неустойки за нарушение лицом, предоставляющим коммунальные услуги, порядка расчета платы за коммунальные услуги, установленный ЖК РФ, предусматривает необходимость обращения собственника помещения в многоквартир</w:t>
      </w:r>
      <w:r>
        <w:t xml:space="preserve">ном доме с соответствующим заявлением, при этом управляющей организации предоставлен двухмесячный срок со дня получения обращения собственника помещения в многоквартирном доме для уплаты соответствующего штрафа, который на момент обращения в суд с исковым </w:t>
      </w:r>
      <w:r>
        <w:t>заявлением и рассмотрения дела не истек.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 xml:space="preserve">В силу части 1 статьи 103 ГПК РФ с ответчика в доход местного бюджета подлежит взысканию государственная пошлина, от уплаты которой истцы были освобождены при подаче иска, которая, исходя из суммы удовлетворенных </w:t>
      </w:r>
      <w:r>
        <w:t>требований, составляет 700 руб.</w:t>
      </w:r>
    </w:p>
    <w:p w:rsidR="001D53B8" w:rsidRDefault="00792076">
      <w:pPr>
        <w:pStyle w:val="20"/>
        <w:shd w:val="clear" w:color="auto" w:fill="auto"/>
        <w:spacing w:line="280" w:lineRule="exact"/>
        <w:ind w:firstLine="600"/>
        <w:jc w:val="both"/>
      </w:pPr>
      <w:r>
        <w:t>Руководствуясь ст.ст. 194-199 ГПК РФ, суд</w:t>
      </w:r>
    </w:p>
    <w:p w:rsidR="001D53B8" w:rsidRDefault="00792076">
      <w:pPr>
        <w:pStyle w:val="20"/>
        <w:shd w:val="clear" w:color="auto" w:fill="auto"/>
        <w:spacing w:after="213" w:line="240" w:lineRule="exact"/>
        <w:ind w:left="4560"/>
        <w:jc w:val="left"/>
      </w:pPr>
      <w:r>
        <w:t>решил:</w:t>
      </w:r>
    </w:p>
    <w:p w:rsidR="001D53B8" w:rsidRDefault="00792076">
      <w:pPr>
        <w:pStyle w:val="20"/>
        <w:shd w:val="clear" w:color="auto" w:fill="auto"/>
        <w:spacing w:line="280" w:lineRule="exact"/>
        <w:ind w:firstLine="560"/>
        <w:jc w:val="both"/>
      </w:pPr>
      <w:r>
        <w:t xml:space="preserve">Исковое заявление </w:t>
      </w:r>
      <w:r w:rsidR="00F56F58">
        <w:t>*****</w:t>
      </w:r>
      <w:r>
        <w:t xml:space="preserve">, </w:t>
      </w:r>
      <w:r w:rsidR="00F56F58">
        <w:t>*****</w:t>
      </w:r>
      <w:r>
        <w:t xml:space="preserve"> к </w:t>
      </w:r>
      <w:r>
        <w:rPr>
          <w:rStyle w:val="211pt"/>
        </w:rPr>
        <w:t>Жил</w:t>
      </w:r>
      <w:r>
        <w:rPr>
          <w:rStyle w:val="211pt0"/>
        </w:rPr>
        <w:t>ищн</w:t>
      </w:r>
      <w:r>
        <w:rPr>
          <w:rStyle w:val="211pt"/>
        </w:rPr>
        <w:t xml:space="preserve">о-строительному </w:t>
      </w:r>
      <w:r>
        <w:t xml:space="preserve">кооперативу № </w:t>
      </w:r>
      <w:r w:rsidR="00F56F58">
        <w:t>****</w:t>
      </w:r>
      <w:r>
        <w:t xml:space="preserve"> об обязании выполнить перерасчет, взыскании неустойки, компенсации</w:t>
      </w:r>
      <w:r>
        <w:t xml:space="preserve"> морального вреда, штрафа за неудовлетворение требований потребителя в добровольном порядке удовлетворить частично.</w:t>
      </w:r>
    </w:p>
    <w:p w:rsidR="001D53B8" w:rsidRDefault="00792076">
      <w:pPr>
        <w:pStyle w:val="20"/>
        <w:shd w:val="clear" w:color="auto" w:fill="auto"/>
        <w:spacing w:line="280" w:lineRule="exact"/>
        <w:ind w:firstLine="560"/>
        <w:jc w:val="both"/>
      </w:pPr>
      <w:r>
        <w:t>Взыскать с Жилищно-строительного кооператива №</w:t>
      </w:r>
      <w:r w:rsidR="00F56F58">
        <w:t>****</w:t>
      </w:r>
      <w:r>
        <w:t xml:space="preserve"> в </w:t>
      </w:r>
      <w:r w:rsidR="00F56F58">
        <w:t>пользу **********</w:t>
      </w:r>
      <w:r>
        <w:t xml:space="preserve">компенсацию морального вреда в сумме </w:t>
      </w:r>
      <w:r w:rsidR="00F56F58">
        <w:t>***</w:t>
      </w:r>
      <w:r>
        <w:t xml:space="preserve"> руб. </w:t>
      </w:r>
      <w:r w:rsidR="00F56F58">
        <w:t>*****</w:t>
      </w:r>
      <w:r>
        <w:t xml:space="preserve"> коп., шт</w:t>
      </w:r>
      <w:r>
        <w:t>раф за неудовлетворение в добровольном порядке требований потребителя в размере</w:t>
      </w:r>
      <w:r w:rsidR="00F56F58">
        <w:t xml:space="preserve">****** </w:t>
      </w:r>
      <w:r>
        <w:t xml:space="preserve"> руб. </w:t>
      </w:r>
      <w:r w:rsidR="00F56F58">
        <w:t>****</w:t>
      </w:r>
      <w:r>
        <w:t xml:space="preserve"> коп.</w:t>
      </w:r>
    </w:p>
    <w:p w:rsidR="001D53B8" w:rsidRDefault="00792076">
      <w:pPr>
        <w:pStyle w:val="20"/>
        <w:shd w:val="clear" w:color="auto" w:fill="auto"/>
        <w:spacing w:line="280" w:lineRule="exact"/>
        <w:ind w:firstLine="560"/>
        <w:jc w:val="both"/>
      </w:pPr>
      <w:r>
        <w:t xml:space="preserve">Взыскать с Жилищно-строительного кооператива № </w:t>
      </w:r>
      <w:r w:rsidR="00F56F58">
        <w:t>******</w:t>
      </w:r>
      <w:r>
        <w:t xml:space="preserve"> в пользу </w:t>
      </w:r>
      <w:r w:rsidR="00F56F58">
        <w:t>***********</w:t>
      </w:r>
      <w:r>
        <w:t xml:space="preserve"> </w:t>
      </w:r>
      <w:r>
        <w:lastRenderedPageBreak/>
        <w:t xml:space="preserve">компенсацию морального вреда в сумме </w:t>
      </w:r>
      <w:r w:rsidR="00F56F58">
        <w:t>***</w:t>
      </w:r>
      <w:r>
        <w:t xml:space="preserve"> руб. </w:t>
      </w:r>
      <w:r w:rsidR="00F56F58">
        <w:t>***</w:t>
      </w:r>
      <w:r>
        <w:t xml:space="preserve"> коп., штраф за неудовлетво</w:t>
      </w:r>
      <w:r>
        <w:t xml:space="preserve">рение в добровольном порядке требований потребителя в размере </w:t>
      </w:r>
      <w:r w:rsidR="00F56F58">
        <w:t>****</w:t>
      </w:r>
      <w:r>
        <w:t xml:space="preserve"> руб. </w:t>
      </w:r>
      <w:r w:rsidR="00F56F58">
        <w:t>***</w:t>
      </w:r>
      <w:r>
        <w:t xml:space="preserve"> коп.</w:t>
      </w:r>
    </w:p>
    <w:p w:rsidR="001D53B8" w:rsidRDefault="00792076">
      <w:pPr>
        <w:pStyle w:val="20"/>
        <w:shd w:val="clear" w:color="auto" w:fill="auto"/>
        <w:spacing w:line="280" w:lineRule="exact"/>
        <w:ind w:firstLine="560"/>
        <w:jc w:val="both"/>
      </w:pPr>
      <w:r>
        <w:t xml:space="preserve">В удовлетворении искового заявления </w:t>
      </w:r>
      <w:r w:rsidR="00F56F58">
        <w:t>*********</w:t>
      </w:r>
      <w:r>
        <w:t xml:space="preserve">, </w:t>
      </w:r>
      <w:r w:rsidR="00F56F58">
        <w:t>*********</w:t>
      </w:r>
      <w:r>
        <w:t xml:space="preserve"> к Жилищно-строительному кооперативу № </w:t>
      </w:r>
      <w:r w:rsidR="00F56F58">
        <w:t>******</w:t>
      </w:r>
      <w:r>
        <w:t xml:space="preserve"> в остальной части отказать.</w:t>
      </w:r>
    </w:p>
    <w:p w:rsidR="001D53B8" w:rsidRDefault="00792076">
      <w:pPr>
        <w:pStyle w:val="20"/>
        <w:shd w:val="clear" w:color="auto" w:fill="auto"/>
        <w:spacing w:line="280" w:lineRule="exact"/>
        <w:ind w:firstLine="560"/>
        <w:jc w:val="both"/>
      </w:pPr>
      <w:r>
        <w:t>Взыскать с Жилищно-стр</w:t>
      </w:r>
      <w:r>
        <w:t xml:space="preserve">оительного кооператива № </w:t>
      </w:r>
      <w:r w:rsidR="00F56F58">
        <w:t>*******</w:t>
      </w:r>
      <w:r>
        <w:t xml:space="preserve"> в доход местного бюджета государственную пошлину в сумме </w:t>
      </w:r>
      <w:r w:rsidR="00F56F58">
        <w:t xml:space="preserve">***** </w:t>
      </w:r>
      <w:r>
        <w:t xml:space="preserve"> руб. </w:t>
      </w:r>
      <w:r w:rsidR="00F56F58">
        <w:t>*****</w:t>
      </w:r>
      <w:r>
        <w:t xml:space="preserve"> коп.</w:t>
      </w:r>
    </w:p>
    <w:p w:rsidR="001D53B8" w:rsidRDefault="00792076">
      <w:pPr>
        <w:pStyle w:val="20"/>
        <w:shd w:val="clear" w:color="auto" w:fill="auto"/>
        <w:spacing w:line="280" w:lineRule="exact"/>
        <w:ind w:firstLine="56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1D53B8" w:rsidRDefault="00792076">
      <w:pPr>
        <w:pStyle w:val="20"/>
        <w:shd w:val="clear" w:color="auto" w:fill="auto"/>
        <w:spacing w:line="280" w:lineRule="exact"/>
        <w:ind w:firstLine="560"/>
        <w:jc w:val="both"/>
      </w:pPr>
      <w:r>
        <w:t>в течение трех дней со</w:t>
      </w:r>
      <w:r>
        <w:t xml:space="preserve">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1D53B8" w:rsidRDefault="00792076">
      <w:pPr>
        <w:pStyle w:val="20"/>
        <w:shd w:val="clear" w:color="auto" w:fill="auto"/>
        <w:spacing w:line="280" w:lineRule="exact"/>
        <w:ind w:firstLine="56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</w:t>
      </w:r>
      <w:r>
        <w:t>ли не присутствовали в судебном заседании.</w:t>
      </w:r>
    </w:p>
    <w:p w:rsidR="001D53B8" w:rsidRDefault="00792076">
      <w:pPr>
        <w:pStyle w:val="20"/>
        <w:shd w:val="clear" w:color="auto" w:fill="auto"/>
        <w:spacing w:line="280" w:lineRule="exact"/>
        <w:ind w:firstLine="700"/>
        <w:jc w:val="both"/>
      </w:pPr>
      <w:r>
        <w:t>Решение может быть обжаловано в апелляционном порядке в Новгородский районный суд Новгородской области через мирового судью судебного участка № 34 Новгородского судебного района Новгородской области в течение меся</w:t>
      </w:r>
      <w:r>
        <w:t>ца со дня его принятия, а в случае поступления ходатайств о составлении мотивированного решения - со дня составления мотивированного решения.</w:t>
      </w:r>
    </w:p>
    <w:p w:rsidR="001D53B8" w:rsidRDefault="00792076">
      <w:pPr>
        <w:framePr w:h="2727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35.75pt">
            <v:imagedata r:id="rId7" r:href="rId8"/>
          </v:shape>
        </w:pict>
      </w:r>
    </w:p>
    <w:p w:rsidR="001D53B8" w:rsidRDefault="001D53B8">
      <w:pPr>
        <w:rPr>
          <w:sz w:val="2"/>
          <w:szCs w:val="2"/>
        </w:rPr>
      </w:pPr>
    </w:p>
    <w:p w:rsidR="001D53B8" w:rsidRDefault="001D53B8">
      <w:pPr>
        <w:rPr>
          <w:sz w:val="2"/>
          <w:szCs w:val="2"/>
        </w:rPr>
      </w:pPr>
    </w:p>
    <w:sectPr w:rsidR="001D53B8" w:rsidSect="001D53B8">
      <w:headerReference w:type="default" r:id="rId9"/>
      <w:pgSz w:w="12240" w:h="15840"/>
      <w:pgMar w:top="823" w:right="1514" w:bottom="1367" w:left="143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076" w:rsidRDefault="00792076" w:rsidP="001D53B8">
      <w:r>
        <w:separator/>
      </w:r>
    </w:p>
  </w:endnote>
  <w:endnote w:type="continuationSeparator" w:id="1">
    <w:p w:rsidR="00792076" w:rsidRDefault="00792076" w:rsidP="001D5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076" w:rsidRDefault="00792076"/>
  </w:footnote>
  <w:footnote w:type="continuationSeparator" w:id="1">
    <w:p w:rsidR="00792076" w:rsidRDefault="0079207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3B8" w:rsidRDefault="001D53B8">
    <w:pPr>
      <w:rPr>
        <w:sz w:val="2"/>
        <w:szCs w:val="2"/>
      </w:rPr>
    </w:pPr>
    <w:r w:rsidRPr="001D53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15pt;margin-top:25.8pt;width:4.95pt;height:7.6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D53B8" w:rsidRDefault="001D53B8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F56F58" w:rsidRPr="00F56F58">
                    <w:rPr>
                      <w:rStyle w:val="a6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A1006"/>
    <w:multiLevelType w:val="multilevel"/>
    <w:tmpl w:val="99C832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D53B8"/>
    <w:rsid w:val="001D53B8"/>
    <w:rsid w:val="00792076"/>
    <w:rsid w:val="00F56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53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53B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D53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D53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D53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1D53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1D53B8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1D53B8"/>
    <w:rPr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D53B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D53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USER~1.USE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2144</Words>
  <Characters>12224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2021-07-12T08:05:00Z</dcterms:created>
  <dcterms:modified xsi:type="dcterms:W3CDTF">2021-07-12T08:14:00Z</dcterms:modified>
</cp:coreProperties>
</file>