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3CD" w:rsidRDefault="00FA6908">
      <w:pPr>
        <w:pStyle w:val="30"/>
        <w:framePr w:w="230" w:h="2208" w:hRule="exact" w:wrap="none" w:vAnchor="page" w:hAnchor="page" w:x="300" w:y="3734"/>
        <w:shd w:val="clear" w:color="auto" w:fill="auto"/>
        <w:spacing w:line="130" w:lineRule="exact"/>
        <w:jc w:val="left"/>
        <w:textDirection w:val="tbRl"/>
      </w:pPr>
      <w:bookmarkStart w:id="0" w:name="_GoBack"/>
      <w:bookmarkEnd w:id="0"/>
      <w:r>
        <w:t xml:space="preserve">Железнодорожный районный суд </w:t>
      </w:r>
      <w:proofErr w:type="gramStart"/>
      <w:r>
        <w:t>г</w:t>
      </w:r>
      <w:proofErr w:type="gramEnd"/>
      <w:r>
        <w:t>.</w:t>
      </w:r>
    </w:p>
    <w:p w:rsidR="005633CD" w:rsidRDefault="00FA6908">
      <w:pPr>
        <w:pStyle w:val="20"/>
        <w:framePr w:w="10387" w:h="16474" w:hRule="exact" w:wrap="none" w:vAnchor="page" w:hAnchor="page" w:x="1183" w:y="175"/>
        <w:shd w:val="clear" w:color="auto" w:fill="auto"/>
        <w:ind w:left="760" w:right="6840"/>
      </w:pPr>
      <w:r>
        <w:t>Дело № 2а- 1082/2021</w:t>
      </w:r>
      <w:r>
        <w:br/>
      </w:r>
      <w:r w:rsidRPr="00FA6908">
        <w:rPr>
          <w:lang w:eastAsia="en-US" w:bidi="en-US"/>
        </w:rPr>
        <w:t>27</w:t>
      </w:r>
      <w:r>
        <w:rPr>
          <w:lang w:val="en-US" w:eastAsia="en-US" w:bidi="en-US"/>
        </w:rPr>
        <w:t>RS</w:t>
      </w:r>
      <w:r w:rsidRPr="00FA6908">
        <w:rPr>
          <w:lang w:eastAsia="en-US" w:bidi="en-US"/>
        </w:rPr>
        <w:t>0003-0</w:t>
      </w:r>
      <w:r>
        <w:t>1 -2021-001199-16</w:t>
      </w:r>
    </w:p>
    <w:p w:rsidR="005633CD" w:rsidRDefault="00FA6908">
      <w:pPr>
        <w:pStyle w:val="20"/>
        <w:framePr w:w="10387" w:h="16474" w:hRule="exact" w:wrap="none" w:vAnchor="page" w:hAnchor="page" w:x="1183" w:y="175"/>
        <w:shd w:val="clear" w:color="auto" w:fill="auto"/>
        <w:ind w:left="5100"/>
      </w:pPr>
      <w:r>
        <w:t>Решение</w:t>
      </w:r>
    </w:p>
    <w:p w:rsidR="005633CD" w:rsidRDefault="00FA6908">
      <w:pPr>
        <w:pStyle w:val="20"/>
        <w:framePr w:w="10387" w:h="16474" w:hRule="exact" w:wrap="none" w:vAnchor="page" w:hAnchor="page" w:x="1183" w:y="175"/>
        <w:shd w:val="clear" w:color="auto" w:fill="auto"/>
        <w:ind w:left="3980"/>
      </w:pPr>
      <w:r>
        <w:t>Именем Российской Федерации</w:t>
      </w:r>
    </w:p>
    <w:p w:rsidR="005633CD" w:rsidRDefault="00FA6908">
      <w:pPr>
        <w:pStyle w:val="20"/>
        <w:framePr w:w="10387" w:h="16474" w:hRule="exact" w:wrap="none" w:vAnchor="page" w:hAnchor="page" w:x="1183" w:y="175"/>
        <w:shd w:val="clear" w:color="auto" w:fill="auto"/>
        <w:tabs>
          <w:tab w:val="left" w:pos="8366"/>
        </w:tabs>
        <w:ind w:firstLine="760"/>
        <w:jc w:val="both"/>
      </w:pPr>
      <w:r>
        <w:t>16 марта 2021 года</w:t>
      </w:r>
      <w:r>
        <w:tab/>
        <w:t>г. Хабаровск</w:t>
      </w:r>
    </w:p>
    <w:p w:rsidR="005633CD" w:rsidRDefault="00FA6908">
      <w:pPr>
        <w:pStyle w:val="20"/>
        <w:framePr w:w="10387" w:h="16474" w:hRule="exact" w:wrap="none" w:vAnchor="page" w:hAnchor="page" w:x="1183" w:y="175"/>
        <w:shd w:val="clear" w:color="auto" w:fill="auto"/>
        <w:ind w:left="760" w:right="2060"/>
      </w:pPr>
      <w:r>
        <w:t>Железнодорожный районный суд г. Хабаровска Хабаровского края в составе:</w:t>
      </w:r>
      <w:r>
        <w:br/>
        <w:t xml:space="preserve">председательствующего судьи </w:t>
      </w:r>
      <w:proofErr w:type="spellStart"/>
      <w:r>
        <w:t>Сурнина</w:t>
      </w:r>
      <w:proofErr w:type="spellEnd"/>
      <w:r>
        <w:t xml:space="preserve"> Е.В.</w:t>
      </w:r>
      <w:r>
        <w:br/>
        <w:t>при секретаре Стрелковой Н.В.,</w:t>
      </w:r>
      <w:r>
        <w:br/>
        <w:t xml:space="preserve">с участием представителя истца </w:t>
      </w:r>
      <w:proofErr w:type="spellStart"/>
      <w:r>
        <w:t>Курдюковой</w:t>
      </w:r>
      <w:proofErr w:type="spellEnd"/>
      <w:r>
        <w:t xml:space="preserve"> Г.В.,</w:t>
      </w:r>
    </w:p>
    <w:p w:rsidR="005633CD" w:rsidRDefault="00FA6908">
      <w:pPr>
        <w:pStyle w:val="20"/>
        <w:framePr w:w="10387" w:h="16474" w:hRule="exact" w:wrap="none" w:vAnchor="page" w:hAnchor="page" w:x="1183" w:y="175"/>
        <w:shd w:val="clear" w:color="auto" w:fill="auto"/>
        <w:ind w:firstLine="760"/>
        <w:jc w:val="both"/>
      </w:pPr>
      <w:r>
        <w:t>рассмотрев в открытом судебном заседании административное дело по административному иску</w:t>
      </w:r>
      <w:r>
        <w:br/>
        <w:t>Управления Федеральной службы по надзору в сфере защиты прав потребителей и</w:t>
      </w:r>
      <w:r>
        <w:t xml:space="preserve"> благополучия человека</w:t>
      </w:r>
      <w:r>
        <w:br/>
        <w:t>по Хабаровскому краю о признании информации запрещенной к распространению,</w:t>
      </w:r>
    </w:p>
    <w:p w:rsidR="005633CD" w:rsidRDefault="00FA6908">
      <w:pPr>
        <w:pStyle w:val="20"/>
        <w:framePr w:w="10387" w:h="16474" w:hRule="exact" w:wrap="none" w:vAnchor="page" w:hAnchor="page" w:x="1183" w:y="175"/>
        <w:shd w:val="clear" w:color="auto" w:fill="auto"/>
        <w:ind w:left="4780"/>
      </w:pPr>
      <w:r>
        <w:t>УСТАНОВИЛ:</w:t>
      </w:r>
    </w:p>
    <w:p w:rsidR="005633CD" w:rsidRDefault="00FA6908">
      <w:pPr>
        <w:pStyle w:val="20"/>
        <w:framePr w:w="10387" w:h="16474" w:hRule="exact" w:wrap="none" w:vAnchor="page" w:hAnchor="page" w:x="1183" w:y="175"/>
        <w:shd w:val="clear" w:color="auto" w:fill="auto"/>
        <w:ind w:firstLine="760"/>
        <w:jc w:val="both"/>
      </w:pPr>
      <w:r>
        <w:t>Представитель Управления Федеральной службы по надзору в сфере защиты прав потребителей и</w:t>
      </w:r>
      <w:r>
        <w:br/>
        <w:t>благополучия человека по Хабаровскому краю, обратился в с</w:t>
      </w:r>
      <w:r>
        <w:t>уд с иском в интересах неопределенного</w:t>
      </w:r>
      <w:r>
        <w:br/>
        <w:t>круга лиц о признании информации, размещенной в информационно-телекоммуникационных сетях, в том</w:t>
      </w:r>
      <w:r>
        <w:br/>
        <w:t>числе в сети «Интернет», информацией, распространение которой в Российской Федерации запрещено.</w:t>
      </w:r>
      <w:r>
        <w:br/>
      </w:r>
      <w:proofErr w:type="gramStart"/>
      <w:r>
        <w:t>Целью обращения с заявлен</w:t>
      </w:r>
      <w:r>
        <w:t>ием о признании информации о реализации препаратов, позиционирующихся</w:t>
      </w:r>
      <w:r>
        <w:br/>
        <w:t>как биологически активные добавки к пище (БАД) и лекарственные средства, распространяемой в сети</w:t>
      </w:r>
      <w:r>
        <w:br/>
        <w:t xml:space="preserve">интернет на сайте </w:t>
      </w:r>
      <w:hyperlink r:id="rId7" w:history="1">
        <w:r>
          <w:rPr>
            <w:rStyle w:val="a3"/>
            <w:lang w:val="en-US" w:eastAsia="en-US" w:bidi="en-US"/>
          </w:rPr>
          <w:t>https</w:t>
        </w:r>
        <w:r w:rsidRPr="00FA6908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www</w:t>
        </w:r>
        <w:r w:rsidRPr="00FA6908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instagra</w:t>
        </w:r>
        <w:r>
          <w:rPr>
            <w:rStyle w:val="a3"/>
            <w:lang w:val="en-US" w:eastAsia="en-US" w:bidi="en-US"/>
          </w:rPr>
          <w:t>m</w:t>
        </w:r>
        <w:proofErr w:type="spellEnd"/>
        <w:r w:rsidRPr="00FA6908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com</w:t>
        </w:r>
        <w:r w:rsidRPr="00FA6908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sleepy</w:t>
        </w:r>
        <w:r w:rsidRPr="00FA6908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iapan</w:t>
        </w:r>
        <w:proofErr w:type="spellEnd"/>
        <w:r w:rsidRPr="00FA6908">
          <w:rPr>
            <w:rStyle w:val="a3"/>
            <w:lang w:eastAsia="en-US" w:bidi="en-US"/>
          </w:rPr>
          <w:t>/</w:t>
        </w:r>
      </w:hyperlink>
      <w:r w:rsidRPr="00FA6908">
        <w:rPr>
          <w:lang w:eastAsia="en-US" w:bidi="en-US"/>
        </w:rPr>
        <w:t xml:space="preserve"> </w:t>
      </w:r>
      <w:r>
        <w:t>запрещенной, является последующее включение</w:t>
      </w:r>
      <w:r>
        <w:br/>
        <w:t>в реестр сведений, указанных в ч. 2 ст. 15.1 Федерального закона от 27 июля 2006 г. 149-ФЗ, для</w:t>
      </w:r>
      <w:r>
        <w:br/>
        <w:t>ограничения доступа к указанной информации</w:t>
      </w:r>
      <w:proofErr w:type="gramEnd"/>
      <w:r>
        <w:t xml:space="preserve"> как незаконной. Спор о праве по заявленному требов</w:t>
      </w:r>
      <w:r>
        <w:t>анию</w:t>
      </w:r>
      <w:r>
        <w:br/>
        <w:t>отсутствует. На основании статей 19, 124, 125, 126, 218 КАС РФ, статей 40, 46 Закона РФ от 07.02.1992 №</w:t>
      </w:r>
      <w:r>
        <w:br/>
        <w:t xml:space="preserve">2300-1 </w:t>
      </w:r>
      <w:r>
        <w:rPr>
          <w:rStyle w:val="21"/>
        </w:rPr>
        <w:t>«О</w:t>
      </w:r>
      <w:r>
        <w:t xml:space="preserve"> защите прав потребителей», просит суд: Признать информацию о реализации препаратов,</w:t>
      </w:r>
      <w:r>
        <w:br/>
        <w:t>позиционирующихся</w:t>
      </w:r>
    </w:p>
    <w:p w:rsidR="005633CD" w:rsidRDefault="00FA6908">
      <w:pPr>
        <w:pStyle w:val="20"/>
        <w:framePr w:w="10387" w:h="16474" w:hRule="exact" w:wrap="none" w:vAnchor="page" w:hAnchor="page" w:x="1183" w:y="175"/>
        <w:shd w:val="clear" w:color="auto" w:fill="auto"/>
        <w:tabs>
          <w:tab w:val="left" w:pos="9463"/>
        </w:tabs>
        <w:jc w:val="both"/>
      </w:pPr>
      <w:r>
        <w:t>как биологически активные добавки к</w:t>
      </w:r>
      <w:r>
        <w:t xml:space="preserve"> пище (БАД) и лекарственные средства,</w:t>
      </w:r>
      <w:r>
        <w:br/>
      </w:r>
      <w:proofErr w:type="gramStart"/>
      <w:r>
        <w:t>размещенную</w:t>
      </w:r>
      <w:proofErr w:type="gramEnd"/>
      <w:r>
        <w:t xml:space="preserve"> в сети Интернет по адресу </w:t>
      </w:r>
      <w:hyperlink r:id="rId8" w:history="1">
        <w:r>
          <w:rPr>
            <w:rStyle w:val="a3"/>
            <w:lang w:val="en-US" w:eastAsia="en-US" w:bidi="en-US"/>
          </w:rPr>
          <w:t>https</w:t>
        </w:r>
        <w:r w:rsidRPr="00FA6908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www</w:t>
        </w:r>
        <w:r w:rsidRPr="00FA6908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instagram</w:t>
        </w:r>
        <w:proofErr w:type="spellEnd"/>
        <w:r w:rsidRPr="00FA6908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com</w:t>
        </w:r>
        <w:r w:rsidRPr="00FA6908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sleepy</w:t>
        </w:r>
        <w:r w:rsidRPr="00FA6908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japan</w:t>
        </w:r>
        <w:r w:rsidRPr="00FA6908">
          <w:rPr>
            <w:rStyle w:val="a3"/>
            <w:lang w:eastAsia="en-US" w:bidi="en-US"/>
          </w:rPr>
          <w:t>/</w:t>
        </w:r>
      </w:hyperlink>
      <w:r w:rsidRPr="00FA6908">
        <w:rPr>
          <w:lang w:eastAsia="en-US" w:bidi="en-US"/>
        </w:rPr>
        <w:t xml:space="preserve"> </w:t>
      </w:r>
      <w:r>
        <w:t>по</w:t>
      </w:r>
      <w:r>
        <w:tab/>
        <w:t>ссылкам</w:t>
      </w:r>
    </w:p>
    <w:p w:rsidR="005633CD" w:rsidRPr="00FA6908" w:rsidRDefault="00FA6908">
      <w:pPr>
        <w:pStyle w:val="20"/>
        <w:framePr w:w="10387" w:h="16474" w:hRule="exact" w:wrap="none" w:vAnchor="page" w:hAnchor="page" w:x="1183" w:y="175"/>
        <w:shd w:val="clear" w:color="auto" w:fill="auto"/>
        <w:jc w:val="both"/>
        <w:rPr>
          <w:lang w:val="en-US"/>
        </w:rPr>
      </w:pPr>
      <w:r>
        <w:t>публикаций</w:t>
      </w:r>
      <w:r w:rsidRPr="00FA6908">
        <w:rPr>
          <w:lang w:val="en-US"/>
        </w:rPr>
        <w:t>:</w:t>
      </w:r>
    </w:p>
    <w:p w:rsidR="005633CD" w:rsidRPr="00FA6908" w:rsidRDefault="00FA6908">
      <w:pPr>
        <w:pStyle w:val="20"/>
        <w:framePr w:w="10387" w:h="16474" w:hRule="exact" w:wrap="none" w:vAnchor="page" w:hAnchor="page" w:x="1183" w:y="175"/>
        <w:shd w:val="clear" w:color="auto" w:fill="auto"/>
        <w:ind w:left="760" w:right="3420"/>
        <w:jc w:val="both"/>
        <w:rPr>
          <w:lang w:val="en-US"/>
        </w:rPr>
      </w:pPr>
      <w:r>
        <w:fldChar w:fldCharType="begin"/>
      </w:r>
      <w:r w:rsidRPr="00FA6908">
        <w:rPr>
          <w:lang w:val="en-US"/>
        </w:rPr>
        <w:instrText>HYPERLINK "https://www.instagram.com/stories/highlights/1785415</w:instrText>
      </w:r>
      <w:r w:rsidRPr="00FA6908">
        <w:rPr>
          <w:lang w:val="en-US"/>
        </w:rPr>
        <w:instrText>1386918098/"</w:instrText>
      </w:r>
      <w:r>
        <w:fldChar w:fldCharType="separate"/>
      </w:r>
      <w:r>
        <w:rPr>
          <w:rStyle w:val="a3"/>
          <w:lang w:val="en-US" w:eastAsia="en-US" w:bidi="en-US"/>
        </w:rPr>
        <w:t>https://www.instagram.com/stories/highlights/17854151386918098/</w:t>
      </w:r>
      <w:r>
        <w:fldChar w:fldCharType="end"/>
      </w:r>
      <w:proofErr w:type="gramStart"/>
      <w:r>
        <w:rPr>
          <w:lang w:val="en-US" w:eastAsia="en-US" w:bidi="en-US"/>
        </w:rPr>
        <w:t>,</w:t>
      </w:r>
      <w:proofErr w:type="gramEnd"/>
      <w:r>
        <w:rPr>
          <w:lang w:val="en-US" w:eastAsia="en-US" w:bidi="en-US"/>
        </w:rPr>
        <w:br/>
        <w:t xml:space="preserve">https ://www. </w:t>
      </w:r>
      <w:proofErr w:type="spellStart"/>
      <w:proofErr w:type="gramStart"/>
      <w:r>
        <w:rPr>
          <w:lang w:val="en-US" w:eastAsia="en-US" w:bidi="en-US"/>
        </w:rPr>
        <w:t>instagram</w:t>
      </w:r>
      <w:proofErr w:type="spellEnd"/>
      <w:proofErr w:type="gramEnd"/>
      <w:r>
        <w:rPr>
          <w:lang w:val="en-US" w:eastAsia="en-US" w:bidi="en-US"/>
        </w:rPr>
        <w:t xml:space="preserve"> .com/stories/h </w:t>
      </w:r>
      <w:proofErr w:type="spellStart"/>
      <w:r>
        <w:rPr>
          <w:lang w:val="en-US" w:eastAsia="en-US" w:bidi="en-US"/>
        </w:rPr>
        <w:t>igh</w:t>
      </w:r>
      <w:proofErr w:type="spellEnd"/>
      <w:r>
        <w:rPr>
          <w:lang w:val="en-US" w:eastAsia="en-US" w:bidi="en-US"/>
        </w:rPr>
        <w:t xml:space="preserve"> lights/</w:t>
      </w:r>
      <w:r w:rsidRPr="00FA6908">
        <w:rPr>
          <w:lang w:val="en-US"/>
        </w:rPr>
        <w:t>17894376937549139/,</w:t>
      </w:r>
      <w:r w:rsidRPr="00FA6908">
        <w:rPr>
          <w:lang w:val="en-US"/>
        </w:rPr>
        <w:br/>
      </w:r>
      <w:hyperlink r:id="rId9" w:history="1">
        <w:r>
          <w:rPr>
            <w:rStyle w:val="a3"/>
            <w:lang w:val="en-US" w:eastAsia="en-US" w:bidi="en-US"/>
          </w:rPr>
          <w:t>https://www.instagram.eom/stories/highlights/l</w:t>
        </w:r>
      </w:hyperlink>
      <w:r>
        <w:rPr>
          <w:lang w:val="en-US" w:eastAsia="en-US" w:bidi="en-US"/>
        </w:rPr>
        <w:t xml:space="preserve"> </w:t>
      </w:r>
      <w:r w:rsidRPr="00FA6908">
        <w:rPr>
          <w:lang w:val="en-US"/>
        </w:rPr>
        <w:t>7895312625477712/,</w:t>
      </w:r>
      <w:r w:rsidRPr="00FA6908">
        <w:rPr>
          <w:lang w:val="en-US"/>
        </w:rPr>
        <w:br/>
      </w:r>
      <w:hyperlink r:id="rId10" w:history="1">
        <w:r>
          <w:rPr>
            <w:rStyle w:val="a3"/>
            <w:lang w:val="en-US" w:eastAsia="en-US" w:bidi="en-US"/>
          </w:rPr>
          <w:t>https://www.instagram.eom/stories/highlights/l</w:t>
        </w:r>
      </w:hyperlink>
      <w:r>
        <w:rPr>
          <w:lang w:val="en-US" w:eastAsia="en-US" w:bidi="en-US"/>
        </w:rPr>
        <w:t xml:space="preserve"> 78915651515451</w:t>
      </w:r>
      <w:r w:rsidRPr="00FA6908">
        <w:rPr>
          <w:lang w:val="en-US"/>
        </w:rPr>
        <w:t>67/.</w:t>
      </w:r>
      <w:r w:rsidRPr="00FA6908">
        <w:rPr>
          <w:lang w:val="en-US"/>
        </w:rPr>
        <w:br/>
      </w:r>
      <w:hyperlink r:id="rId11" w:history="1">
        <w:r>
          <w:rPr>
            <w:rStyle w:val="a3"/>
            <w:lang w:val="en-US" w:eastAsia="en-US" w:bidi="en-US"/>
          </w:rPr>
          <w:t>https://www.instagram.com/stories</w:t>
        </w:r>
        <w:r>
          <w:rPr>
            <w:rStyle w:val="a3"/>
            <w:lang w:val="en-US" w:eastAsia="en-US" w:bidi="en-US"/>
          </w:rPr>
          <w:t>/highlights/17858617604031238/</w:t>
        </w:r>
      </w:hyperlink>
      <w:proofErr w:type="gramStart"/>
      <w:r>
        <w:rPr>
          <w:lang w:val="en-US" w:eastAsia="en-US" w:bidi="en-US"/>
        </w:rPr>
        <w:t>,</w:t>
      </w:r>
      <w:proofErr w:type="gramEnd"/>
      <w:r>
        <w:rPr>
          <w:lang w:val="en-US" w:eastAsia="en-US" w:bidi="en-US"/>
        </w:rPr>
        <w:br/>
      </w:r>
      <w:hyperlink r:id="rId12" w:history="1">
        <w:r>
          <w:rPr>
            <w:rStyle w:val="a3"/>
            <w:lang w:val="en-US" w:eastAsia="en-US" w:bidi="en-US"/>
          </w:rPr>
          <w:t>https://www.instagram.eom/stories/highlights/l</w:t>
        </w:r>
      </w:hyperlink>
      <w:r>
        <w:rPr>
          <w:lang w:val="en-US" w:eastAsia="en-US" w:bidi="en-US"/>
        </w:rPr>
        <w:t xml:space="preserve"> 8121</w:t>
      </w:r>
      <w:r w:rsidRPr="00FA6908">
        <w:rPr>
          <w:lang w:val="en-US"/>
        </w:rPr>
        <w:t>076449020099/,</w:t>
      </w:r>
      <w:r w:rsidRPr="00FA6908">
        <w:rPr>
          <w:lang w:val="en-US"/>
        </w:rPr>
        <w:br/>
      </w:r>
      <w:hyperlink r:id="rId13" w:history="1">
        <w:r>
          <w:rPr>
            <w:rStyle w:val="a3"/>
            <w:lang w:val="en-US" w:eastAsia="en-US" w:bidi="en-US"/>
          </w:rPr>
          <w:t>https://www.instagram.eom/p/CKDnwlLAK5X/</w:t>
        </w:r>
      </w:hyperlink>
      <w:r>
        <w:rPr>
          <w:lang w:val="en-US" w:eastAsia="en-US" w:bidi="en-US"/>
        </w:rPr>
        <w:t>,</w:t>
      </w:r>
      <w:r>
        <w:rPr>
          <w:lang w:val="en-US" w:eastAsia="en-US" w:bidi="en-US"/>
        </w:rPr>
        <w:br/>
        <w:t xml:space="preserve">https ://www. </w:t>
      </w:r>
      <w:proofErr w:type="spellStart"/>
      <w:proofErr w:type="gramStart"/>
      <w:r>
        <w:rPr>
          <w:lang w:val="en-US" w:eastAsia="en-US" w:bidi="en-US"/>
        </w:rPr>
        <w:t>instagram</w:t>
      </w:r>
      <w:proofErr w:type="spellEnd"/>
      <w:proofErr w:type="gramEnd"/>
      <w:r>
        <w:rPr>
          <w:lang w:val="en-US" w:eastAsia="en-US" w:bidi="en-US"/>
        </w:rPr>
        <w:t xml:space="preserve"> .com/</w:t>
      </w:r>
      <w:proofErr w:type="spellStart"/>
      <w:r>
        <w:rPr>
          <w:lang w:val="en-US" w:eastAsia="en-US" w:bidi="en-US"/>
        </w:rPr>
        <w:t>p/C</w:t>
      </w:r>
      <w:proofErr w:type="spellEnd"/>
      <w:r>
        <w:rPr>
          <w:lang w:val="en-US" w:eastAsia="en-US" w:bidi="en-US"/>
        </w:rPr>
        <w:t xml:space="preserve"> JKz5 </w:t>
      </w:r>
      <w:proofErr w:type="spellStart"/>
      <w:r>
        <w:rPr>
          <w:lang w:val="en-US" w:eastAsia="en-US" w:bidi="en-US"/>
        </w:rPr>
        <w:t>uD</w:t>
      </w:r>
      <w:proofErr w:type="spellEnd"/>
      <w:r>
        <w:rPr>
          <w:lang w:val="en-US" w:eastAsia="en-US" w:bidi="en-US"/>
        </w:rPr>
        <w:t xml:space="preserve"> </w:t>
      </w:r>
      <w:proofErr w:type="spellStart"/>
      <w:r>
        <w:rPr>
          <w:lang w:val="en-US" w:eastAsia="en-US" w:bidi="en-US"/>
        </w:rPr>
        <w:t>AzCy</w:t>
      </w:r>
      <w:proofErr w:type="spellEnd"/>
      <w:r>
        <w:rPr>
          <w:lang w:val="en-US" w:eastAsia="en-US" w:bidi="en-US"/>
        </w:rPr>
        <w:t>/,</w:t>
      </w:r>
      <w:r>
        <w:rPr>
          <w:lang w:val="en-US" w:eastAsia="en-US" w:bidi="en-US"/>
        </w:rPr>
        <w:br/>
      </w:r>
      <w:hyperlink r:id="rId14" w:history="1">
        <w:r>
          <w:rPr>
            <w:rStyle w:val="a3"/>
            <w:lang w:val="en-US" w:eastAsia="en-US" w:bidi="en-US"/>
          </w:rPr>
          <w:t>https://www.instagram.eom/p/CIkTB-lA_E/</w:t>
        </w:r>
      </w:hyperlink>
      <w:r>
        <w:rPr>
          <w:lang w:val="en-US" w:eastAsia="en-US" w:bidi="en-US"/>
        </w:rPr>
        <w:t>,</w:t>
      </w:r>
      <w:r>
        <w:rPr>
          <w:lang w:val="en-US" w:eastAsia="en-US" w:bidi="en-US"/>
        </w:rPr>
        <w:br/>
      </w:r>
      <w:hyperlink r:id="rId15" w:history="1">
        <w:r>
          <w:rPr>
            <w:rStyle w:val="a3"/>
            <w:lang w:val="en-US" w:eastAsia="en-US" w:bidi="en-US"/>
          </w:rPr>
          <w:t>https://www.instagram.eom/p/CIShbivAr68/</w:t>
        </w:r>
      </w:hyperlink>
      <w:r>
        <w:rPr>
          <w:lang w:val="en-US" w:eastAsia="en-US" w:bidi="en-US"/>
        </w:rPr>
        <w:t>,</w:t>
      </w:r>
    </w:p>
    <w:p w:rsidR="005633CD" w:rsidRDefault="00FA6908">
      <w:pPr>
        <w:pStyle w:val="20"/>
        <w:framePr w:w="10387" w:h="16474" w:hRule="exact" w:wrap="none" w:vAnchor="page" w:hAnchor="page" w:x="1183" w:y="175"/>
        <w:shd w:val="clear" w:color="auto" w:fill="auto"/>
        <w:ind w:firstLine="760"/>
        <w:jc w:val="both"/>
      </w:pPr>
      <w:hyperlink r:id="rId16" w:history="1">
        <w:r>
          <w:rPr>
            <w:rStyle w:val="a3"/>
            <w:lang w:val="en-US" w:eastAsia="en-US" w:bidi="en-US"/>
          </w:rPr>
          <w:t>https</w:t>
        </w:r>
        <w:r w:rsidRPr="00FA6908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www</w:t>
        </w:r>
        <w:r w:rsidRPr="00FA6908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instagram</w:t>
        </w:r>
        <w:proofErr w:type="spellEnd"/>
        <w:r w:rsidRPr="00FA6908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eom</w:t>
        </w:r>
        <w:proofErr w:type="spellEnd"/>
        <w:r w:rsidRPr="00FA6908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p</w:t>
        </w:r>
        <w:r w:rsidRPr="00FA6908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CE</w:t>
        </w:r>
        <w:r w:rsidRPr="00FA6908">
          <w:rPr>
            <w:rStyle w:val="a3"/>
            <w:lang w:eastAsia="en-US" w:bidi="en-US"/>
          </w:rPr>
          <w:t>05</w:t>
        </w:r>
        <w:proofErr w:type="spellStart"/>
        <w:r>
          <w:rPr>
            <w:rStyle w:val="a3"/>
            <w:lang w:val="en-US" w:eastAsia="en-US" w:bidi="en-US"/>
          </w:rPr>
          <w:t>Mj</w:t>
        </w:r>
        <w:proofErr w:type="spellEnd"/>
        <w:r w:rsidRPr="00FA6908">
          <w:rPr>
            <w:rStyle w:val="a3"/>
            <w:lang w:eastAsia="en-US" w:bidi="en-US"/>
          </w:rPr>
          <w:t>5</w:t>
        </w:r>
        <w:proofErr w:type="spellStart"/>
        <w:r>
          <w:rPr>
            <w:rStyle w:val="a3"/>
            <w:lang w:val="en-US" w:eastAsia="en-US" w:bidi="en-US"/>
          </w:rPr>
          <w:t>gx</w:t>
        </w:r>
        <w:proofErr w:type="spellEnd"/>
        <w:r w:rsidRPr="00FA6908">
          <w:rPr>
            <w:rStyle w:val="a3"/>
            <w:lang w:eastAsia="en-US" w:bidi="en-US"/>
          </w:rPr>
          <w:t>4</w:t>
        </w:r>
        <w:r>
          <w:rPr>
            <w:rStyle w:val="a3"/>
            <w:lang w:val="en-US" w:eastAsia="en-US" w:bidi="en-US"/>
          </w:rPr>
          <w:t>r</w:t>
        </w:r>
        <w:r w:rsidRPr="00FA6908">
          <w:rPr>
            <w:rStyle w:val="a3"/>
            <w:lang w:eastAsia="en-US" w:bidi="en-US"/>
          </w:rPr>
          <w:t>/</w:t>
        </w:r>
      </w:hyperlink>
      <w:r w:rsidRPr="00FA6908">
        <w:rPr>
          <w:lang w:eastAsia="en-US" w:bidi="en-US"/>
        </w:rPr>
        <w:t xml:space="preserve">, </w:t>
      </w:r>
      <w:r>
        <w:t>информацией, размещение которой в Российской</w:t>
      </w:r>
      <w:r>
        <w:br/>
        <w:t>Федерации запрещено.</w:t>
      </w:r>
    </w:p>
    <w:p w:rsidR="005633CD" w:rsidRDefault="00FA6908">
      <w:pPr>
        <w:pStyle w:val="20"/>
        <w:framePr w:w="10387" w:h="16474" w:hRule="exact" w:wrap="none" w:vAnchor="page" w:hAnchor="page" w:x="1183" w:y="175"/>
        <w:shd w:val="clear" w:color="auto" w:fill="auto"/>
        <w:ind w:firstLine="760"/>
        <w:jc w:val="both"/>
      </w:pPr>
      <w:r>
        <w:t xml:space="preserve">Решение направить в </w:t>
      </w:r>
      <w:proofErr w:type="spellStart"/>
      <w:r>
        <w:t>Роскомнадзор</w:t>
      </w:r>
      <w:proofErr w:type="spellEnd"/>
      <w:r>
        <w:t xml:space="preserve"> РФ (109074, г. Москва, Китайгородский пр., д.7, стр.2) для</w:t>
      </w:r>
      <w:r>
        <w:br/>
        <w:t xml:space="preserve">включения </w:t>
      </w:r>
      <w:r>
        <w:t>сайта в единую автоматизированную информационную систему «Единый реестр доменных</w:t>
      </w:r>
      <w:r>
        <w:br/>
        <w:t>имен, указателей страниц сайтов в сети «Интернет» и сетевых адресов, позволяющих идентифицировать</w:t>
      </w:r>
      <w:r>
        <w:br/>
        <w:t>сайты в сети «интернет» содержащие информацию, распространение которой в РФ з</w:t>
      </w:r>
      <w:r>
        <w:t>апрещено».</w:t>
      </w:r>
    </w:p>
    <w:p w:rsidR="005633CD" w:rsidRDefault="00FA6908">
      <w:pPr>
        <w:pStyle w:val="20"/>
        <w:framePr w:w="10387" w:h="16474" w:hRule="exact" w:wrap="none" w:vAnchor="page" w:hAnchor="page" w:x="1183" w:y="175"/>
        <w:shd w:val="clear" w:color="auto" w:fill="auto"/>
        <w:ind w:firstLine="760"/>
      </w:pPr>
      <w:r>
        <w:t>В судебном заседании представитель истца Курдюкова Г.В. поддержала заявленные требования.</w:t>
      </w:r>
      <w:r>
        <w:br/>
        <w:t xml:space="preserve">Представитель Управления </w:t>
      </w:r>
      <w:proofErr w:type="spellStart"/>
      <w:r>
        <w:t>Роскомнадзора</w:t>
      </w:r>
      <w:proofErr w:type="spellEnd"/>
      <w:r>
        <w:t xml:space="preserve"> по Дальневосточному федеральному округу в суд не</w:t>
      </w:r>
      <w:r>
        <w:br/>
        <w:t>прибыл, представил письменный отзыв.</w:t>
      </w:r>
    </w:p>
    <w:p w:rsidR="005633CD" w:rsidRDefault="00FA6908">
      <w:pPr>
        <w:pStyle w:val="20"/>
        <w:framePr w:w="10387" w:h="16474" w:hRule="exact" w:wrap="none" w:vAnchor="page" w:hAnchor="page" w:x="1183" w:y="175"/>
        <w:shd w:val="clear" w:color="auto" w:fill="auto"/>
        <w:ind w:firstLine="760"/>
        <w:jc w:val="both"/>
      </w:pPr>
      <w:r>
        <w:t xml:space="preserve">Выслушав представителя истца, </w:t>
      </w:r>
      <w:r>
        <w:t>изучив материалы дела, исследовав и оценив представленные</w:t>
      </w:r>
      <w:r>
        <w:br/>
        <w:t>доказательства, суд приходит к следующим выводам.</w:t>
      </w:r>
    </w:p>
    <w:p w:rsidR="005633CD" w:rsidRDefault="00FA6908">
      <w:pPr>
        <w:pStyle w:val="20"/>
        <w:framePr w:w="10387" w:h="16474" w:hRule="exact" w:wrap="none" w:vAnchor="page" w:hAnchor="page" w:x="1183" w:y="175"/>
        <w:shd w:val="clear" w:color="auto" w:fill="auto"/>
        <w:ind w:firstLine="760"/>
        <w:jc w:val="both"/>
      </w:pPr>
      <w:proofErr w:type="gramStart"/>
      <w:r>
        <w:t>Согласно Положению об Управлении Федеральной службы по надзору в сфере защиты прав</w:t>
      </w:r>
      <w:r>
        <w:br/>
        <w:t xml:space="preserve">потребителей и благополучия человека по Хабаровскому краю, </w:t>
      </w:r>
      <w:r>
        <w:t>утвержденному приказом Федеральной</w:t>
      </w:r>
      <w:r>
        <w:br/>
        <w:t>службы по надзору в сфере защиты прав потребителей и благополучия человека от 09.07.2012 № 671</w:t>
      </w:r>
      <w:r>
        <w:br/>
        <w:t>(далее - Положение), на территории Хабаровского края государственный контроль и надзор в области</w:t>
      </w:r>
      <w:r>
        <w:br/>
        <w:t>защиты прав потребителей осущ</w:t>
      </w:r>
      <w:r>
        <w:t>ествляются Управлением Федеральной службы по надзору в сфере</w:t>
      </w:r>
      <w:r>
        <w:br/>
        <w:t>защиты</w:t>
      </w:r>
      <w:proofErr w:type="gramEnd"/>
      <w:r>
        <w:t xml:space="preserve"> прав потребителей и благополучия человека по Хабаровскому краю.</w:t>
      </w:r>
    </w:p>
    <w:p w:rsidR="005633CD" w:rsidRDefault="00FA6908">
      <w:pPr>
        <w:pStyle w:val="20"/>
        <w:framePr w:w="10387" w:h="16474" w:hRule="exact" w:wrap="none" w:vAnchor="page" w:hAnchor="page" w:x="1183" w:y="175"/>
        <w:shd w:val="clear" w:color="auto" w:fill="auto"/>
        <w:ind w:firstLine="760"/>
        <w:jc w:val="both"/>
      </w:pPr>
      <w:proofErr w:type="gramStart"/>
      <w:r>
        <w:t>С административным исковым заявлением о признании информации, размещенной в</w:t>
      </w:r>
      <w:r>
        <w:br/>
        <w:t xml:space="preserve">информационно-телекоммуникационных сетях, в том </w:t>
      </w:r>
      <w:r>
        <w:t>числе в сети «Интернет», информацией,</w:t>
      </w:r>
      <w:r>
        <w:br/>
        <w:t>распространение которой в Российской Федерации запрещено вправе обратиться прокурор, иные лица,</w:t>
      </w:r>
      <w:r>
        <w:br/>
        <w:t>которым такое право предоставлено законодательством Российской Федерации об информации,</w:t>
      </w:r>
      <w:r>
        <w:br/>
        <w:t>информационных технологиях и о защ</w:t>
      </w:r>
      <w:r>
        <w:t>ите информации (ч. 1 ст. 265.1 Кодекса административного</w:t>
      </w:r>
      <w:r>
        <w:br/>
        <w:t>судопроизводства Российской Федерации (далее - КАС РФ).</w:t>
      </w:r>
      <w:proofErr w:type="gramEnd"/>
    </w:p>
    <w:p w:rsidR="005633CD" w:rsidRDefault="00FA6908">
      <w:pPr>
        <w:pStyle w:val="20"/>
        <w:framePr w:w="10387" w:h="16474" w:hRule="exact" w:wrap="none" w:vAnchor="page" w:hAnchor="page" w:x="1183" w:y="175"/>
        <w:shd w:val="clear" w:color="auto" w:fill="auto"/>
        <w:ind w:firstLine="760"/>
        <w:jc w:val="both"/>
      </w:pPr>
      <w:r>
        <w:t>В случаях, предусмотренных КАС РФ, органы государственной власти вправе обратиться в суд с</w:t>
      </w:r>
      <w:r>
        <w:br/>
        <w:t xml:space="preserve">административным исковым заявлением, если полагают, </w:t>
      </w:r>
      <w:r>
        <w:t>что действия (бездействие) административного</w:t>
      </w:r>
    </w:p>
    <w:p w:rsidR="005633CD" w:rsidRDefault="00FA6908">
      <w:pPr>
        <w:pStyle w:val="30"/>
        <w:framePr w:w="10387" w:h="16474" w:hRule="exact" w:wrap="none" w:vAnchor="page" w:hAnchor="page" w:x="1183" w:y="175"/>
        <w:shd w:val="clear" w:color="auto" w:fill="auto"/>
        <w:tabs>
          <w:tab w:val="left" w:pos="8822"/>
        </w:tabs>
        <w:spacing w:line="130" w:lineRule="exact"/>
        <w:ind w:left="7020"/>
      </w:pPr>
      <w:proofErr w:type="spellStart"/>
      <w:proofErr w:type="gramStart"/>
      <w:r>
        <w:rPr>
          <w:lang w:val="en-US" w:eastAsia="en-US" w:bidi="en-US"/>
        </w:rPr>
        <w:t>noipcRt</w:t>
      </w:r>
      <w:proofErr w:type="spellEnd"/>
      <w:proofErr w:type="gramEnd"/>
      <w:r w:rsidRPr="00FA6908">
        <w:rPr>
          <w:lang w:eastAsia="en-US" w:bidi="en-US"/>
        </w:rPr>
        <w:t>.</w:t>
      </w:r>
      <w:r w:rsidRPr="00FA6908">
        <w:rPr>
          <w:lang w:eastAsia="en-US" w:bidi="en-US"/>
        </w:rPr>
        <w:tab/>
      </w:r>
      <w:r>
        <w:t>;</w:t>
      </w:r>
      <w:proofErr w:type="spellStart"/>
      <w:r>
        <w:t>учия</w:t>
      </w:r>
      <w:proofErr w:type="spellEnd"/>
      <w:r>
        <w:t xml:space="preserve"> человека </w:t>
      </w:r>
      <w:proofErr w:type="gramStart"/>
      <w:r>
        <w:t>по</w:t>
      </w:r>
      <w:proofErr w:type="gramEnd"/>
    </w:p>
    <w:p w:rsidR="005633CD" w:rsidRDefault="00FA6908">
      <w:pPr>
        <w:pStyle w:val="10"/>
        <w:framePr w:w="10387" w:h="16474" w:hRule="exact" w:wrap="none" w:vAnchor="page" w:hAnchor="page" w:x="1183" w:y="175"/>
        <w:shd w:val="clear" w:color="auto" w:fill="auto"/>
        <w:tabs>
          <w:tab w:val="left" w:pos="8566"/>
        </w:tabs>
        <w:spacing w:line="420" w:lineRule="exact"/>
        <w:ind w:left="6620"/>
      </w:pPr>
      <w:bookmarkStart w:id="1" w:name="bookmark0"/>
      <w:r>
        <w:rPr>
          <w:rStyle w:val="1CenturyGothic21pt"/>
        </w:rPr>
        <w:t xml:space="preserve">I </w:t>
      </w:r>
      <w:r>
        <w:rPr>
          <w:rStyle w:val="11"/>
          <w:b/>
          <w:bCs/>
          <w:i/>
          <w:iCs/>
        </w:rPr>
        <w:t>-</w:t>
      </w:r>
      <w:r>
        <w:rPr>
          <w:rStyle w:val="11"/>
          <w:b/>
          <w:bCs/>
          <w:i/>
          <w:iCs/>
        </w:rPr>
        <w:tab/>
        <w:t xml:space="preserve">Ш. </w:t>
      </w:r>
      <w:proofErr w:type="spellStart"/>
      <w:r>
        <w:rPr>
          <w:rStyle w:val="11"/>
          <w:b/>
          <w:bCs/>
          <w:i/>
          <w:iCs/>
        </w:rPr>
        <w:t>М.сЬри</w:t>
      </w:r>
      <w:bookmarkEnd w:id="1"/>
      <w:proofErr w:type="spellEnd"/>
    </w:p>
    <w:p w:rsidR="005633CD" w:rsidRDefault="005633CD">
      <w:pPr>
        <w:rPr>
          <w:sz w:val="2"/>
          <w:szCs w:val="2"/>
        </w:rPr>
        <w:sectPr w:rsidR="005633C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633CD" w:rsidRDefault="00FA6908">
      <w:pPr>
        <w:pStyle w:val="20"/>
        <w:framePr w:w="10358" w:h="15946" w:hRule="exact" w:wrap="none" w:vAnchor="page" w:hAnchor="page" w:x="346" w:y="647"/>
        <w:shd w:val="clear" w:color="auto" w:fill="auto"/>
        <w:jc w:val="both"/>
      </w:pPr>
      <w:r>
        <w:lastRenderedPageBreak/>
        <w:t>ответчика не соответствуют нормативно-правовым актам, нарушают права и законные интересы граждан</w:t>
      </w:r>
      <w:r>
        <w:br/>
        <w:t>(ст. 40 КАС РФ).</w:t>
      </w:r>
    </w:p>
    <w:p w:rsidR="005633CD" w:rsidRDefault="00FA6908">
      <w:pPr>
        <w:pStyle w:val="20"/>
        <w:framePr w:w="10358" w:h="15946" w:hRule="exact" w:wrap="none" w:vAnchor="page" w:hAnchor="page" w:x="346" w:y="647"/>
        <w:shd w:val="clear" w:color="auto" w:fill="auto"/>
        <w:ind w:firstLine="760"/>
        <w:jc w:val="both"/>
      </w:pPr>
      <w:r>
        <w:t>Статьей 46 Закона РФ от 07.02.1992</w:t>
      </w:r>
      <w:r>
        <w:t xml:space="preserve"> № 2300 - 1 установлено право уполномоченного органа</w:t>
      </w:r>
      <w:r>
        <w:br/>
        <w:t>исполнительной власти по контролю (надзору) в области защиты прав потребителей предъявлять иски в</w:t>
      </w:r>
      <w:r>
        <w:br/>
        <w:t>суды о признании действий изготовителя (исполнителя, продавца, уполномоченной организации или</w:t>
      </w:r>
      <w:r>
        <w:br/>
        <w:t>уполномочен</w:t>
      </w:r>
      <w:r>
        <w:t>ного индивидуального предпринимателя, импортера) противоправными в отношении</w:t>
      </w:r>
      <w:r>
        <w:br/>
        <w:t>неопределенного круга потребителей и о прекращении этих действий.</w:t>
      </w:r>
    </w:p>
    <w:p w:rsidR="005633CD" w:rsidRDefault="00FA6908">
      <w:pPr>
        <w:pStyle w:val="20"/>
        <w:framePr w:w="10358" w:h="15946" w:hRule="exact" w:wrap="none" w:vAnchor="page" w:hAnchor="page" w:x="346" w:y="647"/>
        <w:shd w:val="clear" w:color="auto" w:fill="auto"/>
        <w:ind w:firstLine="760"/>
        <w:jc w:val="both"/>
      </w:pPr>
      <w:r>
        <w:t>Подпунктом 7 пункта 4 ст. 40 Закона РФ от 07.02.1992 № 2300 - 1 установлено, что должностные</w:t>
      </w:r>
      <w:r>
        <w:br/>
        <w:t>лица органов государ</w:t>
      </w:r>
      <w:r>
        <w:t>ственного надзора вправе обращаться в суд с заявлениями в защиту прав</w:t>
      </w:r>
      <w:r>
        <w:br/>
        <w:t>потребителей, законных интересов неопределенного круга потребителей.</w:t>
      </w:r>
    </w:p>
    <w:p w:rsidR="005633CD" w:rsidRDefault="00FA6908">
      <w:pPr>
        <w:pStyle w:val="20"/>
        <w:framePr w:w="10358" w:h="15946" w:hRule="exact" w:wrap="none" w:vAnchor="page" w:hAnchor="page" w:x="346" w:y="647"/>
        <w:shd w:val="clear" w:color="auto" w:fill="auto"/>
        <w:ind w:firstLine="760"/>
        <w:jc w:val="both"/>
      </w:pPr>
      <w:r>
        <w:t>Пунктом 8.19 Положения предусмотрены полномочия Управления Федеральной службы по</w:t>
      </w:r>
      <w:r>
        <w:br/>
        <w:t>надзору в сфере защиты прав потребит</w:t>
      </w:r>
      <w:r>
        <w:t xml:space="preserve">елей и благополучия человека </w:t>
      </w:r>
      <w:proofErr w:type="gramStart"/>
      <w:r>
        <w:t>по Хабаровскому краю по</w:t>
      </w:r>
      <w:r>
        <w:br/>
        <w:t>обращению в суд с заявлениями в защиту</w:t>
      </w:r>
      <w:proofErr w:type="gramEnd"/>
      <w:r>
        <w:t xml:space="preserve"> законных интересов неопределенного круга потребителей.</w:t>
      </w:r>
    </w:p>
    <w:p w:rsidR="005633CD" w:rsidRDefault="00FA6908">
      <w:pPr>
        <w:pStyle w:val="20"/>
        <w:framePr w:w="10358" w:h="15946" w:hRule="exact" w:wrap="none" w:vAnchor="page" w:hAnchor="page" w:x="346" w:y="647"/>
        <w:shd w:val="clear" w:color="auto" w:fill="auto"/>
        <w:ind w:firstLine="760"/>
        <w:jc w:val="both"/>
      </w:pPr>
      <w:r>
        <w:t xml:space="preserve">В Управление Роспотребнадзора по Хабаровскому краю поступило обращение гражданина, </w:t>
      </w:r>
      <w:proofErr w:type="spellStart"/>
      <w:r>
        <w:t>вх</w:t>
      </w:r>
      <w:proofErr w:type="spellEnd"/>
      <w:r>
        <w:t>. №</w:t>
      </w:r>
      <w:r>
        <w:br/>
        <w:t xml:space="preserve">2857 от 07.07.2020, </w:t>
      </w:r>
      <w:r>
        <w:t>в котором содержатся сведения о размещении в информационн</w:t>
      </w:r>
      <w:proofErr w:type="gramStart"/>
      <w:r>
        <w:t>о-</w:t>
      </w:r>
      <w:proofErr w:type="gramEnd"/>
      <w:r>
        <w:br/>
        <w:t>телекоммуникационной сети «Интернет», в частности на странице в социальной сети «</w:t>
      </w:r>
      <w:proofErr w:type="spellStart"/>
      <w:r>
        <w:t>Инстаграм</w:t>
      </w:r>
      <w:proofErr w:type="spellEnd"/>
      <w:r>
        <w:t>» по</w:t>
      </w:r>
      <w:r>
        <w:br/>
        <w:t xml:space="preserve">адресу: </w:t>
      </w:r>
      <w:hyperlink r:id="rId17" w:history="1">
        <w:r>
          <w:rPr>
            <w:rStyle w:val="a3"/>
            <w:lang w:val="en-US" w:eastAsia="en-US" w:bidi="en-US"/>
          </w:rPr>
          <w:t>https</w:t>
        </w:r>
        <w:r w:rsidRPr="00FA6908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www</w:t>
        </w:r>
        <w:r w:rsidRPr="00FA6908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instagram</w:t>
        </w:r>
        <w:proofErr w:type="spellEnd"/>
        <w:r w:rsidRPr="00FA6908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com</w:t>
        </w:r>
        <w:r w:rsidRPr="00FA6908">
          <w:rPr>
            <w:rStyle w:val="a3"/>
            <w:lang w:eastAsia="en-US" w:bidi="en-US"/>
          </w:rPr>
          <w:t>/</w:t>
        </w:r>
        <w:proofErr w:type="spellStart"/>
        <w:r>
          <w:rPr>
            <w:rStyle w:val="a3"/>
            <w:lang w:val="en-US" w:eastAsia="en-US" w:bidi="en-US"/>
          </w:rPr>
          <w:t>sleepv</w:t>
        </w:r>
        <w:proofErr w:type="spellEnd"/>
        <w:r w:rsidRPr="00FA6908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iapan</w:t>
        </w:r>
        <w:proofErr w:type="spellEnd"/>
        <w:r w:rsidRPr="00FA6908">
          <w:rPr>
            <w:rStyle w:val="a3"/>
            <w:lang w:eastAsia="en-US" w:bidi="en-US"/>
          </w:rPr>
          <w:t>/</w:t>
        </w:r>
      </w:hyperlink>
      <w:r w:rsidRPr="00FA6908">
        <w:rPr>
          <w:lang w:eastAsia="en-US" w:bidi="en-US"/>
        </w:rPr>
        <w:t xml:space="preserve"> </w:t>
      </w:r>
      <w:r>
        <w:t xml:space="preserve">информации о реализации </w:t>
      </w:r>
      <w:proofErr w:type="spellStart"/>
      <w:r>
        <w:t>БАДов</w:t>
      </w:r>
      <w:proofErr w:type="spellEnd"/>
      <w:r>
        <w:t xml:space="preserve"> и лекарственных средств</w:t>
      </w:r>
      <w:r>
        <w:br/>
        <w:t>(при отсутствии сведений о производителе препарата и его государственной регистрации).</w:t>
      </w:r>
    </w:p>
    <w:p w:rsidR="005633CD" w:rsidRDefault="00FA6908">
      <w:pPr>
        <w:pStyle w:val="20"/>
        <w:framePr w:w="10358" w:h="15946" w:hRule="exact" w:wrap="none" w:vAnchor="page" w:hAnchor="page" w:x="346" w:y="647"/>
        <w:shd w:val="clear" w:color="auto" w:fill="auto"/>
        <w:ind w:firstLine="760"/>
        <w:jc w:val="both"/>
      </w:pPr>
      <w:r>
        <w:t>В целях необходимости принятия мер, направленных на соблюдение законодательства Российской</w:t>
      </w:r>
      <w:r>
        <w:br/>
        <w:t xml:space="preserve">Федерации, Управлением </w:t>
      </w:r>
      <w:r>
        <w:t>Роспотребнадзора по Хабаровскому краю был осуществлен мониторинг</w:t>
      </w:r>
      <w:r>
        <w:br/>
        <w:t>информации, размещенной на странице в социальной сети «</w:t>
      </w:r>
      <w:proofErr w:type="spellStart"/>
      <w:r>
        <w:t>Инстаграм</w:t>
      </w:r>
      <w:proofErr w:type="spellEnd"/>
      <w:r>
        <w:t>», указанной заявителем в</w:t>
      </w:r>
      <w:r>
        <w:br/>
        <w:t>обращении. При проведении мониторинга на указанной странице был выявлен факт размещения в</w:t>
      </w:r>
      <w:r>
        <w:br/>
        <w:t>свободном д</w:t>
      </w:r>
      <w:r>
        <w:t xml:space="preserve">оступе информации о реализации на территории Российской Федерации </w:t>
      </w:r>
      <w:proofErr w:type="spellStart"/>
      <w:r>
        <w:t>БАДов</w:t>
      </w:r>
      <w:proofErr w:type="spellEnd"/>
      <w:r>
        <w:t xml:space="preserve"> и</w:t>
      </w:r>
      <w:r>
        <w:br/>
        <w:t>лекарственных препаратов различных категорий.</w:t>
      </w:r>
    </w:p>
    <w:p w:rsidR="005633CD" w:rsidRDefault="00FA6908">
      <w:pPr>
        <w:pStyle w:val="20"/>
        <w:framePr w:w="10358" w:h="15946" w:hRule="exact" w:wrap="none" w:vAnchor="page" w:hAnchor="page" w:x="346" w:y="647"/>
        <w:shd w:val="clear" w:color="auto" w:fill="auto"/>
        <w:ind w:firstLine="760"/>
        <w:jc w:val="both"/>
      </w:pPr>
      <w:r>
        <w:t>На указанной странице доводится следующая информация: Японские товары для здоровья; Для</w:t>
      </w:r>
      <w:r>
        <w:br/>
        <w:t xml:space="preserve">всей семьи; Блокаторы вирусов, </w:t>
      </w:r>
      <w:proofErr w:type="spellStart"/>
      <w:r>
        <w:t>спирулина</w:t>
      </w:r>
      <w:proofErr w:type="spellEnd"/>
      <w:r>
        <w:t xml:space="preserve"> и </w:t>
      </w:r>
      <w:r>
        <w:t>многое другое; В любой город; номер телефона для заказа</w:t>
      </w:r>
      <w:r>
        <w:br/>
        <w:t xml:space="preserve">89147787522, а также ссылка на сайт для онлайн заказа </w:t>
      </w:r>
      <w:r w:rsidRPr="00FA6908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sleepyjp</w:t>
      </w:r>
      <w:proofErr w:type="spellEnd"/>
      <w:r w:rsidRPr="00FA6908">
        <w:rPr>
          <w:lang w:eastAsia="en-US" w:bidi="en-US"/>
        </w:rPr>
        <w:t>.</w:t>
      </w:r>
      <w:r>
        <w:rPr>
          <w:lang w:val="en-US" w:eastAsia="en-US" w:bidi="en-US"/>
        </w:rPr>
        <w:t>com</w:t>
      </w:r>
      <w:r w:rsidRPr="00FA6908">
        <w:rPr>
          <w:lang w:eastAsia="en-US" w:bidi="en-US"/>
        </w:rPr>
        <w:t>).</w:t>
      </w:r>
    </w:p>
    <w:p w:rsidR="005633CD" w:rsidRDefault="00FA6908">
      <w:pPr>
        <w:pStyle w:val="20"/>
        <w:framePr w:w="10358" w:h="15946" w:hRule="exact" w:wrap="none" w:vAnchor="page" w:hAnchor="page" w:x="346" w:y="647"/>
        <w:shd w:val="clear" w:color="auto" w:fill="auto"/>
        <w:ind w:firstLine="760"/>
        <w:jc w:val="both"/>
      </w:pPr>
      <w:r>
        <w:t>Исходя из существа объявлений, неопределённому кругу потребителей предлагается оформить</w:t>
      </w:r>
      <w:r>
        <w:br/>
        <w:t>заказ препаратов посредством звонка на ука</w:t>
      </w:r>
      <w:r>
        <w:t>занный номер телефона или путем перехода по указанной</w:t>
      </w:r>
      <w:r>
        <w:br/>
        <w:t>ссылке в шапке профиля для совершения заказа, т.е. оформление заказа происходит дистанционным</w:t>
      </w:r>
      <w:r>
        <w:br/>
        <w:t xml:space="preserve">способом. Информация о реализации </w:t>
      </w:r>
      <w:proofErr w:type="spellStart"/>
      <w:r>
        <w:t>БАДов</w:t>
      </w:r>
      <w:proofErr w:type="spellEnd"/>
      <w:r>
        <w:t xml:space="preserve"> и лекарственных препаратов предоставляется</w:t>
      </w:r>
      <w:r>
        <w:br/>
        <w:t>неопределенному кругу лиц</w:t>
      </w:r>
      <w:r>
        <w:t>. Таким образом, заказать указанный препарат может любой интерне</w:t>
      </w:r>
      <w:proofErr w:type="gramStart"/>
      <w:r>
        <w:t>т-</w:t>
      </w:r>
      <w:proofErr w:type="gramEnd"/>
      <w:r>
        <w:br/>
        <w:t>пользователь.</w:t>
      </w:r>
    </w:p>
    <w:p w:rsidR="005633CD" w:rsidRDefault="00FA6908">
      <w:pPr>
        <w:pStyle w:val="20"/>
        <w:framePr w:w="10358" w:h="15946" w:hRule="exact" w:wrap="none" w:vAnchor="page" w:hAnchor="page" w:x="346" w:y="647"/>
        <w:shd w:val="clear" w:color="auto" w:fill="auto"/>
        <w:ind w:firstLine="760"/>
        <w:jc w:val="both"/>
      </w:pPr>
      <w:r>
        <w:t>Страница представляет собой профиль, в котором размещены публикации в виде фотографий</w:t>
      </w:r>
      <w:r>
        <w:br/>
      </w:r>
      <w:proofErr w:type="spellStart"/>
      <w:r>
        <w:t>БАДов</w:t>
      </w:r>
      <w:proofErr w:type="spellEnd"/>
      <w:r>
        <w:t xml:space="preserve"> и лекарственных сре</w:t>
      </w:r>
      <w:proofErr w:type="gramStart"/>
      <w:r>
        <w:t>дств с кр</w:t>
      </w:r>
      <w:proofErr w:type="gramEnd"/>
      <w:r>
        <w:t>атким описанием препарата, его свойств и состава, а так</w:t>
      </w:r>
      <w:r>
        <w:t>же его</w:t>
      </w:r>
      <w:r>
        <w:br/>
        <w:t>стоимости.</w:t>
      </w:r>
    </w:p>
    <w:p w:rsidR="005633CD" w:rsidRDefault="00FA6908">
      <w:pPr>
        <w:pStyle w:val="20"/>
        <w:framePr w:w="10358" w:h="15946" w:hRule="exact" w:wrap="none" w:vAnchor="page" w:hAnchor="page" w:x="346" w:y="647"/>
        <w:shd w:val="clear" w:color="auto" w:fill="auto"/>
        <w:ind w:firstLine="760"/>
        <w:jc w:val="both"/>
      </w:pPr>
      <w:r>
        <w:t>Кроме того, в строке актуальных историй закреплены сгруппированные публикации, в которых</w:t>
      </w:r>
      <w:r>
        <w:br/>
        <w:t xml:space="preserve">содержится информация о предлагаемых к реализации </w:t>
      </w:r>
      <w:proofErr w:type="spellStart"/>
      <w:r>
        <w:t>БАДах</w:t>
      </w:r>
      <w:proofErr w:type="spellEnd"/>
      <w:r>
        <w:t xml:space="preserve"> и лекарственных средствах по</w:t>
      </w:r>
      <w:r>
        <w:br/>
        <w:t>направленности их применения.</w:t>
      </w:r>
    </w:p>
    <w:p w:rsidR="005633CD" w:rsidRDefault="00FA6908">
      <w:pPr>
        <w:pStyle w:val="20"/>
        <w:framePr w:w="10358" w:h="15946" w:hRule="exact" w:wrap="none" w:vAnchor="page" w:hAnchor="page" w:x="346" w:y="647"/>
        <w:shd w:val="clear" w:color="auto" w:fill="auto"/>
        <w:ind w:firstLine="760"/>
        <w:jc w:val="both"/>
      </w:pPr>
      <w:proofErr w:type="gramStart"/>
      <w:r>
        <w:t xml:space="preserve">Исходя из изложенного, препараты </w:t>
      </w:r>
      <w:r w:rsidRPr="00FA6908">
        <w:rPr>
          <w:lang w:eastAsia="en-US" w:bidi="en-US"/>
        </w:rPr>
        <w:t>«</w:t>
      </w:r>
      <w:proofErr w:type="spellStart"/>
      <w:r>
        <w:rPr>
          <w:lang w:val="en-US" w:eastAsia="en-US" w:bidi="en-US"/>
        </w:rPr>
        <w:t>Dasmouke</w:t>
      </w:r>
      <w:proofErr w:type="spellEnd"/>
      <w:r w:rsidRPr="00FA6908">
        <w:rPr>
          <w:lang w:eastAsia="en-US" w:bidi="en-US"/>
        </w:rPr>
        <w:t xml:space="preserve"> </w:t>
      </w:r>
      <w:r>
        <w:rPr>
          <w:lang w:val="en-US" w:eastAsia="en-US" w:bidi="en-US"/>
        </w:rPr>
        <w:t>Kobayashi</w:t>
      </w:r>
      <w:r w:rsidRPr="00FA6908">
        <w:rPr>
          <w:lang w:eastAsia="en-US" w:bidi="en-US"/>
        </w:rPr>
        <w:t>», «</w:t>
      </w:r>
      <w:proofErr w:type="spellStart"/>
      <w:r>
        <w:rPr>
          <w:lang w:val="en-US" w:eastAsia="en-US" w:bidi="en-US"/>
        </w:rPr>
        <w:t>Lactis</w:t>
      </w:r>
      <w:proofErr w:type="spellEnd"/>
      <w:r w:rsidRPr="00FA6908">
        <w:rPr>
          <w:lang w:eastAsia="en-US" w:bidi="en-US"/>
        </w:rPr>
        <w:t xml:space="preserve"> </w:t>
      </w:r>
      <w:r>
        <w:rPr>
          <w:lang w:val="en-US" w:eastAsia="en-US" w:bidi="en-US"/>
        </w:rPr>
        <w:t>B</w:t>
      </w:r>
      <w:r w:rsidRPr="00FA6908">
        <w:rPr>
          <w:lang w:eastAsia="en-US" w:bidi="en-US"/>
        </w:rPr>
        <w:t>&amp;</w:t>
      </w:r>
      <w:r>
        <w:rPr>
          <w:lang w:val="en-US" w:eastAsia="en-US" w:bidi="en-US"/>
        </w:rPr>
        <w:t>S</w:t>
      </w:r>
      <w:r w:rsidRPr="00FA6908">
        <w:rPr>
          <w:lang w:eastAsia="en-US" w:bidi="en-US"/>
        </w:rPr>
        <w:t xml:space="preserve"> </w:t>
      </w:r>
      <w:r>
        <w:rPr>
          <w:lang w:val="en-US" w:eastAsia="en-US" w:bidi="en-US"/>
        </w:rPr>
        <w:t>Corporation</w:t>
      </w:r>
      <w:r w:rsidRPr="00FA6908">
        <w:rPr>
          <w:lang w:eastAsia="en-US" w:bidi="en-US"/>
        </w:rPr>
        <w:t>)), «</w:t>
      </w:r>
      <w:proofErr w:type="spellStart"/>
      <w:r>
        <w:rPr>
          <w:lang w:val="en-US" w:eastAsia="en-US" w:bidi="en-US"/>
        </w:rPr>
        <w:t>Fancl</w:t>
      </w:r>
      <w:proofErr w:type="spellEnd"/>
      <w:r w:rsidRPr="00FA6908">
        <w:rPr>
          <w:lang w:eastAsia="en-US" w:bidi="en-US"/>
        </w:rPr>
        <w:br/>
      </w:r>
      <w:proofErr w:type="spellStart"/>
      <w:r>
        <w:rPr>
          <w:lang w:val="en-US" w:eastAsia="en-US" w:bidi="en-US"/>
        </w:rPr>
        <w:t>Melilot</w:t>
      </w:r>
      <w:proofErr w:type="spellEnd"/>
      <w:r w:rsidRPr="00FA6908">
        <w:rPr>
          <w:lang w:eastAsia="en-US" w:bidi="en-US"/>
        </w:rPr>
        <w:t xml:space="preserve">)), </w:t>
      </w:r>
      <w:r>
        <w:t>«</w:t>
      </w:r>
      <w:proofErr w:type="spellStart"/>
      <w:r>
        <w:t>Биофермин</w:t>
      </w:r>
      <w:proofErr w:type="spellEnd"/>
      <w:r>
        <w:t xml:space="preserve"> </w:t>
      </w:r>
      <w:r>
        <w:rPr>
          <w:lang w:val="en-US" w:eastAsia="en-US" w:bidi="en-US"/>
        </w:rPr>
        <w:t>S</w:t>
      </w:r>
      <w:r w:rsidRPr="00FA6908">
        <w:rPr>
          <w:lang w:eastAsia="en-US" w:bidi="en-US"/>
        </w:rPr>
        <w:t xml:space="preserve"> </w:t>
      </w:r>
      <w:r>
        <w:rPr>
          <w:lang w:val="en-US" w:eastAsia="en-US" w:bidi="en-US"/>
        </w:rPr>
        <w:t>plus</w:t>
      </w:r>
      <w:r w:rsidRPr="00FA6908">
        <w:rPr>
          <w:lang w:eastAsia="en-US" w:bidi="en-US"/>
        </w:rPr>
        <w:t>)), «</w:t>
      </w:r>
      <w:r>
        <w:rPr>
          <w:lang w:val="en-US" w:eastAsia="en-US" w:bidi="en-US"/>
        </w:rPr>
        <w:t>Ladies</w:t>
      </w:r>
      <w:r w:rsidRPr="00FA6908">
        <w:rPr>
          <w:lang w:eastAsia="en-US" w:bidi="en-US"/>
        </w:rPr>
        <w:t xml:space="preserve">’ </w:t>
      </w:r>
      <w:r>
        <w:rPr>
          <w:lang w:val="en-US" w:eastAsia="en-US" w:bidi="en-US"/>
        </w:rPr>
        <w:t>Care</w:t>
      </w:r>
      <w:r w:rsidRPr="00FA6908">
        <w:rPr>
          <w:lang w:eastAsia="en-US" w:bidi="en-US"/>
        </w:rPr>
        <w:t xml:space="preserve"> </w:t>
      </w:r>
      <w:r>
        <w:rPr>
          <w:lang w:val="en-US" w:eastAsia="en-US" w:bidi="en-US"/>
        </w:rPr>
        <w:t>Essence</w:t>
      </w:r>
      <w:r w:rsidRPr="00FA6908">
        <w:rPr>
          <w:lang w:eastAsia="en-US" w:bidi="en-US"/>
        </w:rPr>
        <w:t xml:space="preserve">)) </w:t>
      </w:r>
      <w:r>
        <w:t>реализуемые через сайт, позиционируются как</w:t>
      </w:r>
      <w:r>
        <w:br/>
        <w:t>биологически активные добавки к пище и лекарственные средства (исходя из указанного в описаниях</w:t>
      </w:r>
      <w:r>
        <w:br/>
        <w:t>препа</w:t>
      </w:r>
      <w:r>
        <w:t>ратов данных о лечебном воздействии).</w:t>
      </w:r>
      <w:proofErr w:type="gramEnd"/>
    </w:p>
    <w:p w:rsidR="005633CD" w:rsidRDefault="00FA6908">
      <w:pPr>
        <w:pStyle w:val="20"/>
        <w:framePr w:w="10358" w:h="15946" w:hRule="exact" w:wrap="none" w:vAnchor="page" w:hAnchor="page" w:x="346" w:y="647"/>
        <w:shd w:val="clear" w:color="auto" w:fill="auto"/>
        <w:ind w:firstLine="760"/>
        <w:jc w:val="both"/>
      </w:pPr>
      <w:r>
        <w:t>В соответствии со ст. 4 Технического регламента Таможенного союза «О безопасности пищевой</w:t>
      </w:r>
      <w:r>
        <w:br/>
        <w:t xml:space="preserve">продукцию) </w:t>
      </w:r>
      <w:proofErr w:type="gramStart"/>
      <w:r>
        <w:t>ТР</w:t>
      </w:r>
      <w:proofErr w:type="gramEnd"/>
      <w:r>
        <w:t xml:space="preserve"> ТС 021/2011 (далее - ТР ТС 021/2011) , ст. 1 Федерального закона от 02.01.2000 № 29-ФЗ</w:t>
      </w:r>
      <w:r>
        <w:br/>
        <w:t xml:space="preserve">«О качестве и безопасности </w:t>
      </w:r>
      <w:r>
        <w:t>пищевых продуктов)) биологически активная добавка к пище (БАД) -</w:t>
      </w:r>
      <w:r>
        <w:br/>
        <w:t xml:space="preserve">природные и (или) идентичные природным биологически активные вещества, а также </w:t>
      </w:r>
      <w:proofErr w:type="spellStart"/>
      <w:r>
        <w:t>пробиотические</w:t>
      </w:r>
      <w:proofErr w:type="spellEnd"/>
      <w:r>
        <w:br/>
        <w:t>микроорганизмы, предназначенные для употребления одновременно с пищей или введения в состав</w:t>
      </w:r>
      <w:r>
        <w:br/>
        <w:t>пищев</w:t>
      </w:r>
      <w:r>
        <w:t>ой продукции.</w:t>
      </w:r>
    </w:p>
    <w:p w:rsidR="005633CD" w:rsidRDefault="00FA6908">
      <w:pPr>
        <w:pStyle w:val="20"/>
        <w:framePr w:w="10358" w:h="15946" w:hRule="exact" w:wrap="none" w:vAnchor="page" w:hAnchor="page" w:x="346" w:y="647"/>
        <w:shd w:val="clear" w:color="auto" w:fill="auto"/>
        <w:ind w:firstLine="760"/>
        <w:jc w:val="both"/>
      </w:pPr>
      <w:r>
        <w:t xml:space="preserve">Согласно требованиям ст. 24 </w:t>
      </w:r>
      <w:proofErr w:type="gramStart"/>
      <w:r>
        <w:t>ТР</w:t>
      </w:r>
      <w:proofErr w:type="gramEnd"/>
      <w:r>
        <w:t xml:space="preserve"> ТС 021/2011 БАД к пище относятся к специализированной</w:t>
      </w:r>
      <w:r>
        <w:br/>
        <w:t>пищевой продукции, которая допускается к производству (изготовлению), хранению, перевозке</w:t>
      </w:r>
      <w:r>
        <w:br/>
        <w:t>(транспортированию) и реализации после ее государственной регистрац</w:t>
      </w:r>
      <w:r>
        <w:t>ии в установленном настоящим</w:t>
      </w:r>
      <w:r>
        <w:br/>
        <w:t>техническим регламентом порядке.</w:t>
      </w:r>
    </w:p>
    <w:p w:rsidR="005633CD" w:rsidRDefault="00FA6908">
      <w:pPr>
        <w:pStyle w:val="20"/>
        <w:framePr w:w="10358" w:h="15946" w:hRule="exact" w:wrap="none" w:vAnchor="page" w:hAnchor="page" w:x="346" w:y="647"/>
        <w:shd w:val="clear" w:color="auto" w:fill="auto"/>
        <w:ind w:firstLine="760"/>
        <w:jc w:val="both"/>
      </w:pPr>
      <w:r>
        <w:t>Согласно Перечню, утвержденному Указом Президента Российской Федерации от 22.02.1992 №</w:t>
      </w:r>
      <w:r>
        <w:br/>
        <w:t>179, лекарственные средства являются одним из видов продукции, свободная реализация которой</w:t>
      </w:r>
      <w:r>
        <w:br/>
        <w:t>запрещена.</w:t>
      </w:r>
    </w:p>
    <w:p w:rsidR="005633CD" w:rsidRDefault="00FA6908">
      <w:pPr>
        <w:pStyle w:val="20"/>
        <w:framePr w:w="10358" w:h="15946" w:hRule="exact" w:wrap="none" w:vAnchor="page" w:hAnchor="page" w:x="346" w:y="647"/>
        <w:shd w:val="clear" w:color="auto" w:fill="auto"/>
        <w:ind w:firstLine="760"/>
        <w:jc w:val="both"/>
      </w:pPr>
      <w:proofErr w:type="gramStart"/>
      <w:r>
        <w:t>В со</w:t>
      </w:r>
      <w:r>
        <w:t>ответствии с п. 26 Правил продажи товаров по договору розничной купли-продажи,</w:t>
      </w:r>
      <w:r>
        <w:br/>
        <w:t>утвержденных постановлением Правительства Российской Федерации от 31.12.2020 № 2463 продажа</w:t>
      </w:r>
      <w:r>
        <w:br/>
        <w:t>лекарственных препаратов для медицинского применения при дистанционном способе продаж</w:t>
      </w:r>
      <w:r>
        <w:t>и товара</w:t>
      </w:r>
      <w:r>
        <w:br/>
        <w:t>осуществляется в соответствии с Правилами выдачи разрешения на осуществление розничной торговли</w:t>
      </w:r>
      <w:r>
        <w:br/>
        <w:t>лекарственными препаратами для медицинского применения дистанционным способом, осуществления</w:t>
      </w:r>
      <w:r>
        <w:br/>
        <w:t>такой торговли и доставки указанных лекарственных препарат</w:t>
      </w:r>
      <w:r>
        <w:t>ов гражданам, утвержденными</w:t>
      </w:r>
      <w:r>
        <w:br/>
        <w:t>постановлением</w:t>
      </w:r>
      <w:proofErr w:type="gramEnd"/>
      <w:r>
        <w:t xml:space="preserve"> Правительства Российской Федерации от 16 мая 2020 г. № 697 «Об утверждении Правил</w:t>
      </w:r>
    </w:p>
    <w:p w:rsidR="005633CD" w:rsidRDefault="005633CD">
      <w:pPr>
        <w:rPr>
          <w:sz w:val="2"/>
          <w:szCs w:val="2"/>
        </w:rPr>
        <w:sectPr w:rsidR="005633C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633CD" w:rsidRDefault="00FA6908">
      <w:pPr>
        <w:pStyle w:val="20"/>
        <w:framePr w:w="10411" w:h="15939" w:hRule="exact" w:wrap="none" w:vAnchor="page" w:hAnchor="page" w:x="1171" w:y="174"/>
        <w:shd w:val="clear" w:color="auto" w:fill="auto"/>
        <w:jc w:val="both"/>
      </w:pPr>
      <w:proofErr w:type="spellStart"/>
      <w:proofErr w:type="gramStart"/>
      <w:r>
        <w:lastRenderedPageBreak/>
        <w:t>ыдачи</w:t>
      </w:r>
      <w:proofErr w:type="spellEnd"/>
      <w:r>
        <w:t xml:space="preserve"> разрешения на осуществление розничной торговли лекарственными препаратами для</w:t>
      </w:r>
      <w:r>
        <w:br/>
        <w:t>[</w:t>
      </w:r>
      <w:proofErr w:type="spellStart"/>
      <w:r>
        <w:t>едицинского</w:t>
      </w:r>
      <w:proofErr w:type="spellEnd"/>
      <w:r>
        <w:t xml:space="preserve"> применения д</w:t>
      </w:r>
      <w:r>
        <w:t>истанционным способом, осуществления такой торговли и доставки</w:t>
      </w:r>
      <w:r>
        <w:br/>
        <w:t>/казанных лекарственных препаратов гражданам и внесении изменений в некоторые акты Правительства</w:t>
      </w:r>
      <w:r>
        <w:br/>
        <w:t>Российской Федерации по вопросу розничной торговли лекарственными препаратами для медицинского</w:t>
      </w:r>
      <w:r>
        <w:br/>
        <w:t>п</w:t>
      </w:r>
      <w:r>
        <w:t>рименения дистанционным способом)) (далее - Постановление № 697).</w:t>
      </w:r>
      <w:proofErr w:type="gramEnd"/>
    </w:p>
    <w:p w:rsidR="005633CD" w:rsidRDefault="00FA6908">
      <w:pPr>
        <w:pStyle w:val="20"/>
        <w:framePr w:w="10411" w:h="15939" w:hRule="exact" w:wrap="none" w:vAnchor="page" w:hAnchor="page" w:x="1171" w:y="174"/>
        <w:shd w:val="clear" w:color="auto" w:fill="auto"/>
        <w:ind w:firstLine="780"/>
      </w:pPr>
      <w:proofErr w:type="gramStart"/>
      <w:r>
        <w:t>Так, на основании п. 2 Постановления № 697 дистанционным способом может осуществляться</w:t>
      </w:r>
      <w:r>
        <w:br/>
        <w:t>розничная торговля лекарственными препаратами для медицинского применения (далее</w:t>
      </w:r>
      <w:r>
        <w:br/>
        <w:t xml:space="preserve">лекарственные </w:t>
      </w:r>
      <w:r>
        <w:t>препараты), за исключением лекарственных препаратов, отпускаемых по рецепту на</w:t>
      </w:r>
      <w:r>
        <w:br/>
        <w:t>лекарственный препарат, наркотических лекарственных препаратов и психотропных лекарственных</w:t>
      </w:r>
      <w:r>
        <w:br/>
        <w:t>препаратов, а также спиртосодержащих лекарственных препаратов с объемной долей этилов</w:t>
      </w:r>
      <w:r>
        <w:t>ого спирта</w:t>
      </w:r>
      <w:r>
        <w:br/>
        <w:t>свыше 25 процентов.</w:t>
      </w:r>
      <w:proofErr w:type="gramEnd"/>
    </w:p>
    <w:p w:rsidR="005633CD" w:rsidRDefault="00FA6908">
      <w:pPr>
        <w:pStyle w:val="20"/>
        <w:framePr w:w="10411" w:h="15939" w:hRule="exact" w:wrap="none" w:vAnchor="page" w:hAnchor="page" w:x="1171" w:y="174"/>
        <w:shd w:val="clear" w:color="auto" w:fill="auto"/>
        <w:ind w:firstLine="780"/>
        <w:jc w:val="both"/>
      </w:pPr>
      <w:r>
        <w:t>Однако</w:t>
      </w:r>
      <w:proofErr w:type="gramStart"/>
      <w:r>
        <w:t>,</w:t>
      </w:r>
      <w:proofErr w:type="gramEnd"/>
      <w:r>
        <w:t xml:space="preserve"> пункт 5 постановления № 697 устанавливает, что розничная торговля лекарственными</w:t>
      </w:r>
      <w:r>
        <w:br/>
        <w:t>препаратами дистанционным способом осуществляется аптечными организациями (за исключением</w:t>
      </w:r>
      <w:r>
        <w:br/>
        <w:t>индивидуальных предпринимателей), имеющими лиц</w:t>
      </w:r>
      <w:r>
        <w:t>ензию на осуществление фармацевтической</w:t>
      </w:r>
      <w:r>
        <w:br/>
        <w:t>деятельности с указанием выполняемой работы (оказываемой услуги) по розничной торговле</w:t>
      </w:r>
      <w:r>
        <w:br/>
        <w:t>лекарственными препаратами и владеющими такой лицензией не менее одного года, при наличии: а) не</w:t>
      </w:r>
      <w:r>
        <w:br/>
        <w:t>менее 10 мест осуществления фарм</w:t>
      </w:r>
      <w:r>
        <w:t>ацевтической деятельности на территории Российской Федерации; б)</w:t>
      </w:r>
    </w:p>
    <w:p w:rsidR="005633CD" w:rsidRDefault="00FA6908">
      <w:pPr>
        <w:pStyle w:val="20"/>
        <w:framePr w:w="10411" w:h="15939" w:hRule="exact" w:wrap="none" w:vAnchor="page" w:hAnchor="page" w:x="1171" w:y="174"/>
        <w:shd w:val="clear" w:color="auto" w:fill="auto"/>
        <w:tabs>
          <w:tab w:val="left" w:pos="2508"/>
          <w:tab w:val="left" w:pos="5071"/>
          <w:tab w:val="left" w:pos="7966"/>
          <w:tab w:val="left" w:pos="9958"/>
        </w:tabs>
        <w:ind w:firstLine="780"/>
        <w:jc w:val="both"/>
      </w:pPr>
      <w:r>
        <w:t>оборудованных помещений (мест) для хранения сформированных заказов в соответствии с</w:t>
      </w:r>
      <w:r>
        <w:br/>
        <w:t>Правилами надлежащей практики хранения и перевозки лекарственных препаратов для медицинского</w:t>
      </w:r>
      <w:r>
        <w:br/>
        <w:t xml:space="preserve">применения, </w:t>
      </w:r>
      <w:r>
        <w:t>утвержденными приказом Министерства здравоохранения Российской</w:t>
      </w:r>
      <w:r>
        <w:br/>
        <w:t>Федерации; в) сайта в информационно-телекоммуникационной сети "Интернет". Допускается наличие</w:t>
      </w:r>
      <w:r>
        <w:br/>
        <w:t>мобильного приложения; г) собственной курьерской службы, имеющей оборудование, обеспечивающее</w:t>
      </w:r>
      <w:r>
        <w:br/>
        <w:t>подде</w:t>
      </w:r>
      <w:r>
        <w:t>ржание</w:t>
      </w:r>
      <w:r>
        <w:tab/>
        <w:t>необходимого</w:t>
      </w:r>
      <w:r>
        <w:tab/>
        <w:t>температурного</w:t>
      </w:r>
      <w:r>
        <w:tab/>
        <w:t>режима</w:t>
      </w:r>
      <w:r>
        <w:tab/>
      </w:r>
      <w:proofErr w:type="gramStart"/>
      <w:r>
        <w:t>для</w:t>
      </w:r>
      <w:proofErr w:type="gramEnd"/>
    </w:p>
    <w:p w:rsidR="005633CD" w:rsidRDefault="00FA6908">
      <w:pPr>
        <w:pStyle w:val="20"/>
        <w:framePr w:w="10411" w:h="15939" w:hRule="exact" w:wrap="none" w:vAnchor="page" w:hAnchor="page" w:x="1171" w:y="174"/>
        <w:shd w:val="clear" w:color="auto" w:fill="auto"/>
        <w:jc w:val="both"/>
      </w:pPr>
      <w:r>
        <w:t>доставки термолабильных лекарственных препаратов, или договора со службой курьерской доставки,</w:t>
      </w:r>
      <w:r>
        <w:br/>
        <w:t>имеющей такое оборудование; д) электронной системы платежей и (или) мобильных платежных</w:t>
      </w:r>
      <w:r>
        <w:br/>
        <w:t>терминалов, предназначенных</w:t>
      </w:r>
      <w:r>
        <w:t xml:space="preserve"> для проведения электронных платежей, в том числе с помощью банковских</w:t>
      </w:r>
      <w:r>
        <w:br/>
        <w:t>карт, непосредственно в месте оказания услуги.</w:t>
      </w:r>
    </w:p>
    <w:p w:rsidR="005633CD" w:rsidRDefault="00FA6908">
      <w:pPr>
        <w:pStyle w:val="20"/>
        <w:framePr w:w="10411" w:h="15939" w:hRule="exact" w:wrap="none" w:vAnchor="page" w:hAnchor="page" w:x="1171" w:y="174"/>
        <w:shd w:val="clear" w:color="auto" w:fill="auto"/>
        <w:ind w:firstLine="780"/>
        <w:jc w:val="both"/>
      </w:pPr>
      <w:r>
        <w:t>При осуществлении мониторинга страницы в социальной сети «</w:t>
      </w:r>
      <w:proofErr w:type="spellStart"/>
      <w:r>
        <w:t>Инстаграм</w:t>
      </w:r>
      <w:proofErr w:type="spellEnd"/>
      <w:r>
        <w:t>»</w:t>
      </w:r>
      <w:r>
        <w:br/>
      </w:r>
      <w:r w:rsidRPr="00FA6908">
        <w:rPr>
          <w:lang w:eastAsia="en-US" w:bidi="en-US"/>
        </w:rPr>
        <w:t>(</w:t>
      </w:r>
      <w:hyperlink r:id="rId18" w:history="1">
        <w:r>
          <w:rPr>
            <w:rStyle w:val="a3"/>
            <w:lang w:val="en-US" w:eastAsia="en-US" w:bidi="en-US"/>
          </w:rPr>
          <w:t>https</w:t>
        </w:r>
        <w:r w:rsidRPr="00FA6908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www</w:t>
        </w:r>
        <w:r w:rsidRPr="00FA6908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insta</w:t>
        </w:r>
        <w:r>
          <w:rPr>
            <w:rStyle w:val="a3"/>
            <w:lang w:val="en-US" w:eastAsia="en-US" w:bidi="en-US"/>
          </w:rPr>
          <w:t>gram</w:t>
        </w:r>
        <w:proofErr w:type="spellEnd"/>
        <w:r w:rsidRPr="00FA6908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com</w:t>
        </w:r>
        <w:r w:rsidRPr="00FA6908">
          <w:rPr>
            <w:rStyle w:val="a3"/>
            <w:lang w:eastAsia="en-US" w:bidi="en-US"/>
          </w:rPr>
          <w:t>/</w:t>
        </w:r>
        <w:proofErr w:type="spellStart"/>
        <w:r>
          <w:rPr>
            <w:rStyle w:val="a3"/>
            <w:lang w:val="en-US" w:eastAsia="en-US" w:bidi="en-US"/>
          </w:rPr>
          <w:t>sleepv</w:t>
        </w:r>
        <w:proofErr w:type="spellEnd"/>
        <w:r w:rsidRPr="00FA6908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iapan</w:t>
        </w:r>
        <w:proofErr w:type="spellEnd"/>
        <w:r w:rsidRPr="00FA6908">
          <w:rPr>
            <w:rStyle w:val="a3"/>
            <w:lang w:eastAsia="en-US" w:bidi="en-US"/>
          </w:rPr>
          <w:t>/</w:t>
        </w:r>
      </w:hyperlink>
      <w:r w:rsidRPr="00FA6908">
        <w:rPr>
          <w:lang w:eastAsia="en-US" w:bidi="en-US"/>
        </w:rPr>
        <w:t xml:space="preserve">) </w:t>
      </w:r>
      <w:r>
        <w:t>в сети «Интернет» установлено, что сведения о лице,</w:t>
      </w:r>
      <w:r>
        <w:br/>
        <w:t xml:space="preserve">реализующем </w:t>
      </w:r>
      <w:proofErr w:type="spellStart"/>
      <w:r>
        <w:t>БАДы</w:t>
      </w:r>
      <w:proofErr w:type="spellEnd"/>
      <w:r>
        <w:t xml:space="preserve"> и лекарственные средства неопределенному кругу лиц дистанционным способом, на</w:t>
      </w:r>
      <w:r>
        <w:br/>
        <w:t>указанном сайте отсутствуют. Кроме того, информации о наличии лицензии на осуществ</w:t>
      </w:r>
      <w:r>
        <w:t>ление</w:t>
      </w:r>
      <w:r>
        <w:br/>
        <w:t>фармацевтической деятельности с указанием выполняемой работы (оказываемой услуги) по розничной</w:t>
      </w:r>
      <w:r>
        <w:br/>
        <w:t>торговле лекарственными препаратами на сайте не представлено.</w:t>
      </w:r>
    </w:p>
    <w:p w:rsidR="005633CD" w:rsidRDefault="00FA6908">
      <w:pPr>
        <w:pStyle w:val="20"/>
        <w:framePr w:w="10411" w:h="15939" w:hRule="exact" w:wrap="none" w:vAnchor="page" w:hAnchor="page" w:x="1171" w:y="174"/>
        <w:shd w:val="clear" w:color="auto" w:fill="auto"/>
        <w:ind w:firstLine="780"/>
        <w:jc w:val="both"/>
      </w:pPr>
      <w:r>
        <w:t xml:space="preserve">Кроме того, информация о препаратах </w:t>
      </w:r>
      <w:r w:rsidRPr="00FA6908">
        <w:rPr>
          <w:lang w:eastAsia="en-US" w:bidi="en-US"/>
        </w:rPr>
        <w:t>«</w:t>
      </w:r>
      <w:proofErr w:type="spellStart"/>
      <w:r>
        <w:rPr>
          <w:lang w:val="en-US" w:eastAsia="en-US" w:bidi="en-US"/>
        </w:rPr>
        <w:t>Dasmouke</w:t>
      </w:r>
      <w:proofErr w:type="spellEnd"/>
      <w:r w:rsidRPr="00FA6908">
        <w:rPr>
          <w:lang w:eastAsia="en-US" w:bidi="en-US"/>
        </w:rPr>
        <w:t xml:space="preserve"> </w:t>
      </w:r>
      <w:r>
        <w:rPr>
          <w:lang w:val="en-US" w:eastAsia="en-US" w:bidi="en-US"/>
        </w:rPr>
        <w:t>Kobayashi</w:t>
      </w:r>
      <w:r w:rsidRPr="00FA6908">
        <w:rPr>
          <w:lang w:eastAsia="en-US" w:bidi="en-US"/>
        </w:rPr>
        <w:t>», «</w:t>
      </w:r>
      <w:proofErr w:type="spellStart"/>
      <w:r>
        <w:rPr>
          <w:lang w:val="en-US" w:eastAsia="en-US" w:bidi="en-US"/>
        </w:rPr>
        <w:t>Lactis</w:t>
      </w:r>
      <w:proofErr w:type="spellEnd"/>
      <w:r w:rsidRPr="00FA6908">
        <w:rPr>
          <w:lang w:eastAsia="en-US" w:bidi="en-US"/>
        </w:rPr>
        <w:t xml:space="preserve"> </w:t>
      </w:r>
      <w:r>
        <w:rPr>
          <w:lang w:val="en-US" w:eastAsia="en-US" w:bidi="en-US"/>
        </w:rPr>
        <w:t>B</w:t>
      </w:r>
      <w:r w:rsidRPr="00FA6908">
        <w:rPr>
          <w:lang w:eastAsia="en-US" w:bidi="en-US"/>
        </w:rPr>
        <w:t>&amp;</w:t>
      </w:r>
      <w:r>
        <w:rPr>
          <w:lang w:val="en-US" w:eastAsia="en-US" w:bidi="en-US"/>
        </w:rPr>
        <w:t>S</w:t>
      </w:r>
      <w:r w:rsidRPr="00FA6908">
        <w:rPr>
          <w:lang w:eastAsia="en-US" w:bidi="en-US"/>
        </w:rPr>
        <w:t xml:space="preserve"> </w:t>
      </w:r>
      <w:r>
        <w:rPr>
          <w:lang w:val="en-US" w:eastAsia="en-US" w:bidi="en-US"/>
        </w:rPr>
        <w:t>Corporation</w:t>
      </w:r>
      <w:r w:rsidRPr="00FA6908">
        <w:rPr>
          <w:lang w:eastAsia="en-US" w:bidi="en-US"/>
        </w:rPr>
        <w:t>», «</w:t>
      </w:r>
      <w:proofErr w:type="spellStart"/>
      <w:r>
        <w:rPr>
          <w:lang w:val="en-US" w:eastAsia="en-US" w:bidi="en-US"/>
        </w:rPr>
        <w:t>Fancl</w:t>
      </w:r>
      <w:proofErr w:type="spellEnd"/>
      <w:r w:rsidRPr="00FA6908">
        <w:rPr>
          <w:lang w:eastAsia="en-US" w:bidi="en-US"/>
        </w:rPr>
        <w:br/>
      </w:r>
      <w:proofErr w:type="spellStart"/>
      <w:r>
        <w:rPr>
          <w:lang w:val="en-US" w:eastAsia="en-US" w:bidi="en-US"/>
        </w:rPr>
        <w:t>Me</w:t>
      </w:r>
      <w:r>
        <w:rPr>
          <w:lang w:val="en-US" w:eastAsia="en-US" w:bidi="en-US"/>
        </w:rPr>
        <w:t>lilot</w:t>
      </w:r>
      <w:proofErr w:type="spellEnd"/>
      <w:r w:rsidRPr="00FA6908">
        <w:rPr>
          <w:lang w:eastAsia="en-US" w:bidi="en-US"/>
        </w:rPr>
        <w:t xml:space="preserve">», </w:t>
      </w:r>
      <w:r>
        <w:t>«</w:t>
      </w:r>
      <w:proofErr w:type="spellStart"/>
      <w:r>
        <w:t>Биофермин</w:t>
      </w:r>
      <w:proofErr w:type="spellEnd"/>
      <w:r>
        <w:t xml:space="preserve"> </w:t>
      </w:r>
      <w:r>
        <w:rPr>
          <w:lang w:val="en-US" w:eastAsia="en-US" w:bidi="en-US"/>
        </w:rPr>
        <w:t>S</w:t>
      </w:r>
      <w:r w:rsidRPr="00FA6908">
        <w:rPr>
          <w:lang w:eastAsia="en-US" w:bidi="en-US"/>
        </w:rPr>
        <w:t xml:space="preserve"> </w:t>
      </w:r>
      <w:r>
        <w:rPr>
          <w:lang w:val="en-US" w:eastAsia="en-US" w:bidi="en-US"/>
        </w:rPr>
        <w:t>plus</w:t>
      </w:r>
      <w:r w:rsidRPr="00FA6908">
        <w:rPr>
          <w:lang w:eastAsia="en-US" w:bidi="en-US"/>
        </w:rPr>
        <w:t>», «</w:t>
      </w:r>
      <w:r>
        <w:rPr>
          <w:lang w:val="en-US" w:eastAsia="en-US" w:bidi="en-US"/>
        </w:rPr>
        <w:t>Ladies</w:t>
      </w:r>
      <w:r w:rsidRPr="00FA6908">
        <w:rPr>
          <w:lang w:eastAsia="en-US" w:bidi="en-US"/>
        </w:rPr>
        <w:t xml:space="preserve">' </w:t>
      </w:r>
      <w:r>
        <w:rPr>
          <w:lang w:val="en-US" w:eastAsia="en-US" w:bidi="en-US"/>
        </w:rPr>
        <w:t>Care</w:t>
      </w:r>
      <w:r w:rsidRPr="00FA6908">
        <w:rPr>
          <w:lang w:eastAsia="en-US" w:bidi="en-US"/>
        </w:rPr>
        <w:t xml:space="preserve"> </w:t>
      </w:r>
      <w:r>
        <w:rPr>
          <w:lang w:val="en-US" w:eastAsia="en-US" w:bidi="en-US"/>
        </w:rPr>
        <w:t>Essence</w:t>
      </w:r>
      <w:r w:rsidRPr="00FA6908">
        <w:rPr>
          <w:lang w:eastAsia="en-US" w:bidi="en-US"/>
        </w:rPr>
        <w:t xml:space="preserve">» </w:t>
      </w:r>
      <w:r>
        <w:t>в реестре свидетельств о государственной</w:t>
      </w:r>
      <w:r>
        <w:br/>
        <w:t>регистрации (единая форма Таможенного союза, российская часть) и в государственном реестре</w:t>
      </w:r>
      <w:r>
        <w:br/>
        <w:t>лекарственных средств отсутствует.</w:t>
      </w:r>
    </w:p>
    <w:p w:rsidR="005633CD" w:rsidRDefault="00FA6908">
      <w:pPr>
        <w:pStyle w:val="20"/>
        <w:framePr w:w="10411" w:h="15939" w:hRule="exact" w:wrap="none" w:vAnchor="page" w:hAnchor="page" w:x="1171" w:y="174"/>
        <w:shd w:val="clear" w:color="auto" w:fill="auto"/>
        <w:ind w:firstLine="780"/>
        <w:jc w:val="both"/>
      </w:pPr>
      <w:r>
        <w:t>В нарушение требований ст. 10 Закон РФ</w:t>
      </w:r>
      <w:r>
        <w:t xml:space="preserve">, ст. 4 </w:t>
      </w:r>
      <w:proofErr w:type="gramStart"/>
      <w:r>
        <w:t>ТР</w:t>
      </w:r>
      <w:proofErr w:type="gramEnd"/>
      <w:r>
        <w:t xml:space="preserve"> ТС 022/2011 «Пищевая продукция в части ее</w:t>
      </w:r>
      <w:r>
        <w:br/>
        <w:t>маркировки» препараты реализуются при отсутствии сведений об их производителе. Нарушение</w:t>
      </w:r>
      <w:r>
        <w:br/>
        <w:t>технических регламентов влечет привлечение к административной ответственности по ст. 14.43 КоАП</w:t>
      </w:r>
      <w:r>
        <w:br/>
        <w:t>РФ.</w:t>
      </w:r>
    </w:p>
    <w:p w:rsidR="005633CD" w:rsidRDefault="00FA6908">
      <w:pPr>
        <w:pStyle w:val="20"/>
        <w:framePr w:w="10411" w:h="15939" w:hRule="exact" w:wrap="none" w:vAnchor="page" w:hAnchor="page" w:x="1171" w:y="174"/>
        <w:shd w:val="clear" w:color="auto" w:fill="auto"/>
        <w:ind w:firstLine="780"/>
        <w:jc w:val="both"/>
      </w:pPr>
      <w:proofErr w:type="gramStart"/>
      <w:r>
        <w:t>С учетом соотв</w:t>
      </w:r>
      <w:r>
        <w:t>етствующих положений ст. 437 Гражданского кодекса Российской Федерации</w:t>
      </w:r>
      <w:r>
        <w:br/>
        <w:t>(далее - ГК РФ) предложения заключить договор купли-продажи в порядке, установленном ст. 26.1</w:t>
      </w:r>
      <w:r>
        <w:br/>
        <w:t xml:space="preserve">Закона РФ, т.е. дистанционным способом продажи товаров, адресованные неопределенному кругу </w:t>
      </w:r>
      <w:r>
        <w:t>лиц</w:t>
      </w:r>
      <w:r>
        <w:br/>
        <w:t>следует рассматривать как публичную оферту, а сведения, предусмотренные п. 2 ст. 26.1 Закона РФ - как</w:t>
      </w:r>
      <w:r>
        <w:br/>
        <w:t>условия, необходимые для заключения договора данного вида.</w:t>
      </w:r>
      <w:proofErr w:type="gramEnd"/>
    </w:p>
    <w:p w:rsidR="005633CD" w:rsidRDefault="00FA6908">
      <w:pPr>
        <w:pStyle w:val="20"/>
        <w:framePr w:w="10411" w:h="15939" w:hRule="exact" w:wrap="none" w:vAnchor="page" w:hAnchor="page" w:x="1171" w:y="174"/>
        <w:shd w:val="clear" w:color="auto" w:fill="auto"/>
        <w:ind w:firstLine="780"/>
        <w:jc w:val="both"/>
      </w:pPr>
      <w:proofErr w:type="gramStart"/>
      <w:r>
        <w:t>В связи с тем, что положения ст. 26.1 Закона РФ по своему буквальному толкованию являются</w:t>
      </w:r>
      <w:r>
        <w:br/>
        <w:t>о</w:t>
      </w:r>
      <w:r>
        <w:t>бщими требованиями, регламентирующими дистанционный способ продажи товаров, безусловная</w:t>
      </w:r>
      <w:r>
        <w:br/>
        <w:t>обязанность их соблюдения со стороны хозяйствующих субъектов, непосредственно осуществляющих</w:t>
      </w:r>
      <w:r>
        <w:br/>
        <w:t>продажу товаров данным способом, должна корреспондироваться, в том числе, с</w:t>
      </w:r>
      <w:r>
        <w:t xml:space="preserve"> императивными</w:t>
      </w:r>
      <w:r>
        <w:br/>
        <w:t>нормами иных правовых актов, а именно: возможности использовать дистанционный способ для</w:t>
      </w:r>
      <w:r>
        <w:br/>
        <w:t>реализации тех или иных товаров.</w:t>
      </w:r>
      <w:proofErr w:type="gramEnd"/>
    </w:p>
    <w:p w:rsidR="005633CD" w:rsidRDefault="00FA6908">
      <w:pPr>
        <w:pStyle w:val="20"/>
        <w:framePr w:w="10411" w:h="15939" w:hRule="exact" w:wrap="none" w:vAnchor="page" w:hAnchor="page" w:x="1171" w:y="174"/>
        <w:shd w:val="clear" w:color="auto" w:fill="auto"/>
        <w:tabs>
          <w:tab w:val="left" w:pos="7070"/>
          <w:tab w:val="left" w:pos="7550"/>
        </w:tabs>
        <w:ind w:firstLine="780"/>
        <w:jc w:val="both"/>
      </w:pPr>
      <w:r>
        <w:t>Положение ст. 2 Федерального закона от 27.07.2006</w:t>
      </w:r>
      <w:r>
        <w:tab/>
        <w:t>№</w:t>
      </w:r>
      <w:r>
        <w:tab/>
        <w:t>149-ФЗ «Об информации,</w:t>
      </w:r>
    </w:p>
    <w:p w:rsidR="005633CD" w:rsidRDefault="00FA6908">
      <w:pPr>
        <w:pStyle w:val="20"/>
        <w:framePr w:w="10411" w:h="15939" w:hRule="exact" w:wrap="none" w:vAnchor="page" w:hAnchor="page" w:x="1171" w:y="174"/>
        <w:shd w:val="clear" w:color="auto" w:fill="auto"/>
        <w:jc w:val="both"/>
      </w:pPr>
      <w:r>
        <w:t xml:space="preserve">информационных </w:t>
      </w:r>
      <w:proofErr w:type="gramStart"/>
      <w:r>
        <w:t>технологиях</w:t>
      </w:r>
      <w:proofErr w:type="gramEnd"/>
      <w:r>
        <w:t xml:space="preserve"> и о защите информ</w:t>
      </w:r>
      <w:r>
        <w:t>ации» (далее - Федеральный закон № 149-ФЗ)</w:t>
      </w:r>
      <w:r>
        <w:br/>
        <w:t>устанавливает, что информационно-телекоммуникационная сеть - технологическая система,</w:t>
      </w:r>
      <w:r>
        <w:br/>
        <w:t>предназначенная для передачи по линиям связи информации, доступ к которой осуществляется с</w:t>
      </w:r>
      <w:r>
        <w:br/>
        <w:t>использованием средств вычислительно</w:t>
      </w:r>
      <w:r>
        <w:t>й техники.</w:t>
      </w:r>
    </w:p>
    <w:p w:rsidR="005633CD" w:rsidRDefault="00FA6908">
      <w:pPr>
        <w:pStyle w:val="20"/>
        <w:framePr w:w="10411" w:h="15939" w:hRule="exact" w:wrap="none" w:vAnchor="page" w:hAnchor="page" w:x="1171" w:y="174"/>
        <w:shd w:val="clear" w:color="auto" w:fill="auto"/>
        <w:ind w:firstLine="780"/>
        <w:jc w:val="both"/>
      </w:pPr>
      <w:r>
        <w:t>В соответствии с п. 1 ст. 10 Федерального закона № 149-ФЗ в Российской Федерации</w:t>
      </w:r>
      <w:r>
        <w:br/>
        <w:t>распространение информации осуществляется свободно при соблюдении требований, установленных</w:t>
      </w:r>
      <w:r>
        <w:br/>
        <w:t>законодательством Российской Федерации.</w:t>
      </w:r>
    </w:p>
    <w:p w:rsidR="005633CD" w:rsidRDefault="00FA6908">
      <w:pPr>
        <w:pStyle w:val="20"/>
        <w:framePr w:w="10411" w:h="15939" w:hRule="exact" w:wrap="none" w:vAnchor="page" w:hAnchor="page" w:x="1171" w:y="174"/>
        <w:shd w:val="clear" w:color="auto" w:fill="auto"/>
        <w:tabs>
          <w:tab w:val="left" w:pos="6350"/>
        </w:tabs>
        <w:ind w:firstLine="780"/>
        <w:jc w:val="both"/>
      </w:pPr>
      <w:r>
        <w:t>Из ст. 15 Федерального закона №</w:t>
      </w:r>
      <w:r>
        <w:tab/>
      </w:r>
      <w:r>
        <w:t>149-ФЗ следует, что передача</w:t>
      </w:r>
    </w:p>
    <w:p w:rsidR="005633CD" w:rsidRDefault="00FA6908">
      <w:pPr>
        <w:pStyle w:val="20"/>
        <w:framePr w:w="10411" w:h="15939" w:hRule="exact" w:wrap="none" w:vAnchor="page" w:hAnchor="page" w:x="1171" w:y="174"/>
        <w:shd w:val="clear" w:color="auto" w:fill="auto"/>
        <w:tabs>
          <w:tab w:val="left" w:pos="5071"/>
          <w:tab w:val="left" w:pos="9746"/>
        </w:tabs>
        <w:jc w:val="both"/>
      </w:pPr>
      <w:r>
        <w:t>информации посредством использования</w:t>
      </w:r>
      <w:r>
        <w:tab/>
        <w:t>информационно-телекоммуникационных</w:t>
      </w:r>
      <w:r>
        <w:tab/>
        <w:t>сетей</w:t>
      </w:r>
    </w:p>
    <w:p w:rsidR="005633CD" w:rsidRDefault="00FA6908">
      <w:pPr>
        <w:pStyle w:val="20"/>
        <w:framePr w:w="10411" w:h="15939" w:hRule="exact" w:wrap="none" w:vAnchor="page" w:hAnchor="page" w:x="1171" w:y="174"/>
        <w:shd w:val="clear" w:color="auto" w:fill="auto"/>
        <w:jc w:val="both"/>
      </w:pPr>
      <w:r>
        <w:t>осуществляется без ограничений при условии соблюдения установленных федеральными законами</w:t>
      </w:r>
    </w:p>
    <w:p w:rsidR="005633CD" w:rsidRDefault="005633CD">
      <w:pPr>
        <w:rPr>
          <w:sz w:val="2"/>
          <w:szCs w:val="2"/>
        </w:rPr>
        <w:sectPr w:rsidR="005633C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633CD" w:rsidRDefault="00FA6908">
      <w:pPr>
        <w:pStyle w:val="20"/>
        <w:framePr w:w="10589" w:h="14931" w:hRule="exact" w:wrap="none" w:vAnchor="page" w:hAnchor="page" w:x="231" w:y="263"/>
        <w:shd w:val="clear" w:color="auto" w:fill="auto"/>
        <w:ind w:right="220"/>
        <w:jc w:val="both"/>
      </w:pPr>
      <w:r>
        <w:lastRenderedPageBreak/>
        <w:t xml:space="preserve">требований к распространению </w:t>
      </w:r>
      <w:r>
        <w:t>информации и охране объектов интеллектуальной собственности.</w:t>
      </w:r>
      <w:r>
        <w:br/>
        <w:t>Передача информации может быть ограничена только в порядке и на условиях, которые установлены</w:t>
      </w:r>
      <w:r>
        <w:br/>
        <w:t>федеральными законами.</w:t>
      </w:r>
    </w:p>
    <w:p w:rsidR="005633CD" w:rsidRDefault="00FA6908">
      <w:pPr>
        <w:pStyle w:val="20"/>
        <w:framePr w:w="10589" w:h="14931" w:hRule="exact" w:wrap="none" w:vAnchor="page" w:hAnchor="page" w:x="231" w:y="263"/>
        <w:shd w:val="clear" w:color="auto" w:fill="auto"/>
        <w:ind w:right="220" w:firstLine="820"/>
        <w:jc w:val="both"/>
      </w:pPr>
      <w:r>
        <w:t>В соответствии с п. 6 ст. 10 Федерального закона от 27.07.2006 № 149-ФЗ запрещ</w:t>
      </w:r>
      <w:r>
        <w:t>ается</w:t>
      </w:r>
      <w:r>
        <w:br/>
        <w:t>распространение информации, которая направлена на пропаганду войны, разжигание национальной,</w:t>
      </w:r>
      <w:r>
        <w:br/>
        <w:t>расовой или религиозной ненависти и вражды, а также иной информации, за распространение которой</w:t>
      </w:r>
      <w:r>
        <w:br/>
        <w:t>предусмотрена уголовная или административная ответственность.</w:t>
      </w:r>
    </w:p>
    <w:p w:rsidR="005633CD" w:rsidRDefault="00FA6908">
      <w:pPr>
        <w:pStyle w:val="20"/>
        <w:framePr w:w="10589" w:h="14931" w:hRule="exact" w:wrap="none" w:vAnchor="page" w:hAnchor="page" w:x="231" w:y="263"/>
        <w:shd w:val="clear" w:color="auto" w:fill="auto"/>
        <w:ind w:right="220" w:firstLine="820"/>
        <w:jc w:val="both"/>
      </w:pPr>
      <w:proofErr w:type="gramStart"/>
      <w:r>
        <w:t>Согласно используемым в ст. 3 Федерального закона от 13.03.2006 № 38-ФЗ «О рекламе»</w:t>
      </w:r>
      <w:r>
        <w:br/>
        <w:t>основным понятиям «реклама», «объект рекламирования», «товар», «ненадлежащая реклама»</w:t>
      </w:r>
      <w:r>
        <w:br/>
        <w:t>указанные на странице сайта предложения препаратов к продаже является ненадлежащей ре</w:t>
      </w:r>
      <w:r>
        <w:t>кламой,</w:t>
      </w:r>
      <w:r>
        <w:br/>
        <w:t>создают угрозу для здоровья и жизни неопределенного круга потребителей, так как не обеспечена</w:t>
      </w:r>
      <w:r>
        <w:br/>
        <w:t>безопасность этой продукции для жизни, здоровья граждан.</w:t>
      </w:r>
      <w:proofErr w:type="gramEnd"/>
    </w:p>
    <w:p w:rsidR="005633CD" w:rsidRDefault="00FA6908">
      <w:pPr>
        <w:pStyle w:val="20"/>
        <w:framePr w:w="10589" w:h="14931" w:hRule="exact" w:wrap="none" w:vAnchor="page" w:hAnchor="page" w:x="231" w:y="263"/>
        <w:shd w:val="clear" w:color="auto" w:fill="auto"/>
        <w:ind w:right="220" w:firstLine="820"/>
        <w:jc w:val="both"/>
      </w:pPr>
      <w:r>
        <w:t>Положение ст. 12 Гражданского кодекса Российской Федерации устанавливает, что способами</w:t>
      </w:r>
      <w:r>
        <w:br/>
        <w:t>защиты гр</w:t>
      </w:r>
      <w:r>
        <w:t>ажданских прав, в частности, является пресечение действий, нарушающих право или</w:t>
      </w:r>
      <w:r>
        <w:br/>
        <w:t>создающих угрозу его нарушения.</w:t>
      </w:r>
    </w:p>
    <w:p w:rsidR="005633CD" w:rsidRDefault="00FA6908">
      <w:pPr>
        <w:pStyle w:val="20"/>
        <w:framePr w:w="10589" w:h="14931" w:hRule="exact" w:wrap="none" w:vAnchor="page" w:hAnchor="page" w:x="231" w:y="263"/>
        <w:shd w:val="clear" w:color="auto" w:fill="auto"/>
        <w:tabs>
          <w:tab w:val="left" w:pos="9264"/>
        </w:tabs>
        <w:ind w:right="220" w:firstLine="820"/>
        <w:jc w:val="both"/>
      </w:pPr>
      <w:proofErr w:type="gramStart"/>
      <w:r>
        <w:t>В соответствии со ст. 15.1 Федерального закона № 149-ФЗ в целях ограничения доступа к сайтам в</w:t>
      </w:r>
      <w:r>
        <w:br/>
        <w:t>сети «Интернет», содержащим информацию, распростр</w:t>
      </w:r>
      <w:r>
        <w:t>анение которой в Российской Федерации</w:t>
      </w:r>
      <w:r>
        <w:br/>
        <w:t>запрещено, создается единая автоматизированная информационная система «Единый реестр доменных</w:t>
      </w:r>
      <w:r>
        <w:br/>
        <w:t>имен, указателей страниц сайтов в сети «Интернет» и сетевых адресов, позволяющих идентифицировать</w:t>
      </w:r>
      <w:r>
        <w:br/>
        <w:t>сайты в сети «Интернет», с</w:t>
      </w:r>
      <w:r>
        <w:t>одержащие информацию, распространение которой в Российской Федерации</w:t>
      </w:r>
      <w:r>
        <w:br/>
        <w:t>запрещено».</w:t>
      </w:r>
      <w:proofErr w:type="gramEnd"/>
      <w:r>
        <w:tab/>
        <w:t xml:space="preserve">Г </w:t>
      </w:r>
      <w:r>
        <w:rPr>
          <w:rStyle w:val="21"/>
        </w:rPr>
        <w:t>§</w:t>
      </w:r>
      <w:r>
        <w:t xml:space="preserve"> | |М</w:t>
      </w:r>
      <w:proofErr w:type="gramStart"/>
      <w:r>
        <w:t xml:space="preserve"> </w:t>
      </w:r>
      <w:r>
        <w:rPr>
          <w:vertAlign w:val="superscript"/>
        </w:rPr>
        <w:t>;</w:t>
      </w:r>
      <w:proofErr w:type="gramEnd"/>
    </w:p>
    <w:p w:rsidR="005633CD" w:rsidRDefault="00FA6908">
      <w:pPr>
        <w:pStyle w:val="20"/>
        <w:framePr w:w="10589" w:h="14931" w:hRule="exact" w:wrap="none" w:vAnchor="page" w:hAnchor="page" w:x="231" w:y="263"/>
        <w:shd w:val="clear" w:color="auto" w:fill="auto"/>
        <w:ind w:right="220" w:firstLine="820"/>
        <w:jc w:val="both"/>
      </w:pPr>
      <w:proofErr w:type="gramStart"/>
      <w:r>
        <w:t>Основанием для включения в «Единый реестр доменных имен, указателей страниц сайтов в сети</w:t>
      </w:r>
      <w:r>
        <w:br/>
        <w:t>«Интернет» и сетевых адресов, позволяющих идентифицировать сайты в сети «И</w:t>
      </w:r>
      <w:r>
        <w:t>нтернет», содержащие</w:t>
      </w:r>
      <w:r>
        <w:br/>
        <w:t>информацию, распространение которой в Российской Федерации запрещено» является, в том числе,</w:t>
      </w:r>
      <w:r>
        <w:br/>
        <w:t>вступившее в законную силу решение суда о признании информации, распространяемой посредством</w:t>
      </w:r>
      <w:r>
        <w:br/>
        <w:t>сети «Интернет», информацией, распространение кот</w:t>
      </w:r>
      <w:r>
        <w:t>орой в Российской Федерации запрещено.</w:t>
      </w:r>
      <w:proofErr w:type="gramEnd"/>
    </w:p>
    <w:p w:rsidR="005633CD" w:rsidRDefault="00FA6908">
      <w:pPr>
        <w:pStyle w:val="20"/>
        <w:framePr w:w="10589" w:h="14931" w:hRule="exact" w:wrap="none" w:vAnchor="page" w:hAnchor="page" w:x="231" w:y="263"/>
        <w:shd w:val="clear" w:color="auto" w:fill="auto"/>
        <w:ind w:right="220" w:firstLine="820"/>
        <w:jc w:val="both"/>
      </w:pPr>
      <w:r>
        <w:t xml:space="preserve">Сведения о владельце сайта </w:t>
      </w:r>
      <w:hyperlink r:id="rId19" w:history="1">
        <w:r>
          <w:rPr>
            <w:rStyle w:val="a3"/>
            <w:lang w:val="en-US" w:eastAsia="en-US" w:bidi="en-US"/>
          </w:rPr>
          <w:t>https</w:t>
        </w:r>
        <w:r w:rsidRPr="00FA6908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www</w:t>
        </w:r>
        <w:r w:rsidRPr="00FA6908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instagram</w:t>
        </w:r>
        <w:proofErr w:type="spellEnd"/>
        <w:r w:rsidRPr="00FA6908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com</w:t>
        </w:r>
        <w:r w:rsidRPr="00FA6908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sleepy</w:t>
        </w:r>
        <w:r w:rsidRPr="00FA6908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iapan</w:t>
        </w:r>
        <w:proofErr w:type="spellEnd"/>
        <w:r w:rsidRPr="00FA6908">
          <w:rPr>
            <w:rStyle w:val="a3"/>
            <w:lang w:eastAsia="en-US" w:bidi="en-US"/>
          </w:rPr>
          <w:t>/</w:t>
        </w:r>
      </w:hyperlink>
      <w:r w:rsidRPr="00FA6908">
        <w:rPr>
          <w:lang w:eastAsia="en-US" w:bidi="en-US"/>
        </w:rPr>
        <w:t xml:space="preserve"> </w:t>
      </w:r>
      <w:r>
        <w:t>в сети «Интернет» в суд не</w:t>
      </w:r>
      <w:r>
        <w:br/>
        <w:t>представлены.</w:t>
      </w:r>
    </w:p>
    <w:p w:rsidR="005633CD" w:rsidRDefault="00FA6908">
      <w:pPr>
        <w:pStyle w:val="20"/>
        <w:framePr w:w="10589" w:h="14931" w:hRule="exact" w:wrap="none" w:vAnchor="page" w:hAnchor="page" w:x="231" w:y="263"/>
        <w:shd w:val="clear" w:color="auto" w:fill="auto"/>
        <w:ind w:right="220" w:firstLine="820"/>
        <w:jc w:val="both"/>
      </w:pPr>
      <w:r>
        <w:t>С учетом вышеизложенного, размещение на вышеуказанном И</w:t>
      </w:r>
      <w:r>
        <w:t>нтернет-ресурсе сведения следует</w:t>
      </w:r>
      <w:r>
        <w:br/>
        <w:t>признать информацией, распространение которой в Российской Федерации запрещено.</w:t>
      </w:r>
    </w:p>
    <w:p w:rsidR="005633CD" w:rsidRDefault="00FA6908">
      <w:pPr>
        <w:pStyle w:val="20"/>
        <w:framePr w:w="10589" w:h="14931" w:hRule="exact" w:wrap="none" w:vAnchor="page" w:hAnchor="page" w:x="231" w:y="263"/>
        <w:shd w:val="clear" w:color="auto" w:fill="auto"/>
        <w:ind w:firstLine="820"/>
        <w:jc w:val="both"/>
      </w:pPr>
      <w:r>
        <w:t xml:space="preserve">На основании </w:t>
      </w:r>
      <w:proofErr w:type="gramStart"/>
      <w:r>
        <w:t>изложенного</w:t>
      </w:r>
      <w:proofErr w:type="gramEnd"/>
      <w:r>
        <w:t xml:space="preserve">, руководствуясь </w:t>
      </w:r>
      <w:proofErr w:type="spellStart"/>
      <w:r>
        <w:t>ст.ст</w:t>
      </w:r>
      <w:proofErr w:type="spellEnd"/>
      <w:r>
        <w:t>. 175-178 КАС РФ,</w:t>
      </w:r>
    </w:p>
    <w:p w:rsidR="005633CD" w:rsidRDefault="00FA6908">
      <w:pPr>
        <w:pStyle w:val="20"/>
        <w:framePr w:w="10589" w:h="14931" w:hRule="exact" w:wrap="none" w:vAnchor="page" w:hAnchor="page" w:x="231" w:y="263"/>
        <w:shd w:val="clear" w:color="auto" w:fill="auto"/>
        <w:ind w:left="5140"/>
      </w:pPr>
      <w:r>
        <w:t>РЕШИЛ:</w:t>
      </w:r>
    </w:p>
    <w:p w:rsidR="005633CD" w:rsidRDefault="00FA6908">
      <w:pPr>
        <w:pStyle w:val="20"/>
        <w:framePr w:w="10589" w:h="14931" w:hRule="exact" w:wrap="none" w:vAnchor="page" w:hAnchor="page" w:x="231" w:y="263"/>
        <w:shd w:val="clear" w:color="auto" w:fill="auto"/>
        <w:ind w:right="220" w:firstLine="820"/>
        <w:jc w:val="both"/>
      </w:pPr>
      <w:r>
        <w:t xml:space="preserve">Исковые требования Управления Федеральной службы по надзору в сфере </w:t>
      </w:r>
      <w:r>
        <w:t>защиты прав</w:t>
      </w:r>
      <w:r>
        <w:br/>
        <w:t>потребителей и благополучия человека по Хабаровскому краю о признании информации запрещенной к</w:t>
      </w:r>
      <w:r>
        <w:br/>
        <w:t>распространению - удовлетворить.</w:t>
      </w:r>
    </w:p>
    <w:p w:rsidR="005633CD" w:rsidRDefault="00FA6908">
      <w:pPr>
        <w:pStyle w:val="20"/>
        <w:framePr w:w="10589" w:h="14931" w:hRule="exact" w:wrap="none" w:vAnchor="page" w:hAnchor="page" w:x="231" w:y="263"/>
        <w:shd w:val="clear" w:color="auto" w:fill="auto"/>
        <w:tabs>
          <w:tab w:val="left" w:pos="9458"/>
        </w:tabs>
        <w:ind w:right="220" w:firstLine="820"/>
        <w:jc w:val="both"/>
      </w:pPr>
      <w:r>
        <w:t>Признать информацию о реализации препаратов, позиционирующихся</w:t>
      </w:r>
      <w:r>
        <w:br/>
        <w:t>как биологически активные добавки к пище (БАД) и лека</w:t>
      </w:r>
      <w:r>
        <w:t>рственные средства,</w:t>
      </w:r>
      <w:r>
        <w:br/>
        <w:t xml:space="preserve">размещенную в сети Интернет по адресу </w:t>
      </w:r>
      <w:hyperlink r:id="rId20" w:history="1">
        <w:r>
          <w:rPr>
            <w:rStyle w:val="a3"/>
            <w:lang w:val="en-US" w:eastAsia="en-US" w:bidi="en-US"/>
          </w:rPr>
          <w:t>https</w:t>
        </w:r>
        <w:r w:rsidRPr="00FA6908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www</w:t>
        </w:r>
        <w:r w:rsidRPr="00FA6908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instagram</w:t>
        </w:r>
        <w:proofErr w:type="spellEnd"/>
        <w:r w:rsidRPr="00FA6908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com</w:t>
        </w:r>
        <w:r w:rsidRPr="00FA6908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sleepy</w:t>
        </w:r>
        <w:r w:rsidRPr="00FA6908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japan</w:t>
        </w:r>
        <w:r w:rsidRPr="00FA6908">
          <w:rPr>
            <w:rStyle w:val="a3"/>
            <w:lang w:eastAsia="en-US" w:bidi="en-US"/>
          </w:rPr>
          <w:t>/</w:t>
        </w:r>
      </w:hyperlink>
      <w:r w:rsidRPr="00FA6908">
        <w:rPr>
          <w:lang w:eastAsia="en-US" w:bidi="en-US"/>
        </w:rPr>
        <w:t xml:space="preserve"> </w:t>
      </w:r>
      <w:r>
        <w:t>по</w:t>
      </w:r>
      <w:r>
        <w:tab/>
        <w:t>ссылкам</w:t>
      </w:r>
    </w:p>
    <w:p w:rsidR="005633CD" w:rsidRDefault="00FA6908">
      <w:pPr>
        <w:pStyle w:val="20"/>
        <w:framePr w:w="10589" w:h="14931" w:hRule="exact" w:wrap="none" w:vAnchor="page" w:hAnchor="page" w:x="231" w:y="263"/>
        <w:shd w:val="clear" w:color="auto" w:fill="auto"/>
        <w:jc w:val="both"/>
      </w:pPr>
      <w:r>
        <w:t>публикаций:</w:t>
      </w:r>
    </w:p>
    <w:p w:rsidR="005633CD" w:rsidRDefault="00FA6908">
      <w:pPr>
        <w:pStyle w:val="20"/>
        <w:framePr w:w="10589" w:h="14931" w:hRule="exact" w:wrap="none" w:vAnchor="page" w:hAnchor="page" w:x="231" w:y="263"/>
        <w:shd w:val="clear" w:color="auto" w:fill="auto"/>
        <w:ind w:firstLine="820"/>
        <w:jc w:val="both"/>
      </w:pPr>
      <w:hyperlink r:id="rId21" w:history="1">
        <w:r>
          <w:rPr>
            <w:rStyle w:val="a3"/>
            <w:lang w:val="en-US" w:eastAsia="en-US" w:bidi="en-US"/>
          </w:rPr>
          <w:t>https</w:t>
        </w:r>
        <w:r w:rsidRPr="00FA6908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www</w:t>
        </w:r>
        <w:r w:rsidRPr="00FA6908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instagram</w:t>
        </w:r>
        <w:proofErr w:type="spellEnd"/>
        <w:r w:rsidRPr="00FA6908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e</w:t>
        </w:r>
        <w:r>
          <w:rPr>
            <w:rStyle w:val="a3"/>
            <w:lang w:val="en-US" w:eastAsia="en-US" w:bidi="en-US"/>
          </w:rPr>
          <w:t>om</w:t>
        </w:r>
        <w:proofErr w:type="spellEnd"/>
        <w:r w:rsidRPr="00FA6908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stories</w:t>
        </w:r>
        <w:r w:rsidRPr="00FA6908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highlights</w:t>
        </w:r>
        <w:r w:rsidRPr="00FA6908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l</w:t>
        </w:r>
      </w:hyperlink>
      <w:r w:rsidRPr="00FA6908">
        <w:rPr>
          <w:lang w:eastAsia="en-US" w:bidi="en-US"/>
        </w:rPr>
        <w:t xml:space="preserve"> </w:t>
      </w:r>
      <w:r>
        <w:t>78541513 86918098/,</w:t>
      </w:r>
    </w:p>
    <w:p w:rsidR="005633CD" w:rsidRDefault="00FA6908">
      <w:pPr>
        <w:pStyle w:val="20"/>
        <w:framePr w:w="10589" w:h="14931" w:hRule="exact" w:wrap="none" w:vAnchor="page" w:hAnchor="page" w:x="231" w:y="263"/>
        <w:shd w:val="clear" w:color="auto" w:fill="auto"/>
        <w:ind w:firstLine="820"/>
        <w:jc w:val="both"/>
      </w:pPr>
      <w:hyperlink r:id="rId22" w:history="1">
        <w:r>
          <w:rPr>
            <w:rStyle w:val="a3"/>
            <w:lang w:val="en-US" w:eastAsia="en-US" w:bidi="en-US"/>
          </w:rPr>
          <w:t>https</w:t>
        </w:r>
        <w:r w:rsidRPr="00FA6908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www</w:t>
        </w:r>
        <w:r w:rsidRPr="00FA6908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instagram</w:t>
        </w:r>
        <w:proofErr w:type="spellEnd"/>
        <w:r w:rsidRPr="00FA6908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eom</w:t>
        </w:r>
        <w:proofErr w:type="spellEnd"/>
        <w:r w:rsidRPr="00FA6908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stories</w:t>
        </w:r>
        <w:r w:rsidRPr="00FA6908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highlights</w:t>
        </w:r>
        <w:r w:rsidRPr="00FA6908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l</w:t>
        </w:r>
      </w:hyperlink>
      <w:r w:rsidRPr="00FA6908">
        <w:rPr>
          <w:lang w:eastAsia="en-US" w:bidi="en-US"/>
        </w:rPr>
        <w:t xml:space="preserve"> </w:t>
      </w:r>
      <w:r>
        <w:t>7894376937549139/,</w:t>
      </w:r>
    </w:p>
    <w:p w:rsidR="005633CD" w:rsidRDefault="00FA6908">
      <w:pPr>
        <w:pStyle w:val="20"/>
        <w:framePr w:w="10589" w:h="14931" w:hRule="exact" w:wrap="none" w:vAnchor="page" w:hAnchor="page" w:x="231" w:y="263"/>
        <w:shd w:val="clear" w:color="auto" w:fill="auto"/>
        <w:ind w:firstLine="820"/>
        <w:jc w:val="both"/>
      </w:pPr>
      <w:hyperlink r:id="rId23" w:history="1">
        <w:r>
          <w:rPr>
            <w:rStyle w:val="a3"/>
            <w:lang w:val="en-US" w:eastAsia="en-US" w:bidi="en-US"/>
          </w:rPr>
          <w:t>https</w:t>
        </w:r>
        <w:r w:rsidRPr="00FA6908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www</w:t>
        </w:r>
        <w:r w:rsidRPr="00FA6908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instagram</w:t>
        </w:r>
        <w:proofErr w:type="spellEnd"/>
        <w:r w:rsidRPr="00FA6908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eo</w:t>
        </w:r>
        <w:r>
          <w:rPr>
            <w:rStyle w:val="a3"/>
            <w:lang w:val="en-US" w:eastAsia="en-US" w:bidi="en-US"/>
          </w:rPr>
          <w:t>m</w:t>
        </w:r>
        <w:proofErr w:type="spellEnd"/>
        <w:r w:rsidRPr="00FA6908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stories</w:t>
        </w:r>
        <w:r w:rsidRPr="00FA6908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highlights</w:t>
        </w:r>
        <w:r w:rsidRPr="00FA6908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l</w:t>
        </w:r>
      </w:hyperlink>
      <w:r w:rsidRPr="00FA6908">
        <w:rPr>
          <w:lang w:eastAsia="en-US" w:bidi="en-US"/>
        </w:rPr>
        <w:t xml:space="preserve"> </w:t>
      </w:r>
      <w:r>
        <w:t>7895312625477712/,</w:t>
      </w:r>
    </w:p>
    <w:p w:rsidR="005633CD" w:rsidRDefault="00FA6908">
      <w:pPr>
        <w:pStyle w:val="20"/>
        <w:framePr w:w="10589" w:h="14931" w:hRule="exact" w:wrap="none" w:vAnchor="page" w:hAnchor="page" w:x="231" w:y="263"/>
        <w:shd w:val="clear" w:color="auto" w:fill="auto"/>
        <w:ind w:firstLine="820"/>
        <w:jc w:val="both"/>
      </w:pPr>
      <w:hyperlink r:id="rId24" w:history="1">
        <w:r>
          <w:rPr>
            <w:rStyle w:val="a3"/>
            <w:lang w:val="en-US" w:eastAsia="en-US" w:bidi="en-US"/>
          </w:rPr>
          <w:t>https</w:t>
        </w:r>
        <w:r w:rsidRPr="00FA6908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www</w:t>
        </w:r>
        <w:r w:rsidRPr="00FA6908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instagram</w:t>
        </w:r>
        <w:proofErr w:type="spellEnd"/>
        <w:r w:rsidRPr="00FA6908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com</w:t>
        </w:r>
        <w:r w:rsidRPr="00FA6908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stories</w:t>
        </w:r>
        <w:r w:rsidRPr="00FA6908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highlights</w:t>
        </w:r>
        <w:r w:rsidRPr="00FA6908">
          <w:rPr>
            <w:rStyle w:val="a3"/>
            <w:lang w:eastAsia="en-US" w:bidi="en-US"/>
          </w:rPr>
          <w:t>/17891565151545167/</w:t>
        </w:r>
      </w:hyperlink>
      <w:r w:rsidRPr="00FA6908">
        <w:rPr>
          <w:lang w:eastAsia="en-US" w:bidi="en-US"/>
        </w:rPr>
        <w:t>.</w:t>
      </w:r>
    </w:p>
    <w:p w:rsidR="005633CD" w:rsidRDefault="00FA6908">
      <w:pPr>
        <w:pStyle w:val="20"/>
        <w:framePr w:w="10589" w:h="14931" w:hRule="exact" w:wrap="none" w:vAnchor="page" w:hAnchor="page" w:x="231" w:y="263"/>
        <w:shd w:val="clear" w:color="auto" w:fill="auto"/>
        <w:ind w:firstLine="820"/>
        <w:jc w:val="both"/>
      </w:pPr>
      <w:hyperlink r:id="rId25" w:history="1">
        <w:r>
          <w:rPr>
            <w:rStyle w:val="a3"/>
            <w:lang w:val="en-US" w:eastAsia="en-US" w:bidi="en-US"/>
          </w:rPr>
          <w:t>https</w:t>
        </w:r>
        <w:r w:rsidRPr="00FA6908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www</w:t>
        </w:r>
        <w:r w:rsidRPr="00FA6908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instagram</w:t>
        </w:r>
        <w:proofErr w:type="spellEnd"/>
        <w:r w:rsidRPr="00FA6908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com</w:t>
        </w:r>
        <w:r w:rsidRPr="00FA6908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stories</w:t>
        </w:r>
        <w:r w:rsidRPr="00FA6908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highlights</w:t>
        </w:r>
        <w:r w:rsidRPr="00FA6908">
          <w:rPr>
            <w:rStyle w:val="a3"/>
            <w:lang w:eastAsia="en-US" w:bidi="en-US"/>
          </w:rPr>
          <w:t>/17858617604031238/</w:t>
        </w:r>
      </w:hyperlink>
      <w:r w:rsidRPr="00FA6908">
        <w:rPr>
          <w:lang w:eastAsia="en-US" w:bidi="en-US"/>
        </w:rPr>
        <w:t>,</w:t>
      </w:r>
    </w:p>
    <w:p w:rsidR="005633CD" w:rsidRDefault="00FA6908">
      <w:pPr>
        <w:pStyle w:val="20"/>
        <w:framePr w:w="10589" w:h="14931" w:hRule="exact" w:wrap="none" w:vAnchor="page" w:hAnchor="page" w:x="231" w:y="263"/>
        <w:shd w:val="clear" w:color="auto" w:fill="auto"/>
        <w:ind w:firstLine="820"/>
        <w:jc w:val="both"/>
      </w:pPr>
      <w:hyperlink r:id="rId26" w:history="1">
        <w:r>
          <w:rPr>
            <w:rStyle w:val="a3"/>
            <w:lang w:val="en-US" w:eastAsia="en-US" w:bidi="en-US"/>
          </w:rPr>
          <w:t>https</w:t>
        </w:r>
        <w:r w:rsidRPr="00FA6908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www</w:t>
        </w:r>
        <w:r w:rsidRPr="00FA6908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instagram</w:t>
        </w:r>
        <w:proofErr w:type="spellEnd"/>
        <w:r w:rsidRPr="00FA6908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com</w:t>
        </w:r>
        <w:r w:rsidRPr="00FA6908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stories</w:t>
        </w:r>
        <w:r w:rsidRPr="00FA6908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highlights</w:t>
        </w:r>
        <w:r w:rsidRPr="00FA6908">
          <w:rPr>
            <w:rStyle w:val="a3"/>
            <w:lang w:eastAsia="en-US" w:bidi="en-US"/>
          </w:rPr>
          <w:t>/18121076449020099/</w:t>
        </w:r>
      </w:hyperlink>
      <w:r w:rsidRPr="00FA6908">
        <w:rPr>
          <w:lang w:eastAsia="en-US" w:bidi="en-US"/>
        </w:rPr>
        <w:t>,</w:t>
      </w:r>
    </w:p>
    <w:p w:rsidR="005633CD" w:rsidRDefault="00FA6908">
      <w:pPr>
        <w:pStyle w:val="20"/>
        <w:framePr w:w="10589" w:h="14931" w:hRule="exact" w:wrap="none" w:vAnchor="page" w:hAnchor="page" w:x="231" w:y="263"/>
        <w:shd w:val="clear" w:color="auto" w:fill="auto"/>
        <w:ind w:firstLine="820"/>
        <w:jc w:val="both"/>
      </w:pPr>
      <w:hyperlink r:id="rId27" w:history="1">
        <w:r>
          <w:rPr>
            <w:rStyle w:val="a3"/>
            <w:lang w:val="en-US" w:eastAsia="en-US" w:bidi="en-US"/>
          </w:rPr>
          <w:t>https</w:t>
        </w:r>
        <w:r w:rsidRPr="00FA6908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www</w:t>
        </w:r>
        <w:r w:rsidRPr="00FA6908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instagram</w:t>
        </w:r>
        <w:proofErr w:type="spellEnd"/>
        <w:r w:rsidRPr="00FA6908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eom</w:t>
        </w:r>
        <w:proofErr w:type="spellEnd"/>
        <w:r w:rsidRPr="00FA6908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p</w:t>
        </w:r>
        <w:r w:rsidRPr="00FA6908">
          <w:rPr>
            <w:rStyle w:val="a3"/>
            <w:lang w:eastAsia="en-US" w:bidi="en-US"/>
          </w:rPr>
          <w:t>/</w:t>
        </w:r>
        <w:proofErr w:type="spellStart"/>
        <w:r>
          <w:rPr>
            <w:rStyle w:val="a3"/>
            <w:lang w:val="en-US" w:eastAsia="en-US" w:bidi="en-US"/>
          </w:rPr>
          <w:t>CKDnwlLAK</w:t>
        </w:r>
        <w:proofErr w:type="spellEnd"/>
        <w:r w:rsidRPr="00FA6908">
          <w:rPr>
            <w:rStyle w:val="a3"/>
            <w:lang w:eastAsia="en-US" w:bidi="en-US"/>
          </w:rPr>
          <w:t>5</w:t>
        </w:r>
        <w:r>
          <w:rPr>
            <w:rStyle w:val="a3"/>
            <w:lang w:val="en-US" w:eastAsia="en-US" w:bidi="en-US"/>
          </w:rPr>
          <w:t>X</w:t>
        </w:r>
        <w:r w:rsidRPr="00FA6908">
          <w:rPr>
            <w:rStyle w:val="a3"/>
            <w:lang w:eastAsia="en-US" w:bidi="en-US"/>
          </w:rPr>
          <w:t>/</w:t>
        </w:r>
      </w:hyperlink>
      <w:r w:rsidRPr="00FA6908">
        <w:rPr>
          <w:lang w:eastAsia="en-US" w:bidi="en-US"/>
        </w:rPr>
        <w:t>,</w:t>
      </w:r>
    </w:p>
    <w:p w:rsidR="005633CD" w:rsidRDefault="00FA6908">
      <w:pPr>
        <w:pStyle w:val="20"/>
        <w:framePr w:w="10589" w:h="14931" w:hRule="exact" w:wrap="none" w:vAnchor="page" w:hAnchor="page" w:x="231" w:y="263"/>
        <w:shd w:val="clear" w:color="auto" w:fill="auto"/>
        <w:ind w:firstLine="820"/>
        <w:jc w:val="both"/>
      </w:pPr>
      <w:hyperlink r:id="rId28" w:history="1">
        <w:r>
          <w:rPr>
            <w:rStyle w:val="a3"/>
            <w:lang w:val="en-US" w:eastAsia="en-US" w:bidi="en-US"/>
          </w:rPr>
          <w:t>https</w:t>
        </w:r>
        <w:r w:rsidRPr="00FA6908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www</w:t>
        </w:r>
        <w:r w:rsidRPr="00FA6908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instagram</w:t>
        </w:r>
        <w:proofErr w:type="spellEnd"/>
        <w:r w:rsidRPr="00FA6908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eom</w:t>
        </w:r>
        <w:proofErr w:type="spellEnd"/>
        <w:r w:rsidRPr="00FA6908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p</w:t>
        </w:r>
        <w:r w:rsidRPr="00FA6908">
          <w:rPr>
            <w:rStyle w:val="a3"/>
            <w:lang w:eastAsia="en-US" w:bidi="en-US"/>
          </w:rPr>
          <w:t>/</w:t>
        </w:r>
        <w:proofErr w:type="spellStart"/>
        <w:r>
          <w:rPr>
            <w:rStyle w:val="a3"/>
            <w:lang w:val="en-US" w:eastAsia="en-US" w:bidi="en-US"/>
          </w:rPr>
          <w:t>CJKz</w:t>
        </w:r>
        <w:proofErr w:type="spellEnd"/>
        <w:r w:rsidRPr="00FA6908">
          <w:rPr>
            <w:rStyle w:val="a3"/>
            <w:lang w:eastAsia="en-US" w:bidi="en-US"/>
          </w:rPr>
          <w:t>5</w:t>
        </w:r>
        <w:proofErr w:type="spellStart"/>
        <w:r>
          <w:rPr>
            <w:rStyle w:val="a3"/>
            <w:lang w:val="en-US" w:eastAsia="en-US" w:bidi="en-US"/>
          </w:rPr>
          <w:t>uDAzCy</w:t>
        </w:r>
        <w:proofErr w:type="spellEnd"/>
        <w:r w:rsidRPr="00FA6908">
          <w:rPr>
            <w:rStyle w:val="a3"/>
            <w:lang w:eastAsia="en-US" w:bidi="en-US"/>
          </w:rPr>
          <w:t>/</w:t>
        </w:r>
      </w:hyperlink>
      <w:r w:rsidRPr="00FA6908">
        <w:rPr>
          <w:lang w:eastAsia="en-US" w:bidi="en-US"/>
        </w:rPr>
        <w:t>,</w:t>
      </w:r>
    </w:p>
    <w:p w:rsidR="005633CD" w:rsidRDefault="00FA6908">
      <w:pPr>
        <w:pStyle w:val="20"/>
        <w:framePr w:w="10589" w:h="14931" w:hRule="exact" w:wrap="none" w:vAnchor="page" w:hAnchor="page" w:x="231" w:y="263"/>
        <w:shd w:val="clear" w:color="auto" w:fill="auto"/>
        <w:ind w:firstLine="820"/>
        <w:jc w:val="both"/>
      </w:pPr>
      <w:hyperlink r:id="rId29" w:history="1">
        <w:r>
          <w:rPr>
            <w:rStyle w:val="a3"/>
            <w:lang w:val="en-US" w:eastAsia="en-US" w:bidi="en-US"/>
          </w:rPr>
          <w:t>https</w:t>
        </w:r>
        <w:r w:rsidRPr="00FA6908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www</w:t>
        </w:r>
        <w:r w:rsidRPr="00FA6908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instagram</w:t>
        </w:r>
        <w:proofErr w:type="spellEnd"/>
        <w:r w:rsidRPr="00FA6908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eom</w:t>
        </w:r>
        <w:proofErr w:type="spellEnd"/>
        <w:r w:rsidRPr="00FA6908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p</w:t>
        </w:r>
        <w:r w:rsidRPr="00FA6908">
          <w:rPr>
            <w:rStyle w:val="a3"/>
            <w:lang w:eastAsia="en-US" w:bidi="en-US"/>
          </w:rPr>
          <w:t>/</w:t>
        </w:r>
        <w:proofErr w:type="spellStart"/>
        <w:r>
          <w:rPr>
            <w:rStyle w:val="a3"/>
            <w:lang w:val="en-US" w:eastAsia="en-US" w:bidi="en-US"/>
          </w:rPr>
          <w:t>CIkTB</w:t>
        </w:r>
        <w:proofErr w:type="spellEnd"/>
        <w:r w:rsidRPr="00FA6908">
          <w:rPr>
            <w:rStyle w:val="a3"/>
            <w:lang w:eastAsia="en-US" w:bidi="en-US"/>
          </w:rPr>
          <w:t>-</w:t>
        </w:r>
        <w:proofErr w:type="spellStart"/>
        <w:r>
          <w:rPr>
            <w:rStyle w:val="a3"/>
            <w:lang w:val="en-US" w:eastAsia="en-US" w:bidi="en-US"/>
          </w:rPr>
          <w:t>lA</w:t>
        </w:r>
        <w:proofErr w:type="spellEnd"/>
        <w:r w:rsidRPr="00FA6908">
          <w:rPr>
            <w:rStyle w:val="a3"/>
            <w:lang w:eastAsia="en-US" w:bidi="en-US"/>
          </w:rPr>
          <w:t>_</w:t>
        </w:r>
        <w:r>
          <w:rPr>
            <w:rStyle w:val="a3"/>
            <w:lang w:val="en-US" w:eastAsia="en-US" w:bidi="en-US"/>
          </w:rPr>
          <w:t>E</w:t>
        </w:r>
        <w:r w:rsidRPr="00FA6908">
          <w:rPr>
            <w:rStyle w:val="a3"/>
            <w:lang w:eastAsia="en-US" w:bidi="en-US"/>
          </w:rPr>
          <w:t>/</w:t>
        </w:r>
      </w:hyperlink>
      <w:r w:rsidRPr="00FA6908">
        <w:rPr>
          <w:lang w:eastAsia="en-US" w:bidi="en-US"/>
        </w:rPr>
        <w:t>,</w:t>
      </w:r>
    </w:p>
    <w:p w:rsidR="005633CD" w:rsidRDefault="00FA6908">
      <w:pPr>
        <w:pStyle w:val="20"/>
        <w:framePr w:w="10589" w:h="14931" w:hRule="exact" w:wrap="none" w:vAnchor="page" w:hAnchor="page" w:x="231" w:y="263"/>
        <w:shd w:val="clear" w:color="auto" w:fill="auto"/>
        <w:ind w:firstLine="820"/>
        <w:jc w:val="both"/>
      </w:pPr>
      <w:hyperlink r:id="rId30" w:history="1">
        <w:r>
          <w:rPr>
            <w:rStyle w:val="a3"/>
            <w:lang w:val="en-US" w:eastAsia="en-US" w:bidi="en-US"/>
          </w:rPr>
          <w:t>https</w:t>
        </w:r>
        <w:r w:rsidRPr="00FA6908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www</w:t>
        </w:r>
        <w:r w:rsidRPr="00FA6908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instagram</w:t>
        </w:r>
        <w:proofErr w:type="spellEnd"/>
        <w:r w:rsidRPr="00FA6908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eom</w:t>
        </w:r>
        <w:proofErr w:type="spellEnd"/>
        <w:r w:rsidRPr="00FA6908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p</w:t>
        </w:r>
        <w:r w:rsidRPr="00FA6908">
          <w:rPr>
            <w:rStyle w:val="a3"/>
            <w:lang w:eastAsia="en-US" w:bidi="en-US"/>
          </w:rPr>
          <w:t>/</w:t>
        </w:r>
        <w:proofErr w:type="spellStart"/>
        <w:r>
          <w:rPr>
            <w:rStyle w:val="a3"/>
            <w:lang w:val="en-US" w:eastAsia="en-US" w:bidi="en-US"/>
          </w:rPr>
          <w:t>CIShbivAr</w:t>
        </w:r>
        <w:proofErr w:type="spellEnd"/>
        <w:r w:rsidRPr="00FA6908">
          <w:rPr>
            <w:rStyle w:val="a3"/>
            <w:lang w:eastAsia="en-US" w:bidi="en-US"/>
          </w:rPr>
          <w:t>68/</w:t>
        </w:r>
      </w:hyperlink>
      <w:r w:rsidRPr="00FA6908">
        <w:rPr>
          <w:lang w:eastAsia="en-US" w:bidi="en-US"/>
        </w:rPr>
        <w:t>,</w:t>
      </w:r>
    </w:p>
    <w:p w:rsidR="005633CD" w:rsidRDefault="00FA6908">
      <w:pPr>
        <w:pStyle w:val="20"/>
        <w:framePr w:w="10589" w:h="14931" w:hRule="exact" w:wrap="none" w:vAnchor="page" w:hAnchor="page" w:x="231" w:y="263"/>
        <w:shd w:val="clear" w:color="auto" w:fill="auto"/>
        <w:ind w:right="220" w:firstLine="820"/>
        <w:jc w:val="both"/>
      </w:pPr>
      <w:hyperlink r:id="rId31" w:history="1">
        <w:r>
          <w:rPr>
            <w:rStyle w:val="a3"/>
            <w:lang w:val="en-US" w:eastAsia="en-US" w:bidi="en-US"/>
          </w:rPr>
          <w:t>https</w:t>
        </w:r>
        <w:r w:rsidRPr="00FA6908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www</w:t>
        </w:r>
        <w:r w:rsidRPr="00FA6908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instagram</w:t>
        </w:r>
        <w:proofErr w:type="spellEnd"/>
        <w:r w:rsidRPr="00FA6908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eom</w:t>
        </w:r>
        <w:proofErr w:type="spellEnd"/>
        <w:r w:rsidRPr="00FA6908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p</w:t>
        </w:r>
        <w:r w:rsidRPr="00FA6908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CE</w:t>
        </w:r>
        <w:r w:rsidRPr="00FA6908">
          <w:rPr>
            <w:rStyle w:val="a3"/>
            <w:lang w:eastAsia="en-US" w:bidi="en-US"/>
          </w:rPr>
          <w:t>05</w:t>
        </w:r>
        <w:proofErr w:type="spellStart"/>
        <w:r>
          <w:rPr>
            <w:rStyle w:val="a3"/>
            <w:lang w:val="en-US" w:eastAsia="en-US" w:bidi="en-US"/>
          </w:rPr>
          <w:t>Mj</w:t>
        </w:r>
        <w:proofErr w:type="spellEnd"/>
        <w:r w:rsidRPr="00FA6908">
          <w:rPr>
            <w:rStyle w:val="a3"/>
            <w:lang w:eastAsia="en-US" w:bidi="en-US"/>
          </w:rPr>
          <w:t>5</w:t>
        </w:r>
        <w:proofErr w:type="spellStart"/>
        <w:r>
          <w:rPr>
            <w:rStyle w:val="a3"/>
            <w:lang w:val="en-US" w:eastAsia="en-US" w:bidi="en-US"/>
          </w:rPr>
          <w:t>gx</w:t>
        </w:r>
        <w:proofErr w:type="spellEnd"/>
        <w:r w:rsidRPr="00FA6908">
          <w:rPr>
            <w:rStyle w:val="a3"/>
            <w:lang w:eastAsia="en-US" w:bidi="en-US"/>
          </w:rPr>
          <w:t>4</w:t>
        </w:r>
        <w:r>
          <w:rPr>
            <w:rStyle w:val="a3"/>
            <w:lang w:val="en-US" w:eastAsia="en-US" w:bidi="en-US"/>
          </w:rPr>
          <w:t>r</w:t>
        </w:r>
        <w:r w:rsidRPr="00FA6908">
          <w:rPr>
            <w:rStyle w:val="a3"/>
            <w:lang w:eastAsia="en-US" w:bidi="en-US"/>
          </w:rPr>
          <w:t>/</w:t>
        </w:r>
      </w:hyperlink>
      <w:r w:rsidRPr="00FA6908">
        <w:rPr>
          <w:lang w:eastAsia="en-US" w:bidi="en-US"/>
        </w:rPr>
        <w:t xml:space="preserve">, </w:t>
      </w:r>
      <w:r>
        <w:t>информацией, размещение которой в Российской</w:t>
      </w:r>
      <w:r>
        <w:br/>
        <w:t>Федерации запреще</w:t>
      </w:r>
      <w:r>
        <w:t>но.</w:t>
      </w:r>
    </w:p>
    <w:p w:rsidR="005633CD" w:rsidRDefault="00FA6908">
      <w:pPr>
        <w:pStyle w:val="20"/>
        <w:framePr w:w="10589" w:h="14931" w:hRule="exact" w:wrap="none" w:vAnchor="page" w:hAnchor="page" w:x="231" w:y="263"/>
        <w:shd w:val="clear" w:color="auto" w:fill="auto"/>
        <w:ind w:right="220" w:firstLine="820"/>
        <w:jc w:val="both"/>
      </w:pPr>
      <w:r>
        <w:t xml:space="preserve">Решение направить в </w:t>
      </w:r>
      <w:proofErr w:type="spellStart"/>
      <w:r>
        <w:t>Роскомнадзор</w:t>
      </w:r>
      <w:proofErr w:type="spellEnd"/>
      <w:r>
        <w:t xml:space="preserve"> РФ (109074, г. Москва, Китайгородский пр., д.7, стр.2) для</w:t>
      </w:r>
      <w:r>
        <w:br/>
        <w:t>включения сайта в единую автоматизированную информационную систему «Единый реестр доменных</w:t>
      </w:r>
      <w:r>
        <w:br/>
        <w:t>имен, указателей страниц сайтов в сети «Интернет» и сектах адресов, п</w:t>
      </w:r>
      <w:r>
        <w:t>озволяющих идентифицировать</w:t>
      </w:r>
      <w:r>
        <w:br/>
        <w:t>сайты в сети «интернет» содержащие информацию, распространение которой в РФ запрещено».</w:t>
      </w:r>
    </w:p>
    <w:p w:rsidR="005633CD" w:rsidRDefault="00FA6908">
      <w:pPr>
        <w:pStyle w:val="20"/>
        <w:framePr w:w="10589" w:h="14931" w:hRule="exact" w:wrap="none" w:vAnchor="page" w:hAnchor="page" w:x="231" w:y="263"/>
        <w:shd w:val="clear" w:color="auto" w:fill="auto"/>
        <w:ind w:right="220" w:firstLine="820"/>
        <w:jc w:val="both"/>
      </w:pPr>
      <w:r>
        <w:t xml:space="preserve">Решение может быть обжаловано сторонами </w:t>
      </w:r>
      <w:proofErr w:type="gramStart"/>
      <w:r>
        <w:t>в апелляционном порядке в судебную коллегию</w:t>
      </w:r>
      <w:r>
        <w:br/>
        <w:t xml:space="preserve">Хабаровского краевого суда через Железнодорожный </w:t>
      </w:r>
      <w:r>
        <w:t>районный суд города Хабаровска в течение одного</w:t>
      </w:r>
      <w:r>
        <w:br/>
        <w:t>месяца со дня</w:t>
      </w:r>
      <w:proofErr w:type="gramEnd"/>
      <w:r>
        <w:t xml:space="preserve"> составления мотивированного решения суда-</w:t>
      </w:r>
    </w:p>
    <w:p w:rsidR="005633CD" w:rsidRDefault="00FA6908">
      <w:pPr>
        <w:pStyle w:val="20"/>
        <w:framePr w:w="10589" w:h="14931" w:hRule="exact" w:wrap="none" w:vAnchor="page" w:hAnchor="page" w:x="231" w:y="263"/>
        <w:shd w:val="clear" w:color="auto" w:fill="auto"/>
        <w:ind w:firstLine="820"/>
        <w:jc w:val="both"/>
      </w:pPr>
      <w:r>
        <w:t>Мотивированное решение составлено 23 март!^</w:t>
      </w:r>
      <w:proofErr w:type="gramStart"/>
      <w:r>
        <w:t>ц{</w:t>
      </w:r>
      <w:proofErr w:type="gramEnd"/>
      <w:r>
        <w:t>Й1 года.</w:t>
      </w:r>
    </w:p>
    <w:p w:rsidR="005633CD" w:rsidRDefault="00FA6908">
      <w:pPr>
        <w:pStyle w:val="50"/>
        <w:framePr w:wrap="none" w:vAnchor="page" w:hAnchor="page" w:x="11031" w:y="9929"/>
        <w:shd w:val="clear" w:color="auto" w:fill="auto"/>
        <w:spacing w:line="300" w:lineRule="exact"/>
      </w:pPr>
      <w:r>
        <w:t>/</w:t>
      </w:r>
    </w:p>
    <w:p w:rsidR="005633CD" w:rsidRDefault="00FA6908">
      <w:pPr>
        <w:pStyle w:val="60"/>
        <w:framePr w:wrap="none" w:vAnchor="page" w:hAnchor="page" w:x="5828" w:y="15441"/>
        <w:shd w:val="clear" w:color="auto" w:fill="auto"/>
        <w:spacing w:line="140" w:lineRule="exact"/>
      </w:pPr>
      <w:r>
        <w:t>I* 2 *</w:t>
      </w:r>
    </w:p>
    <w:p w:rsidR="005633CD" w:rsidRDefault="00FA6908">
      <w:pPr>
        <w:pStyle w:val="a5"/>
        <w:framePr w:wrap="none" w:vAnchor="page" w:hAnchor="page" w:x="6596" w:y="15341"/>
        <w:shd w:val="clear" w:color="auto" w:fill="auto"/>
        <w:spacing w:line="170" w:lineRule="exact"/>
        <w:jc w:val="both"/>
      </w:pPr>
      <w:proofErr w:type="spellStart"/>
      <w:r>
        <w:rPr>
          <w:rStyle w:val="85pt"/>
        </w:rPr>
        <w:t>лСГ</w:t>
      </w:r>
      <w:proofErr w:type="spellEnd"/>
    </w:p>
    <w:p w:rsidR="005633CD" w:rsidRDefault="00FA6908">
      <w:pPr>
        <w:pStyle w:val="20"/>
        <w:framePr w:wrap="none" w:vAnchor="page" w:hAnchor="page" w:x="1037" w:y="15421"/>
        <w:shd w:val="clear" w:color="auto" w:fill="auto"/>
        <w:spacing w:line="220" w:lineRule="exact"/>
      </w:pPr>
      <w:r>
        <w:t>Судья:</w:t>
      </w:r>
    </w:p>
    <w:p w:rsidR="005633CD" w:rsidRDefault="00FA6908">
      <w:pPr>
        <w:pStyle w:val="20"/>
        <w:framePr w:wrap="none" w:vAnchor="page" w:hAnchor="page" w:x="8890" w:y="15415"/>
        <w:shd w:val="clear" w:color="auto" w:fill="auto"/>
        <w:spacing w:line="220" w:lineRule="exact"/>
      </w:pPr>
      <w:r>
        <w:t xml:space="preserve">Е.В. </w:t>
      </w:r>
      <w:proofErr w:type="spellStart"/>
      <w:r>
        <w:t>Сурнин</w:t>
      </w:r>
      <w:proofErr w:type="spellEnd"/>
    </w:p>
    <w:p w:rsidR="005633CD" w:rsidRDefault="00FA6908">
      <w:pPr>
        <w:pStyle w:val="40"/>
        <w:framePr w:w="162" w:h="547" w:hRule="exact" w:wrap="none" w:vAnchor="page" w:hAnchor="page" w:x="11647" w:y="3984"/>
        <w:shd w:val="clear" w:color="auto" w:fill="auto"/>
        <w:spacing w:line="100" w:lineRule="exact"/>
        <w:textDirection w:val="tbRl"/>
      </w:pPr>
      <w:r>
        <w:t>ПОДПИСЬ</w:t>
      </w:r>
    </w:p>
    <w:p w:rsidR="005633CD" w:rsidRDefault="005633CD">
      <w:pPr>
        <w:rPr>
          <w:sz w:val="2"/>
          <w:szCs w:val="2"/>
        </w:rPr>
      </w:pPr>
    </w:p>
    <w:sectPr w:rsidR="005633CD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908" w:rsidRDefault="00FA6908">
      <w:r>
        <w:separator/>
      </w:r>
    </w:p>
  </w:endnote>
  <w:endnote w:type="continuationSeparator" w:id="0">
    <w:p w:rsidR="00FA6908" w:rsidRDefault="00FA6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908" w:rsidRDefault="00FA6908"/>
  </w:footnote>
  <w:footnote w:type="continuationSeparator" w:id="0">
    <w:p w:rsidR="00FA6908" w:rsidRDefault="00FA690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633CD"/>
    <w:rsid w:val="005633CD"/>
    <w:rsid w:val="00FA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/>
      <w:iCs/>
      <w:smallCaps w:val="0"/>
      <w:strike w:val="0"/>
      <w:sz w:val="32"/>
      <w:szCs w:val="32"/>
      <w:u w:val="none"/>
    </w:rPr>
  </w:style>
  <w:style w:type="character" w:customStyle="1" w:styleId="1CenturyGothic21pt">
    <w:name w:val="Заголовок №1 + Century Gothic;21 pt;Не полужирный;Не курсив"/>
    <w:basedOn w:val="1"/>
    <w:rPr>
      <w:rFonts w:ascii="Century Gothic" w:eastAsia="Century Gothic" w:hAnsi="Century Gothic" w:cs="Century Gothic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single"/>
      <w:lang w:val="ru-RU" w:eastAsia="ru-RU" w:bidi="ru-RU"/>
    </w:rPr>
  </w:style>
  <w:style w:type="character" w:customStyle="1" w:styleId="11">
    <w:name w:val="Заголовок №1 + Малые прописные"/>
    <w:basedOn w:val="1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Segoe UI" w:eastAsia="Segoe UI" w:hAnsi="Segoe UI" w:cs="Segoe UI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6">
    <w:name w:val="Основной текст (6)_"/>
    <w:basedOn w:val="a0"/>
    <w:link w:val="60"/>
    <w:rPr>
      <w:rFonts w:ascii="Verdana" w:eastAsia="Verdana" w:hAnsi="Verdana" w:cs="Verdana"/>
      <w:b w:val="0"/>
      <w:bCs w:val="0"/>
      <w:i/>
      <w:iCs/>
      <w:smallCaps w:val="0"/>
      <w:strike w:val="0"/>
      <w:spacing w:val="10"/>
      <w:sz w:val="14"/>
      <w:szCs w:val="14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85pt">
    <w:name w:val="Другое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13"/>
      <w:szCs w:val="1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52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Segoe UI" w:eastAsia="Segoe UI" w:hAnsi="Segoe UI" w:cs="Segoe UI"/>
      <w:b/>
      <w:bCs/>
      <w:sz w:val="30"/>
      <w:szCs w:val="3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Verdana" w:eastAsia="Verdana" w:hAnsi="Verdana" w:cs="Verdana"/>
      <w:i/>
      <w:iCs/>
      <w:spacing w:val="10"/>
      <w:sz w:val="14"/>
      <w:szCs w:val="14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0"/>
      <w:szCs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sleepy.japan/" TargetMode="External"/><Relationship Id="rId13" Type="http://schemas.openxmlformats.org/officeDocument/2006/relationships/hyperlink" Target="https://www.instagram.eom/p/CKDnwlLAK5X/" TargetMode="External"/><Relationship Id="rId18" Type="http://schemas.openxmlformats.org/officeDocument/2006/relationships/hyperlink" Target="https://www.instagram.com/sleepv.iapan/" TargetMode="External"/><Relationship Id="rId26" Type="http://schemas.openxmlformats.org/officeDocument/2006/relationships/hyperlink" Target="https://www.instagram.com/stories/highlights/18121076449020099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instagram.eom/stories/highlights/l" TargetMode="External"/><Relationship Id="rId7" Type="http://schemas.openxmlformats.org/officeDocument/2006/relationships/hyperlink" Target="https://www.instagram.com/sleepy.iapan/" TargetMode="External"/><Relationship Id="rId12" Type="http://schemas.openxmlformats.org/officeDocument/2006/relationships/hyperlink" Target="https://www.instagram.eom/stories/highlights/l" TargetMode="External"/><Relationship Id="rId17" Type="http://schemas.openxmlformats.org/officeDocument/2006/relationships/hyperlink" Target="https://www.instagram.com/sleepv.iapan/" TargetMode="External"/><Relationship Id="rId25" Type="http://schemas.openxmlformats.org/officeDocument/2006/relationships/hyperlink" Target="https://www.instagram.com/stories/highlights/17858617604031238/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www.instagram.eom/p/CE05Mj5gx4r/" TargetMode="External"/><Relationship Id="rId20" Type="http://schemas.openxmlformats.org/officeDocument/2006/relationships/hyperlink" Target="https://www.instagram.com/sleepy.japan/" TargetMode="External"/><Relationship Id="rId29" Type="http://schemas.openxmlformats.org/officeDocument/2006/relationships/hyperlink" Target="https://www.instagram.eom/p/CIkTB-lA_E/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stories/highlights/17858617604031238/" TargetMode="External"/><Relationship Id="rId24" Type="http://schemas.openxmlformats.org/officeDocument/2006/relationships/hyperlink" Target="https://www.instagram.com/stories/highlights/17891565151545167/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instagram.eom/p/CIShbivAr68/" TargetMode="External"/><Relationship Id="rId23" Type="http://schemas.openxmlformats.org/officeDocument/2006/relationships/hyperlink" Target="https://www.instagram.eom/stories/highlights/l" TargetMode="External"/><Relationship Id="rId28" Type="http://schemas.openxmlformats.org/officeDocument/2006/relationships/hyperlink" Target="https://www.instagram.eom/p/CJKz5uDAzCy/" TargetMode="External"/><Relationship Id="rId10" Type="http://schemas.openxmlformats.org/officeDocument/2006/relationships/hyperlink" Target="https://www.instagram.eom/stories/highlights/l" TargetMode="External"/><Relationship Id="rId19" Type="http://schemas.openxmlformats.org/officeDocument/2006/relationships/hyperlink" Target="https://www.instagram.com/sleepy.iapan/" TargetMode="External"/><Relationship Id="rId31" Type="http://schemas.openxmlformats.org/officeDocument/2006/relationships/hyperlink" Target="https://www.instagram.eom/p/CE05Mj5gx4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eom/stories/highlights/l" TargetMode="External"/><Relationship Id="rId14" Type="http://schemas.openxmlformats.org/officeDocument/2006/relationships/hyperlink" Target="https://www.instagram.eom/p/CIkTB-lA_E/" TargetMode="External"/><Relationship Id="rId22" Type="http://schemas.openxmlformats.org/officeDocument/2006/relationships/hyperlink" Target="https://www.instagram.eom/stories/highlights/l" TargetMode="External"/><Relationship Id="rId27" Type="http://schemas.openxmlformats.org/officeDocument/2006/relationships/hyperlink" Target="https://www.instagram.eom/p/CKDnwlLAK5X/" TargetMode="External"/><Relationship Id="rId30" Type="http://schemas.openxmlformats.org/officeDocument/2006/relationships/hyperlink" Target="https://www.instagram.eom/p/CIShbivAr6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3068</Words>
  <Characters>17492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Роспотребнадзор</Company>
  <LinksUpToDate>false</LinksUpToDate>
  <CharactersWithSpaces>20519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Соболенко</dc:creator>
  <cp:lastModifiedBy>Соболенко</cp:lastModifiedBy>
  <cp:revision>1</cp:revision>
  <dcterms:created xsi:type="dcterms:W3CDTF">2021-04-06T06:39:00Z</dcterms:created>
  <dcterms:modified xsi:type="dcterms:W3CDTF">2021-04-06T06:40:00Z</dcterms:modified>
</cp:coreProperties>
</file>