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Председательствующий по делу                                                                            Дело № 11-21/2020</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мировой судья судебного участка № 6                                     УИД 75MS0009-01-2020-000235-90</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Железнодорожного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w:t>
      </w:r>
      <w:r>
        <w:rPr>
          <w:rFonts w:ascii="Arial" w:hAnsi="Arial" w:cs="Arial"/>
          <w:color w:val="000000"/>
          <w:sz w:val="17"/>
          <w:szCs w:val="17"/>
        </w:rPr>
        <w:t>.</w:t>
      </w:r>
      <w:r>
        <w:rPr>
          <w:rFonts w:ascii="Arial" w:hAnsi="Arial" w:cs="Arial"/>
          <w:color w:val="000000"/>
          <w:sz w:val="17"/>
          <w:szCs w:val="17"/>
        </w:rPr>
        <w:t xml:space="preserve"> Н.Е.</w:t>
      </w:r>
    </w:p>
    <w:p w:rsidR="007B6807" w:rsidRDefault="007B6807" w:rsidP="007B680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АПЕЛЛЯЦИОННОЕ ОПРЕДЕЛЕНИЕ</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Железнодорожный районный суд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в составе:</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А</w:t>
      </w:r>
      <w:r>
        <w:rPr>
          <w:rFonts w:ascii="Arial" w:hAnsi="Arial" w:cs="Arial"/>
          <w:color w:val="000000"/>
          <w:sz w:val="17"/>
          <w:szCs w:val="17"/>
        </w:rPr>
        <w:t>.</w:t>
      </w:r>
      <w:r>
        <w:rPr>
          <w:rFonts w:ascii="Arial" w:hAnsi="Arial" w:cs="Arial"/>
          <w:color w:val="000000"/>
          <w:sz w:val="17"/>
          <w:szCs w:val="17"/>
        </w:rPr>
        <w:t>Е.А.,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ведении протокола судебного заседания секретарем судебного заседания Д</w:t>
      </w:r>
      <w:r>
        <w:rPr>
          <w:rFonts w:ascii="Arial" w:hAnsi="Arial" w:cs="Arial"/>
          <w:color w:val="000000"/>
          <w:sz w:val="17"/>
          <w:szCs w:val="17"/>
        </w:rPr>
        <w:t>.</w:t>
      </w:r>
      <w:r>
        <w:rPr>
          <w:rFonts w:ascii="Arial" w:hAnsi="Arial" w:cs="Arial"/>
          <w:color w:val="000000"/>
          <w:sz w:val="17"/>
          <w:szCs w:val="17"/>
        </w:rPr>
        <w:t>М.М.,</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рассмотрел в открытом судебном заседании в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ите</w:t>
      </w:r>
      <w:proofErr w:type="spellEnd"/>
      <w:r>
        <w:rPr>
          <w:rFonts w:ascii="Arial" w:hAnsi="Arial" w:cs="Arial"/>
          <w:color w:val="000000"/>
          <w:sz w:val="17"/>
          <w:szCs w:val="17"/>
        </w:rPr>
        <w:t xml:space="preserve"> 09 октября 2020 года гражданское дело по иску Н В И к публичному акционерному обществу «МегаФон» о защите прав потребителя, расторжении договора, взыскании денежных средств, компенсации морального вреда, взыскании штрафа, судебных расходов,</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апелляционной жалобе представителя ответчика М Ю.Ю.,</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на 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 30.01.2020, которым постановлено: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исковые требования Н </w:t>
      </w:r>
      <w:proofErr w:type="gramStart"/>
      <w:r>
        <w:rPr>
          <w:rFonts w:ascii="Arial" w:hAnsi="Arial" w:cs="Arial"/>
          <w:color w:val="000000"/>
          <w:sz w:val="17"/>
          <w:szCs w:val="17"/>
        </w:rPr>
        <w:t>В</w:t>
      </w:r>
      <w:proofErr w:type="gramEnd"/>
      <w:r>
        <w:rPr>
          <w:rFonts w:ascii="Arial" w:hAnsi="Arial" w:cs="Arial"/>
          <w:color w:val="000000"/>
          <w:sz w:val="17"/>
          <w:szCs w:val="17"/>
        </w:rPr>
        <w:t xml:space="preserve"> И удовлетворить частично.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ПАО «МегаФон» в пользу Н</w:t>
      </w:r>
      <w:r>
        <w:rPr>
          <w:rFonts w:ascii="Arial" w:hAnsi="Arial" w:cs="Arial"/>
          <w:color w:val="000000"/>
          <w:sz w:val="17"/>
          <w:szCs w:val="17"/>
        </w:rPr>
        <w:t xml:space="preserve"> </w:t>
      </w:r>
      <w:r>
        <w:rPr>
          <w:rFonts w:ascii="Arial" w:hAnsi="Arial" w:cs="Arial"/>
          <w:color w:val="000000"/>
          <w:sz w:val="17"/>
          <w:szCs w:val="17"/>
        </w:rPr>
        <w:t>В И средства в размере  руб., компенсацию морального вреда в размере  руб., штраф в размере  руб., судебные расходы в размере  руб., всего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в ПАО «МегаФон» в доход бюджета городского округа «Город Чита» государственную пошлину в размере 400 руб.</w:t>
      </w:r>
    </w:p>
    <w:p w:rsidR="007B6807" w:rsidRDefault="007B6807" w:rsidP="007B680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 В.И. обратилась к мировому судье с указанным выше иском. В обоснование своих требований ссылалась на следующие обстоятельства. Между ПАО «МегаФон» и НВ</w:t>
      </w:r>
      <w:proofErr w:type="gramStart"/>
      <w:r>
        <w:rPr>
          <w:rFonts w:ascii="Arial" w:hAnsi="Arial" w:cs="Arial"/>
          <w:color w:val="000000"/>
          <w:sz w:val="17"/>
          <w:szCs w:val="17"/>
        </w:rPr>
        <w:t>.И</w:t>
      </w:r>
      <w:proofErr w:type="gramEnd"/>
      <w:r>
        <w:rPr>
          <w:rFonts w:ascii="Arial" w:hAnsi="Arial" w:cs="Arial"/>
          <w:color w:val="000000"/>
          <w:sz w:val="17"/>
          <w:szCs w:val="17"/>
        </w:rPr>
        <w:t>. заключен договор об оказании услуг связи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w:t>
      </w:r>
      <w:r>
        <w:rPr>
          <w:rFonts w:ascii="Arial" w:hAnsi="Arial" w:cs="Arial"/>
          <w:color w:val="000000"/>
          <w:sz w:val="17"/>
          <w:szCs w:val="17"/>
        </w:rPr>
        <w:t> по абонентскому номеру </w:t>
      </w:r>
      <w:r>
        <w:rPr>
          <w:rStyle w:val="nomer2"/>
          <w:rFonts w:ascii="Arial" w:hAnsi="Arial" w:cs="Arial"/>
          <w:color w:val="000000"/>
          <w:sz w:val="17"/>
          <w:szCs w:val="17"/>
        </w:rPr>
        <w:t>...</w:t>
      </w:r>
      <w:r>
        <w:rPr>
          <w:rFonts w:ascii="Arial" w:hAnsi="Arial" w:cs="Arial"/>
          <w:color w:val="000000"/>
          <w:sz w:val="17"/>
          <w:szCs w:val="17"/>
        </w:rPr>
        <w:t xml:space="preserve"> Тарифный план, по которому оказываются услуги связи, </w:t>
      </w:r>
      <w:proofErr w:type="gramStart"/>
      <w:r>
        <w:rPr>
          <w:rFonts w:ascii="Arial" w:hAnsi="Arial" w:cs="Arial"/>
          <w:color w:val="000000"/>
          <w:sz w:val="17"/>
          <w:szCs w:val="17"/>
        </w:rPr>
        <w:t>с</w:t>
      </w:r>
      <w:proofErr w:type="gramEnd"/>
      <w:r>
        <w:rPr>
          <w:rFonts w:ascii="Arial" w:hAnsi="Arial" w:cs="Arial"/>
          <w:color w:val="000000"/>
          <w:sz w:val="17"/>
          <w:szCs w:val="17"/>
        </w:rPr>
        <w:t> </w:t>
      </w:r>
      <w:r>
        <w:rPr>
          <w:rStyle w:val="data2"/>
          <w:rFonts w:ascii="Arial" w:hAnsi="Arial" w:cs="Arial"/>
          <w:color w:val="000000"/>
          <w:sz w:val="17"/>
          <w:szCs w:val="17"/>
        </w:rPr>
        <w:t>...</w:t>
      </w:r>
      <w:r>
        <w:rPr>
          <w:rFonts w:ascii="Arial" w:hAnsi="Arial" w:cs="Arial"/>
          <w:color w:val="000000"/>
          <w:sz w:val="17"/>
          <w:szCs w:val="17"/>
        </w:rPr>
        <w:t> - «Включайся! Говори 2.18». При заключении договора ПАО «МегаФон» не выдал Н В.И. экземпляр договора, он был выдан только в июле 2019 года. Согласно данному тарифному плану услуги связи оказываются с применением абонентской системы оплаты - 420 руб. в месяц со списанием указанной суммы в полном объеме в день оплаты. В мае 2019 года НВ</w:t>
      </w:r>
      <w:proofErr w:type="gramStart"/>
      <w:r>
        <w:rPr>
          <w:rFonts w:ascii="Arial" w:hAnsi="Arial" w:cs="Arial"/>
          <w:color w:val="000000"/>
          <w:sz w:val="17"/>
          <w:szCs w:val="17"/>
        </w:rPr>
        <w:t>.И</w:t>
      </w:r>
      <w:proofErr w:type="gramEnd"/>
      <w:r>
        <w:rPr>
          <w:rFonts w:ascii="Arial" w:hAnsi="Arial" w:cs="Arial"/>
          <w:color w:val="000000"/>
          <w:sz w:val="17"/>
          <w:szCs w:val="17"/>
        </w:rPr>
        <w:t>. обратилась в офис ответчика, чтобы оплатить услуги связи, где ей пояснили, что у нее имеется долг в размере 1100 рублей. Она удивилась, поскольку никаких уведомлений от ответчика не было. Специалист пояснил, что данная задолженность образовалась в связи с подключением услуги «Викторина «Счастливые СМС». Истец никакую услугу не подключала, о подключении ей ничего не было известно. Позднее услуги связи были отключены. </w:t>
      </w:r>
      <w:r>
        <w:rPr>
          <w:rStyle w:val="data2"/>
          <w:rFonts w:ascii="Arial" w:hAnsi="Arial" w:cs="Arial"/>
          <w:color w:val="000000"/>
          <w:sz w:val="17"/>
          <w:szCs w:val="17"/>
        </w:rPr>
        <w:t>..</w:t>
      </w:r>
      <w:proofErr w:type="gramStart"/>
      <w:r>
        <w:rPr>
          <w:rStyle w:val="data2"/>
          <w:rFonts w:ascii="Arial" w:hAnsi="Arial" w:cs="Arial"/>
          <w:color w:val="000000"/>
          <w:sz w:val="17"/>
          <w:szCs w:val="17"/>
        </w:rPr>
        <w:t>.</w:t>
      </w:r>
      <w:proofErr w:type="gramEnd"/>
      <w:r>
        <w:rPr>
          <w:rFonts w:ascii="Arial" w:hAnsi="Arial" w:cs="Arial"/>
          <w:color w:val="000000"/>
          <w:sz w:val="17"/>
          <w:szCs w:val="17"/>
        </w:rPr>
        <w:t> </w:t>
      </w:r>
      <w:proofErr w:type="gramStart"/>
      <w:r>
        <w:rPr>
          <w:rFonts w:ascii="Arial" w:hAnsi="Arial" w:cs="Arial"/>
          <w:color w:val="000000"/>
          <w:sz w:val="17"/>
          <w:szCs w:val="17"/>
        </w:rPr>
        <w:t>о</w:t>
      </w:r>
      <w:proofErr w:type="gramEnd"/>
      <w:r>
        <w:rPr>
          <w:rFonts w:ascii="Arial" w:hAnsi="Arial" w:cs="Arial"/>
          <w:color w:val="000000"/>
          <w:sz w:val="17"/>
          <w:szCs w:val="17"/>
        </w:rPr>
        <w:t>на пополнила баланс своего телефона на сумму 420 руб. Услуги связи не были восстановлены. </w:t>
      </w:r>
      <w:r>
        <w:rPr>
          <w:rStyle w:val="data2"/>
          <w:rFonts w:ascii="Arial" w:hAnsi="Arial" w:cs="Arial"/>
          <w:color w:val="000000"/>
          <w:sz w:val="17"/>
          <w:szCs w:val="17"/>
        </w:rPr>
        <w:t>...</w:t>
      </w:r>
      <w:r>
        <w:rPr>
          <w:rFonts w:ascii="Arial" w:hAnsi="Arial" w:cs="Arial"/>
          <w:color w:val="000000"/>
          <w:sz w:val="17"/>
          <w:szCs w:val="17"/>
        </w:rPr>
        <w:t> ее внук - Н С.Д. пополнил баланс ее телефона </w:t>
      </w:r>
      <w:r>
        <w:rPr>
          <w:rStyle w:val="nomer2"/>
          <w:rFonts w:ascii="Arial" w:hAnsi="Arial" w:cs="Arial"/>
          <w:color w:val="000000"/>
          <w:sz w:val="17"/>
          <w:szCs w:val="17"/>
        </w:rPr>
        <w:t>...</w:t>
      </w:r>
      <w:r>
        <w:rPr>
          <w:rFonts w:ascii="Arial" w:hAnsi="Arial" w:cs="Arial"/>
          <w:color w:val="000000"/>
          <w:sz w:val="17"/>
          <w:szCs w:val="17"/>
        </w:rPr>
        <w:t> на сумму 1000 руб., однако услуги связи не были восстановлены. В июле 2019 года НВ</w:t>
      </w:r>
      <w:proofErr w:type="gramStart"/>
      <w:r>
        <w:rPr>
          <w:rFonts w:ascii="Arial" w:hAnsi="Arial" w:cs="Arial"/>
          <w:color w:val="000000"/>
          <w:sz w:val="17"/>
          <w:szCs w:val="17"/>
        </w:rPr>
        <w:t>.И</w:t>
      </w:r>
      <w:proofErr w:type="gramEnd"/>
      <w:r>
        <w:rPr>
          <w:rFonts w:ascii="Arial" w:hAnsi="Arial" w:cs="Arial"/>
          <w:color w:val="000000"/>
          <w:sz w:val="17"/>
          <w:szCs w:val="17"/>
        </w:rPr>
        <w:t>. обратилась к руководителю офиса ПАО «МегаФон» по адресу: </w:t>
      </w:r>
      <w:r>
        <w:rPr>
          <w:rStyle w:val="address2"/>
          <w:rFonts w:ascii="Arial" w:hAnsi="Arial" w:cs="Arial"/>
          <w:color w:val="000000"/>
          <w:sz w:val="17"/>
          <w:szCs w:val="17"/>
        </w:rPr>
        <w:t>...</w:t>
      </w:r>
      <w:r>
        <w:rPr>
          <w:rFonts w:ascii="Arial" w:hAnsi="Arial" w:cs="Arial"/>
          <w:color w:val="000000"/>
          <w:sz w:val="17"/>
          <w:szCs w:val="17"/>
        </w:rPr>
        <w:t> заявлением о предоставлении ей детализации начислений по лицевому счёту и с требованием о расторжении договора. Детализация начислений истцу не была предоставлена. Она пыталась получить детализацию через личный кабинет, однако личный кабинет был заблокирован. Детализация была предоставлена специалистами ПАО «МегаФон» только в августе 2019 года. В августе 2019 года ее дочь - Е Е.Б. пополнила баланс телефона истца на сумму 100 рублей и на сумму 400 рублей, однако, услуги связи не были восстановлены. Как пояснила специалист ПАО «МегаФон», в июле 2019 года НВ</w:t>
      </w:r>
      <w:proofErr w:type="gramStart"/>
      <w:r>
        <w:rPr>
          <w:rFonts w:ascii="Arial" w:hAnsi="Arial" w:cs="Arial"/>
          <w:color w:val="000000"/>
          <w:sz w:val="17"/>
          <w:szCs w:val="17"/>
        </w:rPr>
        <w:t>.И</w:t>
      </w:r>
      <w:proofErr w:type="gramEnd"/>
      <w:r>
        <w:rPr>
          <w:rFonts w:ascii="Arial" w:hAnsi="Arial" w:cs="Arial"/>
          <w:color w:val="000000"/>
          <w:sz w:val="17"/>
          <w:szCs w:val="17"/>
        </w:rPr>
        <w:t>. должна оплатить за 2 месяца вперёд, т.е. за август и за сентябрь 2019 года, поскольку абонентская плата в сумме 420 руб. за месяц уже была начислена. Подписку на контент-услугу «Викторина «Счастливые СМС» Н В.И. не оформляла, своего согласия на снятие со счёта денежных средств за пользование данной услугой истец не давала. Ответчик самовольно снимал с лицевого счёта денежные средства за период с </w:t>
      </w:r>
      <w:r>
        <w:rPr>
          <w:rStyle w:val="data2"/>
          <w:rFonts w:ascii="Arial" w:hAnsi="Arial" w:cs="Arial"/>
          <w:color w:val="000000"/>
          <w:sz w:val="17"/>
          <w:szCs w:val="17"/>
        </w:rPr>
        <w:t>...</w:t>
      </w:r>
      <w:r>
        <w:rPr>
          <w:rFonts w:ascii="Arial" w:hAnsi="Arial" w:cs="Arial"/>
          <w:color w:val="000000"/>
          <w:sz w:val="17"/>
          <w:szCs w:val="17"/>
        </w:rPr>
        <w:t> по </w:t>
      </w:r>
      <w:r>
        <w:rPr>
          <w:rStyle w:val="data2"/>
          <w:rFonts w:ascii="Arial" w:hAnsi="Arial" w:cs="Arial"/>
          <w:color w:val="000000"/>
          <w:sz w:val="17"/>
          <w:szCs w:val="17"/>
        </w:rPr>
        <w:t>...</w:t>
      </w:r>
      <w:r>
        <w:rPr>
          <w:rFonts w:ascii="Arial" w:hAnsi="Arial" w:cs="Arial"/>
          <w:color w:val="000000"/>
          <w:sz w:val="17"/>
          <w:szCs w:val="17"/>
        </w:rPr>
        <w:t xml:space="preserve"> в сумме 15 рублей в сутки,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со счёта было удержано 705 рублей. Истец обращалась в Управление </w:t>
      </w:r>
      <w:proofErr w:type="spellStart"/>
      <w:r>
        <w:rPr>
          <w:rFonts w:ascii="Arial" w:hAnsi="Arial" w:cs="Arial"/>
          <w:color w:val="000000"/>
          <w:sz w:val="17"/>
          <w:szCs w:val="17"/>
        </w:rPr>
        <w:t>Роспотребнадзора</w:t>
      </w:r>
      <w:proofErr w:type="spellEnd"/>
      <w:r>
        <w:rPr>
          <w:rFonts w:ascii="Arial" w:hAnsi="Arial" w:cs="Arial"/>
          <w:color w:val="000000"/>
          <w:sz w:val="17"/>
          <w:szCs w:val="17"/>
        </w:rPr>
        <w:t>, которым были установлены факты незаконных действий ответчика. Кроме того, Неустроева В.И. обращалась к ответчику с заявлениями о расторжении договора оказания услуг связи и возврате удержанных с нее денежных средств за подключенную услугу «Викторина «Счастливые СМС». </w:t>
      </w:r>
      <w:r>
        <w:rPr>
          <w:rStyle w:val="data2"/>
          <w:rFonts w:ascii="Arial" w:hAnsi="Arial" w:cs="Arial"/>
          <w:color w:val="000000"/>
          <w:sz w:val="17"/>
          <w:szCs w:val="17"/>
        </w:rPr>
        <w:t>..</w:t>
      </w:r>
      <w:proofErr w:type="gramStart"/>
      <w:r>
        <w:rPr>
          <w:rStyle w:val="data2"/>
          <w:rFonts w:ascii="Arial" w:hAnsi="Arial" w:cs="Arial"/>
          <w:color w:val="000000"/>
          <w:sz w:val="17"/>
          <w:szCs w:val="17"/>
        </w:rPr>
        <w:t>.</w:t>
      </w:r>
      <w:proofErr w:type="gramEnd"/>
      <w:r>
        <w:rPr>
          <w:rFonts w:ascii="Arial" w:hAnsi="Arial" w:cs="Arial"/>
          <w:color w:val="000000"/>
          <w:sz w:val="17"/>
          <w:szCs w:val="17"/>
        </w:rPr>
        <w:t> </w:t>
      </w:r>
      <w:proofErr w:type="gramStart"/>
      <w:r>
        <w:rPr>
          <w:rFonts w:ascii="Arial" w:hAnsi="Arial" w:cs="Arial"/>
          <w:color w:val="000000"/>
          <w:sz w:val="17"/>
          <w:szCs w:val="17"/>
        </w:rPr>
        <w:t>о</w:t>
      </w:r>
      <w:proofErr w:type="gramEnd"/>
      <w:r>
        <w:rPr>
          <w:rFonts w:ascii="Arial" w:hAnsi="Arial" w:cs="Arial"/>
          <w:color w:val="000000"/>
          <w:sz w:val="17"/>
          <w:szCs w:val="17"/>
        </w:rPr>
        <w:t>тветчиком дан ответ о том, что было принято решение о зачислении на баланс лицевого счёта 165 рублей за период пользования услугой с </w:t>
      </w:r>
      <w:r>
        <w:rPr>
          <w:rStyle w:val="data2"/>
          <w:rFonts w:ascii="Arial" w:hAnsi="Arial" w:cs="Arial"/>
          <w:color w:val="000000"/>
          <w:sz w:val="17"/>
          <w:szCs w:val="17"/>
        </w:rPr>
        <w:t>...</w:t>
      </w:r>
      <w:r>
        <w:rPr>
          <w:rFonts w:ascii="Arial" w:hAnsi="Arial" w:cs="Arial"/>
          <w:color w:val="000000"/>
          <w:sz w:val="17"/>
          <w:szCs w:val="17"/>
        </w:rPr>
        <w:t> по </w:t>
      </w:r>
      <w:r>
        <w:rPr>
          <w:rStyle w:val="data2"/>
          <w:rFonts w:ascii="Arial" w:hAnsi="Arial" w:cs="Arial"/>
          <w:color w:val="000000"/>
          <w:sz w:val="17"/>
          <w:szCs w:val="17"/>
        </w:rPr>
        <w:t>...</w:t>
      </w:r>
      <w:r>
        <w:rPr>
          <w:rFonts w:ascii="Arial" w:hAnsi="Arial" w:cs="Arial"/>
          <w:color w:val="000000"/>
          <w:sz w:val="17"/>
          <w:szCs w:val="17"/>
        </w:rPr>
        <w:t> (14 дней), учтённых в качестве оплаты за услугу «Мобильные подписки». Однако денежные средства в сумме 165 рублей Н В.И. не были возвращены. </w:t>
      </w:r>
      <w:r>
        <w:rPr>
          <w:rStyle w:val="data2"/>
          <w:rFonts w:ascii="Arial" w:hAnsi="Arial" w:cs="Arial"/>
          <w:color w:val="000000"/>
          <w:sz w:val="17"/>
          <w:szCs w:val="17"/>
        </w:rPr>
        <w:t>..</w:t>
      </w:r>
      <w:proofErr w:type="gramStart"/>
      <w:r>
        <w:rPr>
          <w:rStyle w:val="data2"/>
          <w:rFonts w:ascii="Arial" w:hAnsi="Arial" w:cs="Arial"/>
          <w:color w:val="000000"/>
          <w:sz w:val="17"/>
          <w:szCs w:val="17"/>
        </w:rPr>
        <w:t>.</w:t>
      </w:r>
      <w:proofErr w:type="gramEnd"/>
      <w:r>
        <w:rPr>
          <w:rFonts w:ascii="Arial" w:hAnsi="Arial" w:cs="Arial"/>
          <w:color w:val="000000"/>
          <w:sz w:val="17"/>
          <w:szCs w:val="17"/>
        </w:rPr>
        <w:t> </w:t>
      </w:r>
      <w:proofErr w:type="gramStart"/>
      <w:r>
        <w:rPr>
          <w:rFonts w:ascii="Arial" w:hAnsi="Arial" w:cs="Arial"/>
          <w:color w:val="000000"/>
          <w:sz w:val="17"/>
          <w:szCs w:val="17"/>
        </w:rPr>
        <w:t>о</w:t>
      </w:r>
      <w:proofErr w:type="gramEnd"/>
      <w:r>
        <w:rPr>
          <w:rFonts w:ascii="Arial" w:hAnsi="Arial" w:cs="Arial"/>
          <w:color w:val="000000"/>
          <w:sz w:val="17"/>
          <w:szCs w:val="17"/>
        </w:rPr>
        <w:t>тветчиком был дан ответ о том, что платеж на сумму 1000 рублей не поступал. </w:t>
      </w:r>
      <w:r>
        <w:rPr>
          <w:rStyle w:val="data2"/>
          <w:rFonts w:ascii="Arial" w:hAnsi="Arial" w:cs="Arial"/>
          <w:color w:val="000000"/>
          <w:sz w:val="17"/>
          <w:szCs w:val="17"/>
        </w:rPr>
        <w:t>...</w:t>
      </w:r>
      <w:r>
        <w:rPr>
          <w:rFonts w:ascii="Arial" w:hAnsi="Arial" w:cs="Arial"/>
          <w:color w:val="000000"/>
          <w:sz w:val="17"/>
          <w:szCs w:val="17"/>
        </w:rPr>
        <w:t> ответчиком был дан ответ о том, что для расторжения договора необходимо пополнить счёт до положительного и написать заявление на расторжение договора в салоне продаж и обслуживания «МегаФон». </w:t>
      </w:r>
      <w:r>
        <w:rPr>
          <w:rStyle w:val="data2"/>
          <w:rFonts w:ascii="Arial" w:hAnsi="Arial" w:cs="Arial"/>
          <w:color w:val="000000"/>
          <w:sz w:val="17"/>
          <w:szCs w:val="17"/>
        </w:rPr>
        <w:t>...</w:t>
      </w:r>
      <w:r>
        <w:rPr>
          <w:rFonts w:ascii="Arial" w:hAnsi="Arial" w:cs="Arial"/>
          <w:color w:val="000000"/>
          <w:sz w:val="17"/>
          <w:szCs w:val="17"/>
        </w:rPr>
        <w:t xml:space="preserve"> истицей было написано заявление на расторжение договора и </w:t>
      </w:r>
      <w:proofErr w:type="gramStart"/>
      <w:r>
        <w:rPr>
          <w:rFonts w:ascii="Arial" w:hAnsi="Arial" w:cs="Arial"/>
          <w:color w:val="000000"/>
          <w:sz w:val="17"/>
          <w:szCs w:val="17"/>
        </w:rPr>
        <w:t>возврате</w:t>
      </w:r>
      <w:proofErr w:type="gramEnd"/>
      <w:r>
        <w:rPr>
          <w:rFonts w:ascii="Arial" w:hAnsi="Arial" w:cs="Arial"/>
          <w:color w:val="000000"/>
          <w:sz w:val="17"/>
          <w:szCs w:val="17"/>
        </w:rPr>
        <w:t xml:space="preserve"> денежных средств в размере 1070 рублей. </w:t>
      </w:r>
      <w:proofErr w:type="gramStart"/>
      <w:r>
        <w:rPr>
          <w:rFonts w:ascii="Arial" w:hAnsi="Arial" w:cs="Arial"/>
          <w:color w:val="000000"/>
          <w:sz w:val="17"/>
          <w:szCs w:val="17"/>
        </w:rPr>
        <w:t>Истец полагает, что действиями ответчика нарушаются ее права как потребителя услуг, предусмотренные Законом РФ «О защите прав потребителей», ответчик должен вернуть денежные средства в размере 1205 руб.: 500 руб. (уплаченные в августе 2019 года) + 705 руб. (удержанные за «Викторину» за период с </w:t>
      </w:r>
      <w:r>
        <w:rPr>
          <w:rStyle w:val="data2"/>
          <w:rFonts w:ascii="Arial" w:hAnsi="Arial" w:cs="Arial"/>
          <w:color w:val="000000"/>
          <w:sz w:val="17"/>
          <w:szCs w:val="17"/>
        </w:rPr>
        <w:t>...</w:t>
      </w:r>
      <w:r>
        <w:rPr>
          <w:rFonts w:ascii="Arial" w:hAnsi="Arial" w:cs="Arial"/>
          <w:color w:val="000000"/>
          <w:sz w:val="17"/>
          <w:szCs w:val="17"/>
        </w:rPr>
        <w:t> по </w:t>
      </w:r>
      <w:r>
        <w:rPr>
          <w:rStyle w:val="data2"/>
          <w:rFonts w:ascii="Arial" w:hAnsi="Arial" w:cs="Arial"/>
          <w:color w:val="000000"/>
          <w:sz w:val="17"/>
          <w:szCs w:val="17"/>
        </w:rPr>
        <w:t>...</w:t>
      </w:r>
      <w:r>
        <w:rPr>
          <w:rFonts w:ascii="Arial" w:hAnsi="Arial" w:cs="Arial"/>
          <w:color w:val="000000"/>
          <w:sz w:val="17"/>
          <w:szCs w:val="17"/>
        </w:rPr>
        <w:t>), а также подлежит возмещению причиненный моральный вред в сумме 20000 рублей.</w:t>
      </w:r>
      <w:proofErr w:type="gramEnd"/>
      <w:r>
        <w:rPr>
          <w:rFonts w:ascii="Arial" w:hAnsi="Arial" w:cs="Arial"/>
          <w:color w:val="000000"/>
          <w:sz w:val="17"/>
          <w:szCs w:val="17"/>
        </w:rPr>
        <w:t xml:space="preserve"> Истец является пенсионером, из-за сложившейся ситуации ей пришлось «бегать по инстанциям», доказывая свою правоту,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она тратила своё время и денежные средства, ей пришлось неоднократно обращаться к ответчику, в прокуратуру, в </w:t>
      </w:r>
      <w:proofErr w:type="spellStart"/>
      <w:r>
        <w:rPr>
          <w:rFonts w:ascii="Arial" w:hAnsi="Arial" w:cs="Arial"/>
          <w:color w:val="000000"/>
          <w:sz w:val="17"/>
          <w:szCs w:val="17"/>
        </w:rPr>
        <w:t>Роспотребнадзор</w:t>
      </w:r>
      <w:proofErr w:type="spellEnd"/>
      <w:r>
        <w:rPr>
          <w:rFonts w:ascii="Arial" w:hAnsi="Arial" w:cs="Arial"/>
          <w:color w:val="000000"/>
          <w:sz w:val="17"/>
          <w:szCs w:val="17"/>
        </w:rPr>
        <w:t xml:space="preserve">. </w:t>
      </w:r>
      <w:proofErr w:type="gramStart"/>
      <w:r>
        <w:rPr>
          <w:rFonts w:ascii="Arial" w:hAnsi="Arial" w:cs="Arial"/>
          <w:color w:val="000000"/>
          <w:sz w:val="17"/>
          <w:szCs w:val="17"/>
        </w:rPr>
        <w:t>Ссылаясь на изложенное и на нормы права, Н В.И. просила обязать ответчика расторгнуть договор об оказании услуг связи </w:t>
      </w:r>
      <w:r>
        <w:rPr>
          <w:rStyle w:val="nomer2"/>
          <w:rFonts w:ascii="Arial" w:hAnsi="Arial" w:cs="Arial"/>
          <w:color w:val="000000"/>
          <w:sz w:val="17"/>
          <w:szCs w:val="17"/>
        </w:rPr>
        <w:t>...</w:t>
      </w:r>
      <w:r>
        <w:rPr>
          <w:rFonts w:ascii="Arial" w:hAnsi="Arial" w:cs="Arial"/>
          <w:color w:val="000000"/>
          <w:sz w:val="17"/>
          <w:szCs w:val="17"/>
        </w:rPr>
        <w:t> от 01.10.2012г., заключенный между Н В.И. и ПАО «МегаФон», обязать ответчика возместить ей денежные средства в размере 1205 рублей, моральный вред в размере 20000 рублей, возместить расходы на юридические услуги в размере 3000 рублей, расходы на ксерокопии в размере</w:t>
      </w:r>
      <w:proofErr w:type="gramEnd"/>
      <w:r>
        <w:rPr>
          <w:rFonts w:ascii="Arial" w:hAnsi="Arial" w:cs="Arial"/>
          <w:color w:val="000000"/>
          <w:sz w:val="17"/>
          <w:szCs w:val="17"/>
        </w:rPr>
        <w:t xml:space="preserve"> 468 рублей.</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ходе рассмотрения дела истец Н В.И. заявленные исковые требования уточнила, ссылаясь на следующее. Ответчиком истцу была подключена услуга «Плати, когда угодно» с нарушением требований п. 47 Правил </w:t>
      </w:r>
      <w:r>
        <w:rPr>
          <w:rStyle w:val="nomer2"/>
          <w:rFonts w:ascii="Arial" w:hAnsi="Arial" w:cs="Arial"/>
          <w:color w:val="000000"/>
          <w:sz w:val="17"/>
          <w:szCs w:val="17"/>
        </w:rPr>
        <w:t>...</w:t>
      </w:r>
      <w:r>
        <w:rPr>
          <w:rFonts w:ascii="Arial" w:hAnsi="Arial" w:cs="Arial"/>
          <w:color w:val="000000"/>
          <w:sz w:val="17"/>
          <w:szCs w:val="17"/>
        </w:rPr>
        <w:t xml:space="preserve">, таким образом, были нарушены права истца как потребителя. </w:t>
      </w:r>
      <w:proofErr w:type="gramStart"/>
      <w:r>
        <w:rPr>
          <w:rFonts w:ascii="Arial" w:hAnsi="Arial" w:cs="Arial"/>
          <w:color w:val="000000"/>
          <w:sz w:val="17"/>
          <w:szCs w:val="17"/>
        </w:rPr>
        <w:t xml:space="preserve">Данное нарушение было установлено и Управлением </w:t>
      </w:r>
      <w:proofErr w:type="spellStart"/>
      <w:r>
        <w:rPr>
          <w:rFonts w:ascii="Arial" w:hAnsi="Arial" w:cs="Arial"/>
          <w:color w:val="000000"/>
          <w:sz w:val="17"/>
          <w:szCs w:val="17"/>
        </w:rPr>
        <w:t>Роспотребнадзора</w:t>
      </w:r>
      <w:proofErr w:type="spellEnd"/>
      <w:r>
        <w:rPr>
          <w:rFonts w:ascii="Arial" w:hAnsi="Arial" w:cs="Arial"/>
          <w:color w:val="000000"/>
          <w:sz w:val="17"/>
          <w:szCs w:val="17"/>
        </w:rPr>
        <w:t xml:space="preserve"> по</w:t>
      </w:r>
      <w:r>
        <w:rPr>
          <w:rStyle w:val="address2"/>
          <w:rFonts w:ascii="Arial" w:hAnsi="Arial" w:cs="Arial"/>
          <w:color w:val="000000"/>
          <w:sz w:val="17"/>
          <w:szCs w:val="17"/>
        </w:rPr>
        <w:t> ...</w:t>
      </w:r>
      <w:r>
        <w:rPr>
          <w:rFonts w:ascii="Arial" w:hAnsi="Arial" w:cs="Arial"/>
          <w:color w:val="000000"/>
          <w:sz w:val="17"/>
          <w:szCs w:val="17"/>
        </w:rPr>
        <w:t>, за выявленное нарушение в отношении ПАО «МегаФон» составлен протокол об административном правонарушении по ч. 1 ст. 14.4 КоАП РФ, назначено административное наказание в виде штрафа в размере 20000 руб. Ответчик списал с истца денежные средства в сумме 1000 рублей в июне 2019 года и 500 рублей в августе 2019 года за участие</w:t>
      </w:r>
      <w:proofErr w:type="gramEnd"/>
      <w:r>
        <w:rPr>
          <w:rFonts w:ascii="Arial" w:hAnsi="Arial" w:cs="Arial"/>
          <w:color w:val="000000"/>
          <w:sz w:val="17"/>
          <w:szCs w:val="17"/>
        </w:rPr>
        <w:t xml:space="preserve"> в Викторине «</w:t>
      </w:r>
      <w:proofErr w:type="gramStart"/>
      <w:r>
        <w:rPr>
          <w:rFonts w:ascii="Arial" w:hAnsi="Arial" w:cs="Arial"/>
          <w:color w:val="000000"/>
          <w:sz w:val="17"/>
          <w:szCs w:val="17"/>
        </w:rPr>
        <w:t>Счастливые</w:t>
      </w:r>
      <w:proofErr w:type="gramEnd"/>
      <w:r>
        <w:rPr>
          <w:rFonts w:ascii="Arial" w:hAnsi="Arial" w:cs="Arial"/>
          <w:color w:val="000000"/>
          <w:sz w:val="17"/>
          <w:szCs w:val="17"/>
        </w:rPr>
        <w:t xml:space="preserve"> СМС» в счёт долга, что было произведено незаконно. По вине ответчика она потратила свои средства в размере 680 рублей на транспорт (маршрутное такси), доказывая свою правоту по инстанциям. Просила обязать ответчика расторгнуть договор об оказании услуг связи </w:t>
      </w:r>
      <w:r>
        <w:rPr>
          <w:rStyle w:val="nomer2"/>
          <w:rFonts w:ascii="Arial" w:hAnsi="Arial" w:cs="Arial"/>
          <w:color w:val="000000"/>
          <w:sz w:val="17"/>
          <w:szCs w:val="17"/>
        </w:rPr>
        <w:t>...</w:t>
      </w:r>
      <w:r>
        <w:rPr>
          <w:rFonts w:ascii="Arial" w:hAnsi="Arial" w:cs="Arial"/>
          <w:color w:val="000000"/>
          <w:sz w:val="17"/>
          <w:szCs w:val="17"/>
        </w:rPr>
        <w:t xml:space="preserve"> от 01.10.2012г., заключенный между Неустроевой В.И. и ПАО «МегаФон»; обязать ответчика возместить Неустроевой В.И. денежные средства в размере 705 рублей, удержанные за участие в Викторине «Счастливые СМС»; моральный вред в размере 20000 рублей; возместить денежные средства в размере 1500 рублей, </w:t>
      </w:r>
      <w:r>
        <w:rPr>
          <w:rFonts w:ascii="Arial" w:hAnsi="Arial" w:cs="Arial"/>
          <w:color w:val="000000"/>
          <w:sz w:val="17"/>
          <w:szCs w:val="17"/>
        </w:rPr>
        <w:lastRenderedPageBreak/>
        <w:t>удержанные незаконно в июне и августе 2019 года; возместить денежные средства в размере 1000 рублей, удержанные незаконно в апреле 2019 года; возместить почтовые расходы в размере 370 руб., расходы на лекарства в размере 948 руб., расходы на юридические услуги в размере 3000 руб., расходы на ксерокопии документов в размере 468 руб., транспортные расходы в размере 680 руб., штраф за неисполнение в добровольном порядке требований потребителя.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Мировым судьей постановлено приведенное выше решение, изготовленное в мотивированной форме </w:t>
      </w:r>
      <w:r>
        <w:rPr>
          <w:rStyle w:val="data2"/>
          <w:rFonts w:ascii="Arial" w:hAnsi="Arial" w:cs="Arial"/>
          <w:color w:val="000000"/>
          <w:sz w:val="17"/>
          <w:szCs w:val="17"/>
        </w:rPr>
        <w:t>...</w:t>
      </w:r>
      <w:r>
        <w:rPr>
          <w:rFonts w:ascii="Arial" w:hAnsi="Arial" w:cs="Arial"/>
          <w:color w:val="000000"/>
          <w:sz w:val="17"/>
          <w:szCs w:val="17"/>
        </w:rPr>
        <w:t>.</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Не согласившись с решением мирового судьи, ПАО «МегаФон» в лице представителя МЮ</w:t>
      </w:r>
      <w:proofErr w:type="gramStart"/>
      <w:r>
        <w:rPr>
          <w:rFonts w:ascii="Arial" w:hAnsi="Arial" w:cs="Arial"/>
          <w:color w:val="000000"/>
          <w:sz w:val="17"/>
          <w:szCs w:val="17"/>
        </w:rPr>
        <w:t>.Ю</w:t>
      </w:r>
      <w:proofErr w:type="gramEnd"/>
      <w:r>
        <w:rPr>
          <w:rFonts w:ascii="Arial" w:hAnsi="Arial" w:cs="Arial"/>
          <w:color w:val="000000"/>
          <w:sz w:val="17"/>
          <w:szCs w:val="17"/>
        </w:rPr>
        <w:t xml:space="preserve">. подана апелляционная жалоба, в рамках которой, а также дополнений к ней, сторона ответчика ссылается на следующие обстоятельства. </w:t>
      </w:r>
      <w:proofErr w:type="gramStart"/>
      <w:r>
        <w:rPr>
          <w:rFonts w:ascii="Arial" w:hAnsi="Arial" w:cs="Arial"/>
          <w:color w:val="000000"/>
          <w:sz w:val="17"/>
          <w:szCs w:val="17"/>
        </w:rPr>
        <w:t>При вынесении решения мировым судьей не дана оценка незаконному бездействию истца в части получения суммы при расторжении договора, учитывая, что Н В.И. неоднократно оповещалась ПАО «МегаФон» о необходимости предоставить банковские реквизиты или явиться в салон сотовой связи для получения денежных средств в виде остатка положительного баланса на абонентском номере после расторжения договора.</w:t>
      </w:r>
      <w:proofErr w:type="gramEnd"/>
      <w:r>
        <w:rPr>
          <w:rFonts w:ascii="Arial" w:hAnsi="Arial" w:cs="Arial"/>
          <w:color w:val="000000"/>
          <w:sz w:val="17"/>
          <w:szCs w:val="17"/>
        </w:rPr>
        <w:t xml:space="preserve"> Взысканные суммы морального вреда и судебных расходов являются чрезмерно завышенными. Ответчик полагает не верным вывод мирового судьи о том, что истец в апреле 2019 года оплатила услуги связи в размере руб., поскольку сведений о внесении НВ</w:t>
      </w:r>
      <w:proofErr w:type="gramStart"/>
      <w:r>
        <w:rPr>
          <w:rFonts w:ascii="Arial" w:hAnsi="Arial" w:cs="Arial"/>
          <w:color w:val="000000"/>
          <w:sz w:val="17"/>
          <w:szCs w:val="17"/>
        </w:rPr>
        <w:t>.И</w:t>
      </w:r>
      <w:proofErr w:type="gramEnd"/>
      <w:r>
        <w:rPr>
          <w:rFonts w:ascii="Arial" w:hAnsi="Arial" w:cs="Arial"/>
          <w:color w:val="000000"/>
          <w:sz w:val="17"/>
          <w:szCs w:val="17"/>
        </w:rPr>
        <w:t xml:space="preserve">. указанного платежа в автоматической </w:t>
      </w:r>
      <w:proofErr w:type="spellStart"/>
      <w:r>
        <w:rPr>
          <w:rFonts w:ascii="Arial" w:hAnsi="Arial" w:cs="Arial"/>
          <w:color w:val="000000"/>
          <w:sz w:val="17"/>
          <w:szCs w:val="17"/>
        </w:rPr>
        <w:t>билинговой</w:t>
      </w:r>
      <w:proofErr w:type="spellEnd"/>
      <w:r>
        <w:rPr>
          <w:rFonts w:ascii="Arial" w:hAnsi="Arial" w:cs="Arial"/>
          <w:color w:val="000000"/>
          <w:sz w:val="17"/>
          <w:szCs w:val="17"/>
        </w:rPr>
        <w:t xml:space="preserve"> системе ПАО «МегаФон» отсутствуют, в то время как самим истцом доказательств внесения этого платежа представлено в материалы дела не было. В части судебных расходов представитель ответчика полагает необоснованным присуждение к взысканию с ответчика в пользу истца расходов на юридические услуги, поскольку в подтверждение их несения был представлен договор от </w:t>
      </w:r>
      <w:r>
        <w:rPr>
          <w:rStyle w:val="data2"/>
          <w:rFonts w:ascii="Arial" w:hAnsi="Arial" w:cs="Arial"/>
          <w:color w:val="000000"/>
          <w:sz w:val="17"/>
          <w:szCs w:val="17"/>
        </w:rPr>
        <w:t>...</w:t>
      </w:r>
      <w:r>
        <w:rPr>
          <w:rFonts w:ascii="Arial" w:hAnsi="Arial" w:cs="Arial"/>
          <w:color w:val="000000"/>
          <w:sz w:val="17"/>
          <w:szCs w:val="17"/>
        </w:rPr>
        <w:t> сроком действия до </w:t>
      </w:r>
      <w:r>
        <w:rPr>
          <w:rStyle w:val="data2"/>
          <w:rFonts w:ascii="Arial" w:hAnsi="Arial" w:cs="Arial"/>
          <w:color w:val="000000"/>
          <w:sz w:val="17"/>
          <w:szCs w:val="17"/>
        </w:rPr>
        <w:t>...</w:t>
      </w:r>
      <w:r>
        <w:rPr>
          <w:rFonts w:ascii="Arial" w:hAnsi="Arial" w:cs="Arial"/>
          <w:color w:val="000000"/>
          <w:sz w:val="17"/>
          <w:szCs w:val="17"/>
        </w:rPr>
        <w:t xml:space="preserve">, в то время как в иске описываются факты нарушения прав истца, относящиеся к периоду май – июль 2019 года.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представленный истцом договор оказания юридических услуг и оплата по договору не относится к рассматриваемому делу, так как период действия договора определен до начала событий, описанных в иске, не подтверждена компетенция исполнителя по договору, факт выполнения каких-либо работ именно исполнителем по договору, а не истцом. В обоснование транспортных расходов истцом представлено большое количество билетов на прое</w:t>
      </w:r>
      <w:proofErr w:type="gramStart"/>
      <w:r>
        <w:rPr>
          <w:rFonts w:ascii="Arial" w:hAnsi="Arial" w:cs="Arial"/>
          <w:color w:val="000000"/>
          <w:sz w:val="17"/>
          <w:szCs w:val="17"/>
        </w:rPr>
        <w:t>зд в тр</w:t>
      </w:r>
      <w:proofErr w:type="gramEnd"/>
      <w:r>
        <w:rPr>
          <w:rFonts w:ascii="Arial" w:hAnsi="Arial" w:cs="Arial"/>
          <w:color w:val="000000"/>
          <w:sz w:val="17"/>
          <w:szCs w:val="17"/>
        </w:rPr>
        <w:t xml:space="preserve">оллейбусе, в то время как до здания судебного участка имеется только проезд на маршрутном такси. Количество билетов, стоимость которых предъявлена к взысканию не соизмеримо с количеством судебных заседания. В отношении расходов на почтовые отправления (в прокуратуру, </w:t>
      </w:r>
      <w:proofErr w:type="spellStart"/>
      <w:r>
        <w:rPr>
          <w:rFonts w:ascii="Arial" w:hAnsi="Arial" w:cs="Arial"/>
          <w:color w:val="000000"/>
          <w:sz w:val="17"/>
          <w:szCs w:val="17"/>
        </w:rPr>
        <w:t>Роспотребнадзор</w:t>
      </w:r>
      <w:proofErr w:type="spellEnd"/>
      <w:r>
        <w:rPr>
          <w:rFonts w:ascii="Arial" w:hAnsi="Arial" w:cs="Arial"/>
          <w:color w:val="000000"/>
          <w:sz w:val="17"/>
          <w:szCs w:val="17"/>
        </w:rPr>
        <w:t xml:space="preserve">) представитель ответчика указывает на то, что истцу предлагалось мирное разрешение спора, которое Неустроева В.И. категорически отвергла. В части компенсации морального вреда ответчик полагает, что истцом не был доказан размер морального вреда. Истец действовала недобросовестно, злоупотребляя своими правами. При этом подключение услуги «Плати, когда удобно» само по себе не нарушило права истца, т.к. сама услуга является бесплатной, никаких негативных последствий для истца не наступило. </w:t>
      </w:r>
      <w:proofErr w:type="gramStart"/>
      <w:r>
        <w:rPr>
          <w:rFonts w:ascii="Arial" w:hAnsi="Arial" w:cs="Arial"/>
          <w:color w:val="000000"/>
          <w:sz w:val="17"/>
          <w:szCs w:val="17"/>
        </w:rPr>
        <w:t>Также мировым судьей допущены процессуальные нарушения, выразившиеся в том, что при поступившем от ответчика заявления на составлении мотивированного решения, мировой судья, не составив мотивированного решения, выдал истцу исполнительный лист, которая направила его для принудительного исполнения.</w:t>
      </w:r>
      <w:proofErr w:type="gramEnd"/>
      <w:r>
        <w:rPr>
          <w:rFonts w:ascii="Arial" w:hAnsi="Arial" w:cs="Arial"/>
          <w:color w:val="000000"/>
          <w:sz w:val="17"/>
          <w:szCs w:val="17"/>
        </w:rPr>
        <w:t xml:space="preserve"> При изложенных обстоятельствах просит суд 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отменить, в удовлетворении исковых требования Неустроевой В.И. к ПАО «МегаФон» отказать в полном объеме.</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Истец</w:t>
      </w:r>
      <w:r>
        <w:rPr>
          <w:rFonts w:ascii="Arial" w:hAnsi="Arial" w:cs="Arial"/>
          <w:color w:val="000000"/>
          <w:sz w:val="17"/>
          <w:szCs w:val="17"/>
        </w:rPr>
        <w:t xml:space="preserve"> Н</w:t>
      </w:r>
      <w:r>
        <w:rPr>
          <w:rFonts w:ascii="Arial" w:hAnsi="Arial" w:cs="Arial"/>
          <w:color w:val="000000"/>
          <w:sz w:val="17"/>
          <w:szCs w:val="17"/>
        </w:rPr>
        <w:t xml:space="preserve"> В.И. о времени и месте рассмотрения дела извещалась посредством направления судебной корреспонденции по адресу регистрации истца по месту жительства</w:t>
      </w:r>
      <w:proofErr w:type="gramStart"/>
      <w:r>
        <w:rPr>
          <w:rFonts w:ascii="Arial" w:hAnsi="Arial" w:cs="Arial"/>
          <w:color w:val="000000"/>
          <w:sz w:val="17"/>
          <w:szCs w:val="17"/>
        </w:rPr>
        <w:t>: </w:t>
      </w:r>
      <w:r>
        <w:rPr>
          <w:rStyle w:val="address2"/>
          <w:rFonts w:ascii="Arial" w:hAnsi="Arial" w:cs="Arial"/>
          <w:color w:val="000000"/>
          <w:sz w:val="17"/>
          <w:szCs w:val="17"/>
        </w:rPr>
        <w:t>...</w:t>
      </w:r>
      <w:r>
        <w:rPr>
          <w:rFonts w:ascii="Arial" w:hAnsi="Arial" w:cs="Arial"/>
          <w:color w:val="000000"/>
          <w:sz w:val="17"/>
          <w:szCs w:val="17"/>
        </w:rPr>
        <w:t xml:space="preserve">. </w:t>
      </w:r>
      <w:proofErr w:type="gramEnd"/>
      <w:r>
        <w:rPr>
          <w:rFonts w:ascii="Arial" w:hAnsi="Arial" w:cs="Arial"/>
          <w:color w:val="000000"/>
          <w:sz w:val="17"/>
          <w:szCs w:val="17"/>
        </w:rPr>
        <w:t>Почтовый конверт возвращен в связи с истечением срока хранения.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Исходя из положений ст. 165.1 ГК РФ, разъяснений в рамках пунктов 63, 68 Постановления Пленума Верховного Суда РФ от 23.06.2015 № 25 «О применении судами некоторых положений раздела I части первой Гражданского кодекса Российской Федерации», суд признает истца НВ</w:t>
      </w:r>
      <w:proofErr w:type="gramStart"/>
      <w:r>
        <w:rPr>
          <w:rFonts w:ascii="Arial" w:hAnsi="Arial" w:cs="Arial"/>
          <w:color w:val="000000"/>
          <w:sz w:val="17"/>
          <w:szCs w:val="17"/>
        </w:rPr>
        <w:t>.И</w:t>
      </w:r>
      <w:proofErr w:type="gramEnd"/>
      <w:r>
        <w:rPr>
          <w:rFonts w:ascii="Arial" w:hAnsi="Arial" w:cs="Arial"/>
          <w:color w:val="000000"/>
          <w:sz w:val="17"/>
          <w:szCs w:val="17"/>
        </w:rPr>
        <w:t>. извещенной о времени и месте рассмотрения дела. Также информация о времени и месте рассмотрения дела доведена до истца посредством телефонной связи, что подтверждается телефонограммой от 07.09.2020</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судебное заседание истец Неустроева В.И. не явилась, о причинах неявки не сообщила, об отложении разбирательства дела либо о рассмотрении дела в свое отсутствие не просила.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ПАО «МегаФон» о времени и месте рассмотрения дела извещен, просил о рассмотрении дела в отсутствие своего представителя, указав на то, что поддерживает доводы жалобы, а также возражений на неё.</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Привлеченное к участию в деле в порядке ч. 2 ст. 47 ГПК РФ Управление </w:t>
      </w:r>
      <w:proofErr w:type="spellStart"/>
      <w:r>
        <w:rPr>
          <w:rFonts w:ascii="Arial" w:hAnsi="Arial" w:cs="Arial"/>
          <w:color w:val="000000"/>
          <w:sz w:val="17"/>
          <w:szCs w:val="17"/>
        </w:rPr>
        <w:t>Роспотребнадзора</w:t>
      </w:r>
      <w:proofErr w:type="spellEnd"/>
      <w:r>
        <w:rPr>
          <w:rFonts w:ascii="Arial" w:hAnsi="Arial" w:cs="Arial"/>
          <w:color w:val="000000"/>
          <w:sz w:val="17"/>
          <w:szCs w:val="17"/>
        </w:rPr>
        <w:t xml:space="preserve"> по Хабаровскому краю о времени и месте рассмотрения дела извещено, своего представителя для участия в судебном заседании не направило.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На основании ст. 167 ГПК РФ суд определил рассмотреть дело в отсутствие указанных выше лиц.</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Проверив материалы дела, изучив доводы апелляционной жалобы, дополнений к ней, суд апелляционной инстанции приходит к следующему.</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ч. 1 ст. 327.1 ГПК РФ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1 ст. 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Заказчик обязан оплатить оказанные ему услуги в сроки и в порядке, которые указаны в договоре возмездного оказания услуг (ч. 1 ст. 781 ГК РФ).</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1 ст. 44 Федерального закона от 07.07.2003 № 126-ФЗ «О связи» на территории Российской Федерации услуги связи оказываются операторами связи пользователям услугами связи на основании договора об оказании услуг связи, заключенного в соответствии с гражданским законодательством и правилами оказания услуг связи.</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Отношения между абонентом и (или) пользователем услуг телефонной связи и оператором связи при оказании услуг местной, внутризоновой, междугородной и международной телефонной связи в сети связи общего пользования, а также при оказании услуг подвижной радиосвязи, услуг подвижной радиотелефонной связи и услуг подвижной спутниковой радиосвязи (далее - подвижная связь) в сети связи общего пользования (далее - услуги телефонной связи) регулируются Правилами оказания услуг телефонной</w:t>
      </w:r>
      <w:proofErr w:type="gramEnd"/>
      <w:r>
        <w:rPr>
          <w:rFonts w:ascii="Arial" w:hAnsi="Arial" w:cs="Arial"/>
          <w:color w:val="000000"/>
          <w:sz w:val="17"/>
          <w:szCs w:val="17"/>
        </w:rPr>
        <w:t xml:space="preserve"> связи, утвержденными постановлением Правительства РФ от 09.12.2014 № 1342 «О порядке оказания услуг телефонной связи» (далее – Правила № 1342).</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Из материалов дела следует, что </w:t>
      </w:r>
      <w:r>
        <w:rPr>
          <w:rStyle w:val="data2"/>
          <w:rFonts w:ascii="Arial" w:hAnsi="Arial" w:cs="Arial"/>
          <w:color w:val="000000"/>
          <w:sz w:val="17"/>
          <w:szCs w:val="17"/>
        </w:rPr>
        <w:t>...</w:t>
      </w:r>
      <w:r>
        <w:rPr>
          <w:rFonts w:ascii="Arial" w:hAnsi="Arial" w:cs="Arial"/>
          <w:color w:val="000000"/>
          <w:sz w:val="17"/>
          <w:szCs w:val="17"/>
        </w:rPr>
        <w:t> между ПАО «МегаФон» и Н В.И. был заключен договор об оказании услуг связи </w:t>
      </w:r>
      <w:r>
        <w:rPr>
          <w:rStyle w:val="nomer2"/>
          <w:rFonts w:ascii="Arial" w:hAnsi="Arial" w:cs="Arial"/>
          <w:color w:val="000000"/>
          <w:sz w:val="17"/>
          <w:szCs w:val="17"/>
        </w:rPr>
        <w:t>...</w:t>
      </w:r>
      <w:r>
        <w:rPr>
          <w:rFonts w:ascii="Arial" w:hAnsi="Arial" w:cs="Arial"/>
          <w:color w:val="000000"/>
          <w:sz w:val="17"/>
          <w:szCs w:val="17"/>
        </w:rPr>
        <w:t> с выделением абонентского номера</w:t>
      </w:r>
      <w:proofErr w:type="gramStart"/>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xml:space="preserve">. </w:t>
      </w:r>
      <w:proofErr w:type="gramEnd"/>
      <w:r>
        <w:rPr>
          <w:rFonts w:ascii="Arial" w:hAnsi="Arial" w:cs="Arial"/>
          <w:color w:val="000000"/>
          <w:sz w:val="17"/>
          <w:szCs w:val="17"/>
        </w:rPr>
        <w:t>Услуги связи с </w:t>
      </w:r>
      <w:r>
        <w:rPr>
          <w:rStyle w:val="data2"/>
          <w:rFonts w:ascii="Arial" w:hAnsi="Arial" w:cs="Arial"/>
          <w:color w:val="000000"/>
          <w:sz w:val="17"/>
          <w:szCs w:val="17"/>
        </w:rPr>
        <w:t>...</w:t>
      </w:r>
      <w:r>
        <w:rPr>
          <w:rFonts w:ascii="Arial" w:hAnsi="Arial" w:cs="Arial"/>
          <w:color w:val="000000"/>
          <w:sz w:val="17"/>
          <w:szCs w:val="17"/>
        </w:rPr>
        <w:t> оказывались Неустроевой В.И. по тарифному плану «Включайся! Говори 2.18» с применением абонентской системы оплаты – 420 руб. в месяц со списанием указанной суммы в полном объеме в день подключения/перехода на тариф и в дальнейшем ежемесячно.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На день рассмотрения и разрешения дела мировым судьей договор об оказании услуг связи расторгнут.</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Обращаясь с иском, Н В.И., в том числе, заявила требование о взыскании с ответчика денежных сре</w:t>
      </w:r>
      <w:proofErr w:type="gramStart"/>
      <w:r>
        <w:rPr>
          <w:rFonts w:ascii="Arial" w:hAnsi="Arial" w:cs="Arial"/>
          <w:color w:val="000000"/>
          <w:sz w:val="17"/>
          <w:szCs w:val="17"/>
        </w:rPr>
        <w:t>дств в р</w:t>
      </w:r>
      <w:proofErr w:type="gramEnd"/>
      <w:r>
        <w:rPr>
          <w:rFonts w:ascii="Arial" w:hAnsi="Arial" w:cs="Arial"/>
          <w:color w:val="000000"/>
          <w:sz w:val="17"/>
          <w:szCs w:val="17"/>
        </w:rPr>
        <w:t>азмере 2500 руб., которые, по мнению истца, незаконно удержаны с её лицевого счета в апреле (1000 руб.), июне (1000 руб.), августе (500 руб.) 2019 года.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соответствии с </w:t>
      </w:r>
      <w:proofErr w:type="spellStart"/>
      <w:r>
        <w:rPr>
          <w:rFonts w:ascii="Arial" w:hAnsi="Arial" w:cs="Arial"/>
          <w:color w:val="000000"/>
          <w:sz w:val="17"/>
          <w:szCs w:val="17"/>
        </w:rPr>
        <w:t>пп</w:t>
      </w:r>
      <w:proofErr w:type="spellEnd"/>
      <w:r>
        <w:rPr>
          <w:rFonts w:ascii="Arial" w:hAnsi="Arial" w:cs="Arial"/>
          <w:color w:val="000000"/>
          <w:sz w:val="17"/>
          <w:szCs w:val="17"/>
        </w:rPr>
        <w:t>. «а» п. 31 Правил № 1342 при формировании тарифных планов в качестве одного из вида тарификации может применяться абонентская система оплаты, при которой размер платежа абонента за определенный (расчетный) период является величиной постоянной, не зависящей от объема фактически полученных услуг телефонной связи.</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п. 41 Правил № 1342 счет, выставляемый абоненту за услуги телефонной связи, является документом, отражающим сведения о денежных обязательствах абонента.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Основанием для выставления счета абоненту и (или) пользователю за предоставленные телефонные соединения являются данные, полученные с помощью оборудования оператора связи, используемого для учета объема оказанных услуг телефонной связи (п. 38 Правил № 1342).</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Разрешая требования истца в указанной части, мировой судья в составе платежей, произведенных Неустроевой В.И., помимо платежей, подтвержденных ПАО «МегаФон», учла также платеж на сумму 1000 руб., указав, что данный платеж произведен истцом </w:t>
      </w:r>
      <w:r>
        <w:rPr>
          <w:rStyle w:val="data2"/>
          <w:rFonts w:ascii="Arial" w:hAnsi="Arial" w:cs="Arial"/>
          <w:color w:val="000000"/>
          <w:sz w:val="17"/>
          <w:szCs w:val="17"/>
        </w:rPr>
        <w:t>...</w:t>
      </w:r>
      <w:r>
        <w:rPr>
          <w:rFonts w:ascii="Arial" w:hAnsi="Arial" w:cs="Arial"/>
          <w:color w:val="000000"/>
          <w:sz w:val="17"/>
          <w:szCs w:val="17"/>
        </w:rPr>
        <w:t> и подтвержден чеком </w:t>
      </w:r>
      <w:r>
        <w:rPr>
          <w:rStyle w:val="nomer2"/>
          <w:rFonts w:ascii="Arial" w:hAnsi="Arial" w:cs="Arial"/>
          <w:color w:val="000000"/>
          <w:sz w:val="17"/>
          <w:szCs w:val="17"/>
        </w:rPr>
        <w:t>...</w:t>
      </w:r>
      <w:r>
        <w:rPr>
          <w:rFonts w:ascii="Arial" w:hAnsi="Arial" w:cs="Arial"/>
          <w:color w:val="000000"/>
          <w:sz w:val="17"/>
          <w:szCs w:val="17"/>
        </w:rPr>
        <w:t xml:space="preserve">PS59 (том 2, </w:t>
      </w:r>
      <w:proofErr w:type="spellStart"/>
      <w:r>
        <w:rPr>
          <w:rFonts w:ascii="Arial" w:hAnsi="Arial" w:cs="Arial"/>
          <w:color w:val="000000"/>
          <w:sz w:val="17"/>
          <w:szCs w:val="17"/>
        </w:rPr>
        <w:t>л.д</w:t>
      </w:r>
      <w:proofErr w:type="spellEnd"/>
      <w:r>
        <w:rPr>
          <w:rFonts w:ascii="Arial" w:hAnsi="Arial" w:cs="Arial"/>
          <w:color w:val="000000"/>
          <w:sz w:val="17"/>
          <w:szCs w:val="17"/>
        </w:rPr>
        <w:t>. 106 оборот).</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 xml:space="preserve">Вместе с тем, исследование документов, представленных ответчиком о произведенных абонентом Неустроевой В.И. платежах, и документов, представленных истцом в подтверждение произведенных ею платежей, имеющих в томе 1 на </w:t>
      </w:r>
      <w:proofErr w:type="spellStart"/>
      <w:r>
        <w:rPr>
          <w:rFonts w:ascii="Arial" w:hAnsi="Arial" w:cs="Arial"/>
          <w:color w:val="000000"/>
          <w:sz w:val="17"/>
          <w:szCs w:val="17"/>
        </w:rPr>
        <w:t>л.д</w:t>
      </w:r>
      <w:proofErr w:type="spellEnd"/>
      <w:r>
        <w:rPr>
          <w:rFonts w:ascii="Arial" w:hAnsi="Arial" w:cs="Arial"/>
          <w:color w:val="000000"/>
          <w:sz w:val="17"/>
          <w:szCs w:val="17"/>
        </w:rPr>
        <w:t xml:space="preserve">. 90 и томе 2 на </w:t>
      </w:r>
      <w:proofErr w:type="spellStart"/>
      <w:r>
        <w:rPr>
          <w:rFonts w:ascii="Arial" w:hAnsi="Arial" w:cs="Arial"/>
          <w:color w:val="000000"/>
          <w:sz w:val="17"/>
          <w:szCs w:val="17"/>
        </w:rPr>
        <w:t>л.д</w:t>
      </w:r>
      <w:proofErr w:type="spellEnd"/>
      <w:r>
        <w:rPr>
          <w:rFonts w:ascii="Arial" w:hAnsi="Arial" w:cs="Arial"/>
          <w:color w:val="000000"/>
          <w:sz w:val="17"/>
          <w:szCs w:val="17"/>
        </w:rPr>
        <w:t>. 106 оборот, свидетельствуют о том, что представленная истцом Неустроевой В.И. копия платежа по счету </w:t>
      </w:r>
      <w:r>
        <w:rPr>
          <w:rStyle w:val="nomer2"/>
          <w:rFonts w:ascii="Arial" w:hAnsi="Arial" w:cs="Arial"/>
          <w:color w:val="000000"/>
          <w:sz w:val="17"/>
          <w:szCs w:val="17"/>
        </w:rPr>
        <w:t>...</w:t>
      </w:r>
      <w:r>
        <w:rPr>
          <w:rFonts w:ascii="Arial" w:hAnsi="Arial" w:cs="Arial"/>
          <w:color w:val="000000"/>
          <w:sz w:val="17"/>
          <w:szCs w:val="17"/>
        </w:rPr>
        <w:t> за расчетный период 01-04.2019-</w:t>
      </w:r>
      <w:r>
        <w:rPr>
          <w:rStyle w:val="data2"/>
          <w:rFonts w:ascii="Arial" w:hAnsi="Arial" w:cs="Arial"/>
          <w:color w:val="000000"/>
          <w:sz w:val="17"/>
          <w:szCs w:val="17"/>
        </w:rPr>
        <w:t>...</w:t>
      </w:r>
      <w:r>
        <w:rPr>
          <w:rFonts w:ascii="Arial" w:hAnsi="Arial" w:cs="Arial"/>
          <w:color w:val="000000"/>
          <w:sz w:val="17"/>
          <w:szCs w:val="17"/>
        </w:rPr>
        <w:t> имеет явные следы исправлений</w:t>
      </w:r>
      <w:proofErr w:type="gramEnd"/>
      <w:r>
        <w:rPr>
          <w:rFonts w:ascii="Arial" w:hAnsi="Arial" w:cs="Arial"/>
          <w:color w:val="000000"/>
          <w:sz w:val="17"/>
          <w:szCs w:val="17"/>
        </w:rPr>
        <w:t xml:space="preserve"> в части указания месяца платежа, при этом при копировании документа путем наложения были использованы сведения о платеже, произведенном истцом Неустроевой В.И. </w:t>
      </w:r>
      <w:r>
        <w:rPr>
          <w:rStyle w:val="data2"/>
          <w:rFonts w:ascii="Arial" w:hAnsi="Arial" w:cs="Arial"/>
          <w:color w:val="000000"/>
          <w:sz w:val="17"/>
          <w:szCs w:val="17"/>
        </w:rPr>
        <w:t>...</w:t>
      </w:r>
      <w:r>
        <w:rPr>
          <w:rFonts w:ascii="Arial" w:hAnsi="Arial" w:cs="Arial"/>
          <w:color w:val="000000"/>
          <w:sz w:val="17"/>
          <w:szCs w:val="17"/>
        </w:rPr>
        <w:t> на сумму руб., что подтверждается полным совпадением номера платежного документа (чека), указанного как в документе, представленном истцом, так в документе, представленном ответчиком </w:t>
      </w:r>
      <w:r>
        <w:rPr>
          <w:rStyle w:val="nomer2"/>
          <w:rFonts w:ascii="Arial" w:hAnsi="Arial" w:cs="Arial"/>
          <w:color w:val="000000"/>
          <w:sz w:val="17"/>
          <w:szCs w:val="17"/>
        </w:rPr>
        <w:t>...</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При изложенных обстоятельствах выводы мирового судьи о том, что в апреле 2019 года истцом производился платеж на сумму 1000 руб., не подтверждается материалами дела,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оснований для взыскания с ПАО «МегаФон» в пользу Н В.И. денежных средств в размере руб. в данном случае не имелось.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 мирового судьи в указанной части подлежит отмене с принятием по делу нового решения об отказе в удовлетворении исковых требований.</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Также с учетом приведенных обстоятельств исключению из решения мирового судьи подлежит вывод о том, что неучтенный ПАО «МегаФон» платеж, произведенный абонентом Неустроевой В.И. в апреле 2019 года, повлек в дальнейшем формирование задолженности и отключение услуг связи, что свидетельствует о нарушении прав потребителя услуги (л. 11 решения).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 апелляционной инстанции соглашается с выводами мирового судьи в части того, что услуга «Плати, когда удобно» подключена оператором с нарушением требований п. 47 Правил № 1342, что свидетельствует о нарушении прав потребителя.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разъяснениям, данным в п. 45 Постановления Пленума Верховного Суда РФ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изложенных обстоятельствах по установленному выше факту нарушения прав потребителя основания для взыскания в пользу истца компенсации морального вреда имелись.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Вместе с тем, принимая во внимание, что мировым судьей при определении размера компенсации морального вреда также учитывалось нарушение по неучтенному платежу, отвергнутое судом апелляционной инстанции выше, то подлежит пересмотру размер компенсации морального вреда, взысканный мировым судьей.</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В соответствии со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w:t>
      </w:r>
      <w:proofErr w:type="gramEnd"/>
      <w:r>
        <w:rPr>
          <w:rFonts w:ascii="Arial" w:hAnsi="Arial" w:cs="Arial"/>
          <w:color w:val="000000"/>
          <w:sz w:val="17"/>
          <w:szCs w:val="17"/>
        </w:rPr>
        <w:t xml:space="preserve">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положений ст. 1101 ГК РФ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Определяя размер компенсации морального вреда, судом учитываются конкретные обстоятельства дела, индивидуальные особенности истца, а также требованиями разумности и справедливости.</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приведенных обстоятельств суд полагает соответствующей требованиям разумности и справедливости компенсацию морального вреда в пользу истца в размере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ч. 6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 учетом приведенных положений ч. 6 ст. 13 Закона «О защите прав потребителей» суд апелляционной инстанции изменяет решение мирового судьи в части присуждаемого штрафа, снижая его размер до 250 руб. (50% от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 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Pr>
          <w:rFonts w:ascii="Arial" w:hAnsi="Arial" w:cs="Arial"/>
          <w:color w:val="000000"/>
          <w:sz w:val="17"/>
          <w:szCs w:val="17"/>
        </w:rPr>
        <w:t>,</w:t>
      </w:r>
      <w:proofErr w:type="gramEnd"/>
      <w:r>
        <w:rPr>
          <w:rFonts w:ascii="Arial" w:hAnsi="Arial" w:cs="Arial"/>
          <w:color w:val="000000"/>
          <w:sz w:val="17"/>
          <w:szCs w:val="17"/>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88 ГПК РФ судебные расходы состоят из государственной пошлины и издержек, связанных с рассмотрением дела.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ст. 94 ГПК РФ к издержкам, связанным с рассмотрением дела, относятся: суммы, подлежащие выплате свидетелям, экспертам, специалистам и переводчикам; 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 расходы на проезд и проживание сторон и третьих лиц, понесенные ими в связи с явкой в суд;</w:t>
      </w:r>
      <w:proofErr w:type="gramEnd"/>
      <w:r>
        <w:rPr>
          <w:rFonts w:ascii="Arial" w:hAnsi="Arial" w:cs="Arial"/>
          <w:color w:val="000000"/>
          <w:sz w:val="17"/>
          <w:szCs w:val="17"/>
        </w:rPr>
        <w:t xml:space="preserve"> расходы на оплату услуг представителей; расходы на производство осмотра на месте; компенсация за фактическую потерю времени в соответствии со статьей 99 настоящего Кодекса; связанные с рассмотрением дела почтовые расходы, понесенные сторонами; другие признанные судом необходимыми расходы.</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Часть 1 ст. 100 ГПК РФ предусматривает, что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 п. 12, 13 Постановления Пленума Верховного Суда РФ </w:t>
      </w:r>
      <w:proofErr w:type="gramStart"/>
      <w:r>
        <w:rPr>
          <w:rFonts w:ascii="Arial" w:hAnsi="Arial" w:cs="Arial"/>
          <w:color w:val="000000"/>
          <w:sz w:val="17"/>
          <w:szCs w:val="17"/>
        </w:rPr>
        <w:t>от</w:t>
      </w:r>
      <w:proofErr w:type="gramEnd"/>
      <w:r>
        <w:rPr>
          <w:rFonts w:ascii="Arial" w:hAnsi="Arial" w:cs="Arial"/>
          <w:color w:val="000000"/>
          <w:sz w:val="17"/>
          <w:szCs w:val="17"/>
        </w:rPr>
        <w:t> </w:t>
      </w:r>
      <w:r>
        <w:rPr>
          <w:rStyle w:val="data2"/>
          <w:rFonts w:ascii="Arial" w:hAnsi="Arial" w:cs="Arial"/>
          <w:color w:val="000000"/>
          <w:sz w:val="17"/>
          <w:szCs w:val="17"/>
        </w:rPr>
        <w:t>...</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w:t>
      </w:r>
      <w:proofErr w:type="gramStart"/>
      <w:r>
        <w:rPr>
          <w:rFonts w:ascii="Arial" w:hAnsi="Arial" w:cs="Arial"/>
          <w:color w:val="000000"/>
          <w:sz w:val="17"/>
          <w:szCs w:val="17"/>
        </w:rPr>
        <w:t>«О некоторых вопросах применения законодательства о возмещении издержек, связанных с рассмотрением дела»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(часть 1 статьи 100 ГПК РФ, статья 112 КАС РФ, часть 2 статьи 110 АПК РФ).</w:t>
      </w:r>
      <w:proofErr w:type="gramEnd"/>
      <w:r>
        <w:rPr>
          <w:rFonts w:ascii="Arial" w:hAnsi="Arial" w:cs="Arial"/>
          <w:color w:val="000000"/>
          <w:sz w:val="17"/>
          <w:szCs w:val="17"/>
        </w:rPr>
        <w:t xml:space="preserve"> При неполном (частичном) удовлетворении требований расходы на оплату услуг представителя присуждаются каждой из сторон в разумных пределах и распределяются в соответствии с правилом о пропорциональном распределении судебных расходов (статьи 98, 100 ГПК РФ, статьи 111, 112 КАС РФ, статья 110 АПК РФ). 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подтверждение понесенных судебных расходов на оплату юридических услуг истец представляет договор об оказании юридических услуг от </w:t>
      </w:r>
      <w:r>
        <w:rPr>
          <w:rStyle w:val="data2"/>
          <w:rFonts w:ascii="Arial" w:hAnsi="Arial" w:cs="Arial"/>
          <w:color w:val="000000"/>
          <w:sz w:val="17"/>
          <w:szCs w:val="17"/>
        </w:rPr>
        <w:t>...</w:t>
      </w:r>
      <w:r>
        <w:rPr>
          <w:rFonts w:ascii="Arial" w:hAnsi="Arial" w:cs="Arial"/>
          <w:color w:val="000000"/>
          <w:sz w:val="17"/>
          <w:szCs w:val="17"/>
        </w:rPr>
        <w:t>, заключенный с ИП </w:t>
      </w:r>
      <w:r>
        <w:rPr>
          <w:rStyle w:val="fio6"/>
          <w:rFonts w:ascii="Arial" w:hAnsi="Arial" w:cs="Arial"/>
          <w:color w:val="000000"/>
          <w:sz w:val="17"/>
          <w:szCs w:val="17"/>
        </w:rPr>
        <w:t>ФИО</w:t>
      </w:r>
      <w:proofErr w:type="gramStart"/>
      <w:r>
        <w:rPr>
          <w:rStyle w:val="fio6"/>
          <w:rFonts w:ascii="Arial" w:hAnsi="Arial" w:cs="Arial"/>
          <w:color w:val="000000"/>
          <w:sz w:val="17"/>
          <w:szCs w:val="17"/>
        </w:rPr>
        <w:t>6</w:t>
      </w:r>
      <w:proofErr w:type="gramEnd"/>
      <w:r>
        <w:rPr>
          <w:rFonts w:ascii="Arial" w:hAnsi="Arial" w:cs="Arial"/>
          <w:color w:val="000000"/>
          <w:sz w:val="17"/>
          <w:szCs w:val="17"/>
        </w:rPr>
        <w:t>, и квитанцию к приходному кассовому ордеру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w:t>
      </w:r>
      <w:r>
        <w:rPr>
          <w:rFonts w:ascii="Arial" w:hAnsi="Arial" w:cs="Arial"/>
          <w:color w:val="000000"/>
          <w:sz w:val="17"/>
          <w:szCs w:val="17"/>
        </w:rPr>
        <w:t> на сумму  руб. Срок договора определен сторонами до </w:t>
      </w:r>
      <w:r>
        <w:rPr>
          <w:rStyle w:val="data2"/>
          <w:rFonts w:ascii="Arial" w:hAnsi="Arial" w:cs="Arial"/>
          <w:color w:val="000000"/>
          <w:sz w:val="17"/>
          <w:szCs w:val="17"/>
        </w:rPr>
        <w:t>...</w:t>
      </w:r>
      <w:r>
        <w:rPr>
          <w:rFonts w:ascii="Arial" w:hAnsi="Arial" w:cs="Arial"/>
          <w:color w:val="000000"/>
          <w:sz w:val="17"/>
          <w:szCs w:val="17"/>
        </w:rPr>
        <w:t xml:space="preserve"> (том 1, </w:t>
      </w:r>
      <w:proofErr w:type="spellStart"/>
      <w:r>
        <w:rPr>
          <w:rFonts w:ascii="Arial" w:hAnsi="Arial" w:cs="Arial"/>
          <w:color w:val="000000"/>
          <w:sz w:val="17"/>
          <w:szCs w:val="17"/>
        </w:rPr>
        <w:t>л.д</w:t>
      </w:r>
      <w:proofErr w:type="spellEnd"/>
      <w:r>
        <w:rPr>
          <w:rFonts w:ascii="Arial" w:hAnsi="Arial" w:cs="Arial"/>
          <w:color w:val="000000"/>
          <w:sz w:val="17"/>
          <w:szCs w:val="17"/>
        </w:rPr>
        <w:t>. 51, 52).</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Вместе с тем, принимая во внимание, что в рамках искового заявления истцом описываются события, относящиеся к периоду после заключения указанного выше договора об оказании юридических услуг и даже после окончания его срока действия, то оснований для принятия указанного договора и квитанции к нему на сумму 3000 руб. как документов, подтверждающих понесенные истцом в рамках настоящего дела расходы на оплату юридических</w:t>
      </w:r>
      <w:proofErr w:type="gramEnd"/>
      <w:r>
        <w:rPr>
          <w:rFonts w:ascii="Arial" w:hAnsi="Arial" w:cs="Arial"/>
          <w:color w:val="000000"/>
          <w:sz w:val="17"/>
          <w:szCs w:val="17"/>
        </w:rPr>
        <w:t xml:space="preserve"> услуг, не имеется,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из суммы, взысканных мировым судьей с ПАО «МегаФон» в пользу Н В.И. судебных расходов, расходы на оплату юридических услуг в размере  руб. подлежит исключению.</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материалов дела также следует, что истцом Н В.И. при обращении с настоящим иском в суд в силу требований гражданского процессуального законодательства понесены почтовые расходы, связанные с направлением ответчику копии искового заявления с приложенными документами, размер которых составил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Помимо указанной суммы мировым судьей также взысканы почтовые расходы за направление истцом почтовых отправлений руководителю ПАО «МегаФон» в </w:t>
      </w:r>
      <w:proofErr w:type="spellStart"/>
      <w:r>
        <w:rPr>
          <w:rFonts w:ascii="Arial" w:hAnsi="Arial" w:cs="Arial"/>
          <w:color w:val="000000"/>
          <w:sz w:val="17"/>
          <w:szCs w:val="17"/>
        </w:rPr>
        <w:t>г</w:t>
      </w:r>
      <w:proofErr w:type="gramStart"/>
      <w:r>
        <w:rPr>
          <w:rFonts w:ascii="Arial" w:hAnsi="Arial" w:cs="Arial"/>
          <w:color w:val="000000"/>
          <w:sz w:val="17"/>
          <w:szCs w:val="17"/>
        </w:rPr>
        <w:t>.Х</w:t>
      </w:r>
      <w:proofErr w:type="gramEnd"/>
      <w:r>
        <w:rPr>
          <w:rFonts w:ascii="Arial" w:hAnsi="Arial" w:cs="Arial"/>
          <w:color w:val="000000"/>
          <w:sz w:val="17"/>
          <w:szCs w:val="17"/>
        </w:rPr>
        <w:t>абаровск</w:t>
      </w:r>
      <w:proofErr w:type="spellEnd"/>
      <w:r>
        <w:rPr>
          <w:rFonts w:ascii="Arial" w:hAnsi="Arial" w:cs="Arial"/>
          <w:color w:val="000000"/>
          <w:sz w:val="17"/>
          <w:szCs w:val="17"/>
        </w:rPr>
        <w:t xml:space="preserve"> от 24.06.2019 на сумму  руб. и в прокуратуру Хабаровского края от 17.08.2019 на сумму  (том 2, </w:t>
      </w:r>
      <w:proofErr w:type="spellStart"/>
      <w:r>
        <w:rPr>
          <w:rFonts w:ascii="Arial" w:hAnsi="Arial" w:cs="Arial"/>
          <w:color w:val="000000"/>
          <w:sz w:val="17"/>
          <w:szCs w:val="17"/>
        </w:rPr>
        <w:t>л.д</w:t>
      </w:r>
      <w:proofErr w:type="spellEnd"/>
      <w:r>
        <w:rPr>
          <w:rFonts w:ascii="Arial" w:hAnsi="Arial" w:cs="Arial"/>
          <w:color w:val="000000"/>
          <w:sz w:val="17"/>
          <w:szCs w:val="17"/>
        </w:rPr>
        <w:t>. 17, 19).</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Вместе с тем, принимая во внимание, что применительно к заявленным исковым требований направление писем в прокуратуру и руководству ПАО «МегаФон» не являлось обязательным, то оснований для отнесение расходов по отправке перечисленных почтовых отправлений к необходимым в связи с рассмотрением настоящего гражданского дела судебным расходам не имеется.</w:t>
      </w:r>
      <w:proofErr w:type="gramEnd"/>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приведенных положений закона с ПАО «МегаФон» в пользу Неустроевой В.И. подлежат присуждению судебные расходы в виде почтовых расходов, понесенных истцом, в размере  руб. за отправку искового заявления с приложенными документами в адрес ответчика.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части возмещения транспортных расходов суд апелляционной инстанции исходит из следующего.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Согласно материалам дела истцом Н В.И. копии билетов на проезд представлены по состоянию на 27.01.2020 (том 2, </w:t>
      </w:r>
      <w:proofErr w:type="spellStart"/>
      <w:r>
        <w:rPr>
          <w:rFonts w:ascii="Arial" w:hAnsi="Arial" w:cs="Arial"/>
          <w:color w:val="000000"/>
          <w:sz w:val="17"/>
          <w:szCs w:val="17"/>
        </w:rPr>
        <w:t>л.д</w:t>
      </w:r>
      <w:proofErr w:type="spellEnd"/>
      <w:r>
        <w:rPr>
          <w:rFonts w:ascii="Arial" w:hAnsi="Arial" w:cs="Arial"/>
          <w:color w:val="000000"/>
          <w:sz w:val="17"/>
          <w:szCs w:val="17"/>
        </w:rPr>
        <w:t>. 62).</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К указанному времени истец трижды являлась в судебный участок к мировому судье (для подачи иска и дважды для участия в судебных заседаниях).</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Представленные копии билетов являются билетами на проезд в маршрутном такси, а не на прое</w:t>
      </w:r>
      <w:proofErr w:type="gramStart"/>
      <w:r>
        <w:rPr>
          <w:rFonts w:ascii="Arial" w:hAnsi="Arial" w:cs="Arial"/>
          <w:color w:val="000000"/>
          <w:sz w:val="17"/>
          <w:szCs w:val="17"/>
        </w:rPr>
        <w:t>зд в тр</w:t>
      </w:r>
      <w:proofErr w:type="gramEnd"/>
      <w:r>
        <w:rPr>
          <w:rFonts w:ascii="Arial" w:hAnsi="Arial" w:cs="Arial"/>
          <w:color w:val="000000"/>
          <w:sz w:val="17"/>
          <w:szCs w:val="17"/>
        </w:rPr>
        <w:t>оллейбусе, как ошибочно указывает в апелляционной жалобе представитель ответчика.</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Исходя из места жительства истца (</w:t>
      </w:r>
      <w:r>
        <w:rPr>
          <w:rStyle w:val="address2"/>
          <w:rFonts w:ascii="Arial" w:hAnsi="Arial" w:cs="Arial"/>
          <w:color w:val="000000"/>
          <w:sz w:val="17"/>
          <w:szCs w:val="17"/>
        </w:rPr>
        <w:t>...</w:t>
      </w:r>
      <w:r>
        <w:rPr>
          <w:rFonts w:ascii="Arial" w:hAnsi="Arial" w:cs="Arial"/>
          <w:color w:val="000000"/>
          <w:sz w:val="17"/>
          <w:szCs w:val="17"/>
        </w:rPr>
        <w:t>) и места нахождения судебного участка </w:t>
      </w:r>
      <w:r>
        <w:rPr>
          <w:rStyle w:val="nomer2"/>
          <w:rFonts w:ascii="Arial" w:hAnsi="Arial" w:cs="Arial"/>
          <w:color w:val="000000"/>
          <w:sz w:val="17"/>
          <w:szCs w:val="17"/>
        </w:rPr>
        <w:t>...</w:t>
      </w:r>
      <w:r>
        <w:rPr>
          <w:rFonts w:ascii="Arial" w:hAnsi="Arial" w:cs="Arial"/>
          <w:color w:val="000000"/>
          <w:sz w:val="17"/>
          <w:szCs w:val="17"/>
        </w:rPr>
        <w:t xml:space="preserve">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w:t>
      </w:r>
      <w:proofErr w:type="spellStart"/>
      <w:r>
        <w:rPr>
          <w:rFonts w:ascii="Arial" w:hAnsi="Arial" w:cs="Arial"/>
          <w:color w:val="000000"/>
          <w:sz w:val="17"/>
          <w:szCs w:val="17"/>
        </w:rPr>
        <w:t>г.Чита</w:t>
      </w:r>
      <w:proofErr w:type="spellEnd"/>
      <w:r>
        <w:rPr>
          <w:rFonts w:ascii="Arial" w:hAnsi="Arial" w:cs="Arial"/>
          <w:color w:val="000000"/>
          <w:sz w:val="17"/>
          <w:szCs w:val="17"/>
        </w:rPr>
        <w:t xml:space="preserve">, 1 </w:t>
      </w:r>
      <w:proofErr w:type="spellStart"/>
      <w:r>
        <w:rPr>
          <w:rFonts w:ascii="Arial" w:hAnsi="Arial" w:cs="Arial"/>
          <w:color w:val="000000"/>
          <w:sz w:val="17"/>
          <w:szCs w:val="17"/>
        </w:rPr>
        <w:t>мкр</w:t>
      </w:r>
      <w:proofErr w:type="spellEnd"/>
      <w:r>
        <w:rPr>
          <w:rFonts w:ascii="Arial" w:hAnsi="Arial" w:cs="Arial"/>
          <w:color w:val="000000"/>
          <w:sz w:val="17"/>
          <w:szCs w:val="17"/>
        </w:rPr>
        <w:t>., д. ), для проезда в одну строну истец с пересадкой использовала два маршрутных такси.</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Истцом представлены билеты с указанием стоимости проезда  руб. и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При данных обстоятельствах расходы истца на одну поездку в одну сторону составляли  руб.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руб. +  руб.), </w:t>
      </w:r>
      <w:r>
        <w:rPr>
          <w:rFonts w:ascii="Arial" w:hAnsi="Arial" w:cs="Arial"/>
          <w:color w:val="000000"/>
          <w:sz w:val="17"/>
          <w:szCs w:val="17"/>
        </w:rPr>
        <w:t xml:space="preserve">что в обе стороны составляет – </w:t>
      </w:r>
      <w:r>
        <w:rPr>
          <w:rFonts w:ascii="Arial" w:hAnsi="Arial" w:cs="Arial"/>
          <w:color w:val="000000"/>
          <w:sz w:val="17"/>
          <w:szCs w:val="17"/>
        </w:rPr>
        <w:t xml:space="preserve"> руб., а за три установленных по материалам дела необходимых поездки –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приведенном расчете к взысканию в качестве расходов истца на проезд с ПАО «МегаФон» в пользу Н В.И. подлежит сумма в размере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изложенных обстоятельствах общая сумма судебных расходов, подлежащая присуждению с ПАО «МегаФон» в пользу Неустроевой В.И., составит  руб. (расходы на проезд в размере  руб. + расходы на копирование документов в размере  руб. + почтовые расходы в размере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со ст. 103 ГПК РФ мировым судьей с ответчика в доход бюджета ГО «Город Чита» взыскана государственная пошлины в размере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Вместе с тем, с учетом отмены и изменения решения мирового судьи в указанных выше частях фактически произведено частичное удовлетворение исковых требований Н В.И. о взыскании компенсации морального вреда. Указанное требование относится к требованиям неимущественного характера, размер государственной</w:t>
      </w:r>
      <w:r>
        <w:rPr>
          <w:rFonts w:ascii="Arial" w:hAnsi="Arial" w:cs="Arial"/>
          <w:color w:val="000000"/>
          <w:sz w:val="17"/>
          <w:szCs w:val="17"/>
        </w:rPr>
        <w:t xml:space="preserve"> пошлины по которым составляет </w:t>
      </w:r>
      <w:r>
        <w:rPr>
          <w:rFonts w:ascii="Arial" w:hAnsi="Arial" w:cs="Arial"/>
          <w:color w:val="000000"/>
          <w:sz w:val="17"/>
          <w:szCs w:val="17"/>
        </w:rPr>
        <w:t xml:space="preserve"> руб. (</w:t>
      </w:r>
      <w:proofErr w:type="spellStart"/>
      <w:r>
        <w:rPr>
          <w:rFonts w:ascii="Arial" w:hAnsi="Arial" w:cs="Arial"/>
          <w:color w:val="000000"/>
          <w:sz w:val="17"/>
          <w:szCs w:val="17"/>
        </w:rPr>
        <w:t>пп</w:t>
      </w:r>
      <w:proofErr w:type="spellEnd"/>
      <w:r>
        <w:rPr>
          <w:rFonts w:ascii="Arial" w:hAnsi="Arial" w:cs="Arial"/>
          <w:color w:val="000000"/>
          <w:sz w:val="17"/>
          <w:szCs w:val="17"/>
        </w:rPr>
        <w:t>. 3 п. 1 ст. 333.19 НК РФ).</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Требования о взыскании штрафа по ч. 6 ст. 13 Закона РФ «О защите прав потребителей» и требования о взыскании судебных расходов не относятся к исковым требованиям,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при расчете государственной пошлины не учитываются.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силу приведенных выше мотивов апелляционная жалоба представителя ответчика подлежит частичному удовлетворению.</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Руководствуясь ст. 328 ГПК РФ, суд апелляционной инстанции</w:t>
      </w:r>
    </w:p>
    <w:p w:rsidR="007B6807" w:rsidRDefault="007B6807" w:rsidP="007B680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определил:</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апелляционную жалобу представителя ответчика публичного акционерного общества «МегаФон» М Ю.Ю. удовлетворить частично.</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 30.01.2020 в части взыскания с ПАО «МегаФон» в пользу Н Валентины Ивановны денежных средств в размере  руб. отменить.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Принять по делу в указанной части новое решение, в удовлетворении исковых требований Н ВИ к ПАО «МегаФон» о взыскании денежных средств отказать.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 30.01.2020 в части взыскания с ПАО «МегаФон» в пользу Н В И компенсации морального вреда в размере  руб., штрафа в размере  руб., судебных расходов в размере руб., итоговой суммы взыскания в размере  руб. изменить.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ПАО «МегаФон» в пользу Н В И компенсацию морального вреда в размере  руб., штраф за несоблюдение в добровольном порядке удовлетворения требований потребителя в размере  руб., судебные расходы в размере 0 руб., всего взыскать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 30.01.2020 в части взыскания с ПАО «МегаФон» в доход бюджета городского округа «Город Чита» государственной пошлины в размере  руб. изменить.</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ПАО «МегаФон» в доход бюджета городского округа «Город Чита» государственную пошлину в размере  руб.</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остальной части решение мирового судьи судебного участка № 6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 xml:space="preserve"> от 30.01.2020 оставить без изменения, апелляционную жалобу представителя ответчика публичного акционерного общества «МегаФон» МЮ.Ю. – без удовлетворения.</w:t>
      </w:r>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Судья                                                                                           Е.А. </w:t>
      </w:r>
      <w:proofErr w:type="spellStart"/>
      <w:r>
        <w:rPr>
          <w:rFonts w:ascii="Arial" w:hAnsi="Arial" w:cs="Arial"/>
          <w:color w:val="000000"/>
          <w:sz w:val="17"/>
          <w:szCs w:val="17"/>
        </w:rPr>
        <w:t>Алёкминская</w:t>
      </w:r>
      <w:proofErr w:type="spellEnd"/>
    </w:p>
    <w:p w:rsidR="007B6807" w:rsidRDefault="007B6807" w:rsidP="007B680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Подлинник апелляционного определения находится в материалах дела № 2-5/2020 (УИД 75MS0009-01-2020-000235-90) мирового судьи судебного участка № 6</w:t>
      </w:r>
      <w:bookmarkStart w:id="0" w:name="_GoBack"/>
      <w:bookmarkEnd w:id="0"/>
      <w:r>
        <w:rPr>
          <w:rFonts w:ascii="Arial" w:hAnsi="Arial" w:cs="Arial"/>
          <w:color w:val="000000"/>
          <w:sz w:val="17"/>
          <w:szCs w:val="17"/>
        </w:rPr>
        <w:t xml:space="preserve"> Железнодорожного судебного района </w:t>
      </w:r>
      <w:proofErr w:type="spellStart"/>
      <w:r>
        <w:rPr>
          <w:rFonts w:ascii="Arial" w:hAnsi="Arial" w:cs="Arial"/>
          <w:color w:val="000000"/>
          <w:sz w:val="17"/>
          <w:szCs w:val="17"/>
        </w:rPr>
        <w:t>г</w:t>
      </w:r>
      <w:proofErr w:type="gramStart"/>
      <w:r>
        <w:rPr>
          <w:rFonts w:ascii="Arial" w:hAnsi="Arial" w:cs="Arial"/>
          <w:color w:val="000000"/>
          <w:sz w:val="17"/>
          <w:szCs w:val="17"/>
        </w:rPr>
        <w:t>.Ч</w:t>
      </w:r>
      <w:proofErr w:type="gramEnd"/>
      <w:r>
        <w:rPr>
          <w:rFonts w:ascii="Arial" w:hAnsi="Arial" w:cs="Arial"/>
          <w:color w:val="000000"/>
          <w:sz w:val="17"/>
          <w:szCs w:val="17"/>
        </w:rPr>
        <w:t>иты</w:t>
      </w:r>
      <w:proofErr w:type="spellEnd"/>
      <w:r>
        <w:rPr>
          <w:rFonts w:ascii="Arial" w:hAnsi="Arial" w:cs="Arial"/>
          <w:color w:val="000000"/>
          <w:sz w:val="17"/>
          <w:szCs w:val="17"/>
        </w:rPr>
        <w:t>.</w:t>
      </w:r>
    </w:p>
    <w:p w:rsidR="003C0424" w:rsidRDefault="003C0424"/>
    <w:sectPr w:rsidR="003C0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4C0"/>
    <w:rsid w:val="003C0424"/>
    <w:rsid w:val="007B6807"/>
    <w:rsid w:val="00BC2A21"/>
    <w:rsid w:val="00F3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6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7B6807"/>
  </w:style>
  <w:style w:type="character" w:customStyle="1" w:styleId="data2">
    <w:name w:val="data2"/>
    <w:basedOn w:val="a0"/>
    <w:rsid w:val="007B6807"/>
  </w:style>
  <w:style w:type="character" w:customStyle="1" w:styleId="address2">
    <w:name w:val="address2"/>
    <w:basedOn w:val="a0"/>
    <w:rsid w:val="007B6807"/>
  </w:style>
  <w:style w:type="character" w:customStyle="1" w:styleId="fio6">
    <w:name w:val="fio6"/>
    <w:basedOn w:val="a0"/>
    <w:rsid w:val="007B68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6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7B6807"/>
  </w:style>
  <w:style w:type="character" w:customStyle="1" w:styleId="data2">
    <w:name w:val="data2"/>
    <w:basedOn w:val="a0"/>
    <w:rsid w:val="007B6807"/>
  </w:style>
  <w:style w:type="character" w:customStyle="1" w:styleId="address2">
    <w:name w:val="address2"/>
    <w:basedOn w:val="a0"/>
    <w:rsid w:val="007B6807"/>
  </w:style>
  <w:style w:type="character" w:customStyle="1" w:styleId="fio6">
    <w:name w:val="fio6"/>
    <w:basedOn w:val="a0"/>
    <w:rsid w:val="007B6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60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4448</Words>
  <Characters>25357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Сергеевна Якимова</dc:creator>
  <cp:keywords/>
  <dc:description/>
  <cp:lastModifiedBy>Анастасия Сергеевна Якимова</cp:lastModifiedBy>
  <cp:revision>2</cp:revision>
  <dcterms:created xsi:type="dcterms:W3CDTF">2021-01-13T07:42:00Z</dcterms:created>
  <dcterms:modified xsi:type="dcterms:W3CDTF">2021-01-13T07:53:00Z</dcterms:modified>
</cp:coreProperties>
</file>