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81" w:rsidRDefault="00FA346C">
      <w:pPr>
        <w:pStyle w:val="10"/>
        <w:keepNext/>
        <w:keepLines/>
        <w:shd w:val="clear" w:color="auto" w:fill="auto"/>
        <w:spacing w:line="260" w:lineRule="exact"/>
      </w:pPr>
      <w:bookmarkStart w:id="0" w:name="bookmark0"/>
      <w:r>
        <w:t>Дело № 2-2729/2020</w:t>
      </w:r>
      <w:bookmarkEnd w:id="0"/>
    </w:p>
    <w:p w:rsidR="00205081" w:rsidRDefault="00205081">
      <w:pPr>
        <w:pStyle w:val="20"/>
        <w:shd w:val="clear" w:color="auto" w:fill="auto"/>
        <w:tabs>
          <w:tab w:val="left" w:pos="7488"/>
        </w:tabs>
        <w:spacing w:after="257" w:line="2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6.4pt;margin-top:-32.9pt;width:180.7pt;height:31.8pt;z-index:-251658752;mso-wrap-distance-left:155.9pt;mso-wrap-distance-right:153.35pt;mso-position-horizontal-relative:margin" filled="f" stroked="f">
            <v:textbox style="mso-fit-shape-to-text:t" inset="0,0,0,0">
              <w:txbxContent>
                <w:p w:rsidR="00205081" w:rsidRDefault="00FA346C">
                  <w:pPr>
                    <w:pStyle w:val="20"/>
                    <w:shd w:val="clear" w:color="auto" w:fill="auto"/>
                    <w:spacing w:after="0" w:line="260" w:lineRule="exact"/>
                    <w:jc w:val="center"/>
                  </w:pPr>
                  <w:r>
                    <w:rPr>
                      <w:rStyle w:val="2Exact"/>
                    </w:rPr>
                    <w:t>РЕШЕНИЕ</w:t>
                  </w:r>
                </w:p>
                <w:p w:rsidR="00205081" w:rsidRDefault="00FA346C">
                  <w:pPr>
                    <w:pStyle w:val="20"/>
                    <w:shd w:val="clear" w:color="auto" w:fill="auto"/>
                    <w:spacing w:after="0" w:line="260" w:lineRule="exact"/>
                    <w:jc w:val="left"/>
                  </w:pPr>
                  <w:r>
                    <w:rPr>
                      <w:rStyle w:val="2Exact"/>
                    </w:rPr>
                    <w:t>Именем Российской Федерации</w:t>
                  </w:r>
                </w:p>
              </w:txbxContent>
            </v:textbox>
            <w10:wrap type="topAndBottom" anchorx="margin"/>
          </v:shape>
        </w:pict>
      </w:r>
      <w:r w:rsidR="00FA346C">
        <w:t>03 августа 2020 года</w:t>
      </w:r>
      <w:r w:rsidR="00FA346C">
        <w:tab/>
        <w:t>Великий Новгород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40"/>
      </w:pPr>
      <w:r>
        <w:t xml:space="preserve">Мировой судья судебного участка № 34 Новгородского судебного района Новгородской области </w:t>
      </w:r>
      <w:r w:rsidR="00DE6030">
        <w:t>****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40"/>
      </w:pPr>
      <w:r>
        <w:t xml:space="preserve">с участием представителя Управления Роспотребнадзора </w:t>
      </w:r>
      <w:r>
        <w:t xml:space="preserve">по Новгородской области </w:t>
      </w:r>
      <w:r w:rsidR="00DE6030">
        <w:t>*******</w:t>
      </w:r>
      <w:r>
        <w:t>.,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40"/>
      </w:pPr>
      <w:r>
        <w:t xml:space="preserve">при секретаре </w:t>
      </w:r>
      <w:r w:rsidR="00DE6030">
        <w:t>*********</w:t>
      </w:r>
      <w:r>
        <w:t>.,</w:t>
      </w:r>
    </w:p>
    <w:p w:rsidR="00205081" w:rsidRDefault="00FA346C">
      <w:pPr>
        <w:pStyle w:val="20"/>
        <w:shd w:val="clear" w:color="auto" w:fill="auto"/>
        <w:spacing w:after="274" w:line="302" w:lineRule="exact"/>
        <w:ind w:firstLine="640"/>
      </w:pPr>
      <w:r>
        <w:t xml:space="preserve">рассмотрев в открытом судебном заседании гражданское дело по иску Управления Роспотребнадзора по Новгородской области, действующего в интересах </w:t>
      </w:r>
      <w:r w:rsidR="00DE6030">
        <w:t>**********</w:t>
      </w:r>
      <w:r>
        <w:t xml:space="preserve"> к ООО «</w:t>
      </w:r>
      <w:r w:rsidR="00DE6030">
        <w:t>********</w:t>
      </w:r>
      <w:r>
        <w:t>», ООО «</w:t>
      </w:r>
      <w:r w:rsidR="00DE6030">
        <w:t>********</w:t>
      </w:r>
      <w:r>
        <w:t>» о расторжении договора реализации туристских услуг, взыскании стоимости тура, штрафа за неудовлетворение требований потребителя в добровольном порядке,</w:t>
      </w:r>
    </w:p>
    <w:p w:rsidR="00205081" w:rsidRDefault="00FA346C">
      <w:pPr>
        <w:pStyle w:val="20"/>
        <w:shd w:val="clear" w:color="auto" w:fill="auto"/>
        <w:spacing w:after="253" w:line="260" w:lineRule="exact"/>
        <w:ind w:left="4600"/>
        <w:jc w:val="left"/>
      </w:pPr>
      <w:r>
        <w:t>установил: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40"/>
      </w:pPr>
      <w:r>
        <w:t xml:space="preserve">Управление Роспотребнадзора по Новгородской области в </w:t>
      </w:r>
      <w:r>
        <w:t xml:space="preserve">интересах </w:t>
      </w:r>
      <w:r w:rsidR="00DE6030">
        <w:t>****</w:t>
      </w:r>
      <w:r>
        <w:t>. обратилось в суд с иском к ООО «</w:t>
      </w:r>
      <w:r w:rsidR="00DE6030">
        <w:t>*******</w:t>
      </w:r>
      <w:r>
        <w:t>», ООО «</w:t>
      </w:r>
      <w:r w:rsidR="00DE6030">
        <w:t>******</w:t>
      </w:r>
      <w:r>
        <w:t xml:space="preserve">» о расторжении договора № </w:t>
      </w:r>
      <w:r w:rsidR="00DE6030">
        <w:t>**</w:t>
      </w:r>
      <w:r>
        <w:t xml:space="preserve"> реализации туристских услуг, взыскании стоимости тура с ООО «</w:t>
      </w:r>
      <w:r w:rsidR="00DE6030">
        <w:t>****</w:t>
      </w:r>
      <w:r>
        <w:t xml:space="preserve">» в размере </w:t>
      </w:r>
      <w:r w:rsidR="00DE6030">
        <w:t>***</w:t>
      </w:r>
      <w:r>
        <w:t xml:space="preserve"> руб. </w:t>
      </w:r>
      <w:r w:rsidR="00DE6030">
        <w:t>*****</w:t>
      </w:r>
      <w:r>
        <w:t xml:space="preserve"> коп., с ООО «</w:t>
      </w:r>
      <w:r w:rsidR="00DE6030">
        <w:t>******</w:t>
      </w:r>
      <w:r>
        <w:t>» в размере</w:t>
      </w:r>
      <w:r>
        <w:t xml:space="preserve"> </w:t>
      </w:r>
      <w:r w:rsidR="00DE6030">
        <w:t>****</w:t>
      </w:r>
      <w:r>
        <w:t xml:space="preserve"> руб. </w:t>
      </w:r>
      <w:r w:rsidR="00DE6030">
        <w:t>****</w:t>
      </w:r>
      <w:r>
        <w:t xml:space="preserve"> коп., штрафа за неудовлетворение требований потребителя в добровольном порядке, в обоснование своих требований указав, что </w:t>
      </w:r>
      <w:r w:rsidR="00DE6030">
        <w:t>******</w:t>
      </w:r>
      <w:r>
        <w:t>. заключен договор оказания туристских услуг с ООО «</w:t>
      </w:r>
      <w:r w:rsidR="00DE6030">
        <w:t>*******</w:t>
      </w:r>
      <w:r>
        <w:t xml:space="preserve">» стоимостью </w:t>
      </w:r>
      <w:r w:rsidR="00DE6030">
        <w:t>*****</w:t>
      </w:r>
      <w:r>
        <w:t xml:space="preserve"> руб. В связи с эпидемио</w:t>
      </w:r>
      <w:r>
        <w:t>логической обстановкой услуги по договору оказаны не были, в связи с чем истец обратилась к ответчику с претензией о возврате денежных средств, вместе с тем в добровольном порядке её требования удовлетворены не были.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40"/>
      </w:pPr>
      <w:r>
        <w:t>В дальнейшем истец уточнил исковые треб</w:t>
      </w:r>
      <w:r>
        <w:t xml:space="preserve">ования и просил расторгнуть договор № </w:t>
      </w:r>
      <w:r w:rsidR="00DE6030">
        <w:t>**</w:t>
      </w:r>
      <w:r>
        <w:t xml:space="preserve"> реализации туристских услуг, взыскать стоимости тура с ООО «</w:t>
      </w:r>
      <w:r w:rsidR="00DE6030">
        <w:t>*****</w:t>
      </w:r>
      <w:r>
        <w:t xml:space="preserve">» в размере </w:t>
      </w:r>
      <w:r w:rsidR="00DE6030">
        <w:t>*****</w:t>
      </w:r>
      <w:r>
        <w:t xml:space="preserve"> руб., с ООО «</w:t>
      </w:r>
      <w:r w:rsidR="00DE6030">
        <w:t>*******</w:t>
      </w:r>
      <w:r>
        <w:t xml:space="preserve">» в размере </w:t>
      </w:r>
      <w:r w:rsidR="00DE6030">
        <w:t>******</w:t>
      </w:r>
      <w:r>
        <w:t xml:space="preserve"> руб., штраф за неудовлетворение требований потребителя в добровольном порядке.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40"/>
      </w:pPr>
      <w:r>
        <w:t>Оп</w:t>
      </w:r>
      <w:r>
        <w:t xml:space="preserve">ределением мировой судья судебного участка № 34 Новгородского судебного района Новгородской области от 20 июля 2020 года от Управления Роспотребнадзора по Новгородской области, </w:t>
      </w:r>
      <w:r w:rsidR="00DE6030">
        <w:t>*****</w:t>
      </w:r>
      <w:r>
        <w:t>, принят отказ от исковых требований к ООО «</w:t>
      </w:r>
      <w:r w:rsidR="00DE6030">
        <w:t>*****</w:t>
      </w:r>
      <w:r>
        <w:t>» о взыска</w:t>
      </w:r>
      <w:r>
        <w:t xml:space="preserve">нии стоимости тура в размере </w:t>
      </w:r>
      <w:r w:rsidR="00DE6030">
        <w:t>********</w:t>
      </w:r>
      <w:r>
        <w:t xml:space="preserve"> руб.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40"/>
      </w:pPr>
      <w:r>
        <w:t xml:space="preserve">Представитель Управления Роспотребнадзора по Новгородской области </w:t>
      </w:r>
      <w:r w:rsidR="00DE6030">
        <w:t>******</w:t>
      </w:r>
      <w:r>
        <w:t>. в судебном заседании поддержала исковое заявление по изложенным в нем доводам.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40"/>
      </w:pPr>
      <w:r>
        <w:t xml:space="preserve">Истец </w:t>
      </w:r>
      <w:r w:rsidR="00DE6030">
        <w:t>******,</w:t>
      </w:r>
      <w:r>
        <w:t xml:space="preserve"> представители ответчиков ООО «</w:t>
      </w:r>
      <w:r w:rsidR="00DE6030">
        <w:t>******</w:t>
      </w:r>
      <w:r>
        <w:t>», ООО «</w:t>
      </w:r>
      <w:r w:rsidR="00DE6030">
        <w:t>********</w:t>
      </w:r>
      <w:r>
        <w:t>» в судебное заседание не явились, извещены о дате, времени и месте судебного заседания надлежащим образом, об уважительности причин неявки не сообщили, ходатайств об отложении рассмотрения дела не заявили, в связи с чем руководс</w:t>
      </w:r>
      <w:r>
        <w:t>твуясь ст. 167 ГПК РФ, суд счел возможным рассмотреть дело без их участия.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40"/>
      </w:pPr>
      <w:r>
        <w:t>Выслушав объяснения представителя Управления Роспотребнадзора по Новгородской области, исследовав материалы дела, суд находит иск подлежащим удовлетворению.</w:t>
      </w:r>
      <w:r>
        <w:br w:type="page"/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lastRenderedPageBreak/>
        <w:t>В соответствии со стать</w:t>
      </w:r>
      <w:r>
        <w:t>ей 10 Закона Российской Федерации № 2300-1 от 07.02.1992 «О защите прав потребителей» (далее - Закон о защите прав потребителей) исполнитель обязан своевременно предоставлять потребителю необходимую и достоверную информацию об услугах, обеспечивающую возмо</w:t>
      </w:r>
      <w:r>
        <w:t>жность их правильного выбора (пункт 1).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Информация об услугах должна содержать, в частности, указание на конкретное лицо, которое будет оказывать услугу, и информацию о нем, если это имеет значение, исходя из характера услуги (абзац двенадцатый пункта 2).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На основании части 1 статьи 10 Федерального закона Российской Федерации от 24 ноября 1996 года № 132-ФЗ «Об основах туристской деятельности в Российской Федерации» реализация туристского продукта осуществляется на основании договора, заключаемого в письмен</w:t>
      </w:r>
      <w:r>
        <w:t>ной форме, в том числе в форме электронного документа, между туроператором и туристом и (или) иным заказчиком, а в случаях, предусмотренных настоящим Федеральным законом, между турагентом и туристом и (или) иным заказчиком. Указанный договор должен соответ</w:t>
      </w:r>
      <w:r>
        <w:t xml:space="preserve">ствовать законодательству Российской Федерации, в том числе законодательству о защите прав потребителей. Типовые формы договора о реализации туристского продукта, заключаемого между туроператором и туристом и (или) иным заказчиком, и договора о реализации </w:t>
      </w:r>
      <w:r>
        <w:t>туристского продукта, заключаемого между турагентом и туристом и (или) иным заказчиком, утверждаются уполномоченным федеральным органом исполнительной власти.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В силу статьи 9 Федерального закона от 24 ноября 1996 года № 132-ФЗ «Об основах туристской деятел</w:t>
      </w:r>
      <w:r>
        <w:t xml:space="preserve">ьности в Российской Федерации» (далее - Закон, Закон № 132, Закон об основах туристской деятельности) при продвижении и реализации туристского продукта туроператор и турагент взаимодействуют при предъявлении к ним претензий туристов или иных заказчиков по </w:t>
      </w:r>
      <w:r>
        <w:t>договору о реализации туристского продукта, а также несут ответственность за неисполнение или ненадлежащее исполнение обязательств по договору о реализации туристского продукта.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Независимо от того, от чьего имени заключался договор оказания туристических у</w:t>
      </w:r>
      <w:r>
        <w:t>слуг, абзац 3 статьи 9 вышеуказанного Закона предусматривает, что туроператор и турагент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другом, так и пере</w:t>
      </w:r>
      <w:r>
        <w:t>д туристом и (или) иным заказчиком. Туроператор и турагент самостоятельно отвечают перед туристом и (или) иным заказчиком.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 xml:space="preserve">В соответствии с абзацем 4 статьи 9 Закона по договору о реализации туристского продукта, заключенному турагентом, туроператор несет </w:t>
      </w:r>
      <w:r>
        <w:t>ответственность за неоказание или ненадлежащее оказание туристу и (или) иному заказчику услуг, входящих в туристский продукт, независимо от того, кем должны были оказываться или оказывались эти услуги.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Согласно пункту 2 Постановления Правительства Российск</w:t>
      </w:r>
      <w:r>
        <w:t>ой Федерации от 18 июля 2007 года № 452 «Об утверждении Правил оказания услуг по реализации туристского продукта» под исполнителем понимаются туроператор, который заключает с потребителем договор о реализации туристского продукта или от имени которого закл</w:t>
      </w:r>
      <w:r>
        <w:t>ючается этот договор, а также турагент, действующий на основании договора с сформировавшим туристский продукт туроператором и заключающий с потребителем договор о реализации туристского продукта от своего имени, по поручению и за счет туроператора в соотве</w:t>
      </w:r>
      <w:r>
        <w:t xml:space="preserve">тствии с Федеральным законом «Об основах туристской деятельности Российской Федерации» и Гражданским кодексом </w:t>
      </w:r>
      <w:r>
        <w:lastRenderedPageBreak/>
        <w:t>Российской Федерации.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40"/>
      </w:pPr>
      <w:r>
        <w:t>В силу правовой позиции, изложенной в пункте 50 постановления Пленума Верховного Суда Российской Федерации от 28 июня 2012 г</w:t>
      </w:r>
      <w:r>
        <w:t xml:space="preserve">ода № 17 «О рассмотрении судами гражданских дел по спорам о защите прав потребителей», применяя законодательство о защите прав потребителей к отношениям,, связанным с оказанием туристских услуг, судам надлежит учитывать, что ответственность перед туристом </w:t>
      </w:r>
      <w:r>
        <w:t>и (или) иным заказчиком за качество исполнения обязательств по договору о реализации туристского продукта, заключенному турагентом как от имени туроператора, так и от своего имени, несет туроператор (в том числе за неоказание или ненадлежащее оказание тури</w:t>
      </w:r>
      <w:r>
        <w:t>стам услуг, входящих в туристский продукт, независимо от того, кем должны были оказываться или оказывались эти услуги), если федеральными законами и иными нормативными правовыми актами Российской Федерации не установлено, что ответственность перед туристам</w:t>
      </w:r>
      <w:r>
        <w:t>и несет третье лицо.</w:t>
      </w:r>
    </w:p>
    <w:p w:rsidR="00205081" w:rsidRDefault="00FA346C">
      <w:pPr>
        <w:pStyle w:val="20"/>
        <w:shd w:val="clear" w:color="auto" w:fill="auto"/>
        <w:tabs>
          <w:tab w:val="left" w:pos="1102"/>
          <w:tab w:val="left" w:pos="2592"/>
          <w:tab w:val="left" w:pos="6095"/>
        </w:tabs>
        <w:spacing w:after="0" w:line="299" w:lineRule="exact"/>
        <w:ind w:firstLine="640"/>
      </w:pPr>
      <w:r>
        <w:t>В соответствии с п. 48 постановления Пленума Верховного Суда Российской Федерации от 28 июня 2012 года № 17 «О рассмотрении судами гражданских дел по спорам о защите прав потребителей» по сделкам с участием граждан-потребителей агент</w:t>
      </w:r>
      <w:r>
        <w:tab/>
        <w:t>(</w:t>
      </w:r>
      <w:r>
        <w:t>посредник)</w:t>
      </w:r>
      <w:r>
        <w:tab/>
        <w:t>может рассматриваться</w:t>
      </w:r>
      <w:r>
        <w:tab/>
        <w:t>самостоятельным субъектом</w:t>
      </w:r>
    </w:p>
    <w:p w:rsidR="00205081" w:rsidRDefault="00FA346C">
      <w:pPr>
        <w:pStyle w:val="20"/>
        <w:shd w:val="clear" w:color="auto" w:fill="auto"/>
        <w:spacing w:after="0" w:line="299" w:lineRule="exact"/>
      </w:pPr>
      <w:r>
        <w:t>ответственности в силу ст. 37 Закона о защите прав потребителей, п. 1 ст. 1005 Гражданского кодекса Российской федерации, если расчеты по такой сделке совершаются им от своего имени. При этом разме</w:t>
      </w:r>
      <w:r>
        <w:t>р ответственности посредника ограничивается величиной агентского вознаграждения, что не исключает права потребителя требовать возмещения убытков с основного исполнителя (принципала).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40"/>
      </w:pPr>
      <w:r>
        <w:t>Статьей 10.1 Закона № 132-ФЗ установлено, что договор о реализации турист</w:t>
      </w:r>
      <w:r>
        <w:t>ского продукта должен содержать информацию о том, что лицом (исполнителем), оказывающим туристу и (или) иному заказчику услуги по договору о реализации туристского продукта, является туроператор'. При реализации турагентом туристского продукта от своего им</w:t>
      </w:r>
      <w:r>
        <w:t>ени в договоре с туристом и (или) заказчиком должно содержаться указание на туроператора, сформировавшего туристский продукт, в том числе на способы связи с туроператором (номера телефонов, факсов, адрес сайта в информационно-телекоммуникационной сети «Инт</w:t>
      </w:r>
      <w:r>
        <w:t>ернет», адрес электронной почты и другие сведения).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40"/>
      </w:pPr>
      <w:r>
        <w:t>Из приведенных положений законов следует, что реализация туристского продукта может осуществляться на основании договора, заключаемого туристом с турагентом. При этом в договоре должны быть указаны сведен</w:t>
      </w:r>
      <w:r>
        <w:t>ия о туроператоре, до потребителя должна быть доведена надлежащим образом информация о туроператоре и об оказываемых им услугах. Туроператор и турагент отвечают перед туристом самостоятельно, при этом по общему правилу за неоказание или за ненадлежащее ока</w:t>
      </w:r>
      <w:r>
        <w:t>зание туристу услуг, входящих в туристский продукт, ответственность несет туроператор.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40"/>
      </w:pPr>
      <w:r>
        <w:t>Частями пятой и шестой статьи 10 Закона № 132-ФЗ специально предусмотрено право каждой из сторон потребовать расторжения договора о реализации туристского продукта в свя</w:t>
      </w:r>
      <w:r>
        <w:t>зи с существенным изменением обстоятельств, из которых исходили стороны при заключении договора, к которым относится в том числе невозможность совершения туристом поездки по независящим от него обстоятельствам (болезнь туриста, отказ в выдаче визы и другие</w:t>
      </w:r>
      <w:r>
        <w:t xml:space="preserve"> обстоятельства).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40"/>
      </w:pPr>
      <w:r>
        <w:t xml:space="preserve">Как видно из материалов дела и установлено в судебном заседании между </w:t>
      </w:r>
      <w:r w:rsidR="00DE6030">
        <w:t>******</w:t>
      </w:r>
      <w:r>
        <w:t xml:space="preserve"> и ООО «</w:t>
      </w:r>
      <w:r w:rsidR="00DE6030">
        <w:t>******</w:t>
      </w:r>
      <w:r>
        <w:t xml:space="preserve">», являющейся турагентом, заключен договор реализации туристского продукта от 12 февраля 2020 года № </w:t>
      </w:r>
      <w:r w:rsidR="00DE6030">
        <w:t>**</w:t>
      </w:r>
      <w:r>
        <w:t xml:space="preserve"> в рамках которого </w:t>
      </w:r>
      <w:r w:rsidR="00DE6030">
        <w:t>т</w:t>
      </w:r>
      <w:r>
        <w:t>урагент обя</w:t>
      </w:r>
      <w:r>
        <w:t xml:space="preserve">зуется обеспечить </w:t>
      </w:r>
      <w:r>
        <w:lastRenderedPageBreak/>
        <w:t>оказание заказчи</w:t>
      </w:r>
      <w:r w:rsidR="00DE6030">
        <w:t>ку комплекса услуг, входящих в т</w:t>
      </w:r>
      <w:r>
        <w:t>уристский продукт, сформированный туроператором, на основании настоящего договора о реализации туристского продукта,</w:t>
      </w:r>
      <w:r w:rsidR="00DE6030">
        <w:t xml:space="preserve"> а заказчик обязуется оплатить т</w:t>
      </w:r>
      <w:r>
        <w:t>уристский продукт на условиях, указанных в</w:t>
      </w:r>
      <w:r>
        <w:t xml:space="preserve"> настоящем договоре.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 xml:space="preserve">В соответствии с данным договором турагент обязуется забронировать туристическую поезду на следующих условиях: страна </w:t>
      </w:r>
      <w:r w:rsidR="00DE6030">
        <w:t>****</w:t>
      </w:r>
      <w:r>
        <w:t xml:space="preserve">, город </w:t>
      </w:r>
      <w:r w:rsidR="00DE6030">
        <w:t xml:space="preserve">******, </w:t>
      </w:r>
      <w:r>
        <w:t xml:space="preserve"> дата пребывания с 29 мая 2020 года по 08 июня 2020 года, одноместное размещение.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 xml:space="preserve">Туроператором </w:t>
      </w:r>
      <w:r>
        <w:t>указан ООО «</w:t>
      </w:r>
      <w:r w:rsidR="00DE6030">
        <w:t>******</w:t>
      </w:r>
      <w:r>
        <w:t>».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 xml:space="preserve">Общая стоимость туристского продукта на момент заключения договора составила </w:t>
      </w:r>
      <w:r w:rsidR="00DE6030">
        <w:t>****</w:t>
      </w:r>
      <w:r>
        <w:t xml:space="preserve"> руб. </w:t>
      </w:r>
      <w:r w:rsidR="00DE6030">
        <w:t>****</w:t>
      </w:r>
      <w:r>
        <w:t xml:space="preserve"> коп., из которых </w:t>
      </w:r>
      <w:r w:rsidR="00DE6030">
        <w:t xml:space="preserve">***** </w:t>
      </w:r>
      <w:r>
        <w:t>руб. составляло вознаграждение турагента.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 xml:space="preserve">Истцом по договору было оплачено </w:t>
      </w:r>
      <w:r w:rsidR="00DE6030">
        <w:t>****</w:t>
      </w:r>
      <w:r>
        <w:t xml:space="preserve"> руб. </w:t>
      </w:r>
      <w:r w:rsidR="00DE6030">
        <w:t>***</w:t>
      </w:r>
      <w:r>
        <w:t xml:space="preserve"> коп., что подтверждается кв</w:t>
      </w:r>
      <w:r>
        <w:t xml:space="preserve">итанцией к приходно-кассовому ордеру № </w:t>
      </w:r>
      <w:r w:rsidR="00DE6030">
        <w:t>****</w:t>
      </w:r>
      <w:r>
        <w:t xml:space="preserve"> от 12 февраля 2020 года.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 xml:space="preserve">Учитывая распространение во многих странах новой коронавирусной инфекции </w:t>
      </w:r>
      <w:r>
        <w:rPr>
          <w:lang w:val="en-US" w:eastAsia="en-US" w:bidi="en-US"/>
        </w:rPr>
        <w:t>COVID</w:t>
      </w:r>
      <w:r w:rsidRPr="00DE6030">
        <w:rPr>
          <w:lang w:eastAsia="en-US" w:bidi="en-US"/>
        </w:rPr>
        <w:t xml:space="preserve">-2019, </w:t>
      </w:r>
      <w:r>
        <w:t>01 апреля 2020 года истец обратилась к ООО «</w:t>
      </w:r>
      <w:r w:rsidR="00DE6030">
        <w:t>******</w:t>
      </w:r>
      <w:r>
        <w:t>» с письменным заявлением об отказе от туристи</w:t>
      </w:r>
      <w:r>
        <w:t>ческого продукта и возврате уплаченных денежных средств.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13 апреля 2020 года получен ответ от ООО «</w:t>
      </w:r>
      <w:r w:rsidR="00DE6030">
        <w:t>*********</w:t>
      </w:r>
      <w:r>
        <w:t>», согласно которому ООО «</w:t>
      </w:r>
      <w:r w:rsidR="00DE6030">
        <w:t>*****</w:t>
      </w:r>
      <w:r>
        <w:t xml:space="preserve">» гарантирует выполнение обязательств по возврату денежных средств, внесенных в счет оплату аннулированной </w:t>
      </w:r>
      <w:r>
        <w:t xml:space="preserve">заявки путем переноса (зачета) на новую заявку, в связи с возникновением обстоятельств непреодолимой силы (неблагополучной эпидемиологической обстановкой в стране и в мире, вызванной распространением коронавирусной инфекций </w:t>
      </w:r>
      <w:r>
        <w:rPr>
          <w:lang w:val="en-US" w:eastAsia="en-US" w:bidi="en-US"/>
        </w:rPr>
        <w:t>COVID</w:t>
      </w:r>
      <w:r w:rsidRPr="00DE6030">
        <w:rPr>
          <w:lang w:eastAsia="en-US" w:bidi="en-US"/>
        </w:rPr>
        <w:t>-2019).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 xml:space="preserve">Согласно статье 10 </w:t>
      </w:r>
      <w:r>
        <w:t>Закона об основах туристской деятельности договор о реализации туристского продукта должен соответствовать законодательству о защите прав потребителей.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 xml:space="preserve">Пунктом 1 статьи 28 Закона Российской Федерации от 07.02.1992 № 2300-1 «О защите прав потребителей» </w:t>
      </w:r>
      <w:r>
        <w:t>предусмотрено, что если во время выполнения работы (оказания услуги) стало очевидным, что она не будет выполнена в срок, потребитель вправе по своему выбору отказаться от исполнения договора о выполнении работы (оказании услуги).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В соответствии с пунктом 4</w:t>
      </w:r>
      <w:r>
        <w:t xml:space="preserve"> названной статьи при отказе от исполнения договора о выполнении работы (оказании услуги) исполнитель не вправе требовать возмещения своих затрат, произведенных в процессе выполнения работы (оказания услуги), а также платы за выполненную работу (оказанную </w:t>
      </w:r>
      <w:r>
        <w:t>услугу), за исключением случая, если потребитель принял выполненную работу (оказанную услугу).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Таким образом, если после заключения договора о реализации туристского продукта стало очевидным, что этот продукт не может быть реализован в предусмотренный дого</w:t>
      </w:r>
      <w:r>
        <w:t>вором срок, в том числе из-за невозможности обеспечить личную безопасность туристов, турист вправе отказаться от исполнения названного договора.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Турагент и туроператор в указанном случае не вправе требовать от туриста возмещения расходов, фактически понесе</w:t>
      </w:r>
      <w:r>
        <w:t>нных в связи с исполнением договора.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Кроме того, в соответствии со статьей 14 Закона об основах туристской деятельности в случае возникновения обстоятельств, свидетельствующих о возникновении в стране (месте) временного пребывания туристов (экскурсантов) у</w:t>
      </w:r>
      <w:r>
        <w:t>грозы безопасности их жизни и здоровья, а равно опасности причинения вреда их имуществу, турист (экскурсант) и (или) туроператор (турагент) вправе потребовать в судебном порядке расторжения договора о реализации туристского продукта или его изменения.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60"/>
      </w:pPr>
      <w:r>
        <w:t>Нали</w:t>
      </w:r>
      <w:r>
        <w:t xml:space="preserve">чие указанных обстоятельств подтверждается соответствующими решениями </w:t>
      </w:r>
      <w:r>
        <w:lastRenderedPageBreak/>
        <w:t>федеральных органов государственной власти, органов государственной власти субъектов Российской Федерации, органов местного самоуправления, принимаемыми в соответствии с федеральными зак</w:t>
      </w:r>
      <w:r>
        <w:t>онами.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60"/>
      </w:pPr>
      <w:r>
        <w:t xml:space="preserve">При расторжении до начала путешествия договора о реализации туристского продукта в связи с наступлением обстоятельств, указанных в данной статье, туристу и (или) иному заказчику возвращается денежная сумма, равная общей цене туристского продукта, а </w:t>
      </w:r>
      <w:r>
        <w:t>после начала путешествия - ее часть в размере, пропорциональном стоимости не оказанных туристу услуг.</w:t>
      </w:r>
    </w:p>
    <w:p w:rsidR="00205081" w:rsidRDefault="00FA346C">
      <w:pPr>
        <w:pStyle w:val="20"/>
        <w:shd w:val="clear" w:color="auto" w:fill="auto"/>
        <w:spacing w:after="0" w:line="295" w:lineRule="exact"/>
        <w:ind w:firstLine="660"/>
      </w:pPr>
      <w:r>
        <w:t>Данная норма не предусматривает каких-либо удержаний при расторжении договора до начала путешествия.</w:t>
      </w:r>
    </w:p>
    <w:p w:rsidR="00205081" w:rsidRDefault="00FA346C">
      <w:pPr>
        <w:pStyle w:val="20"/>
        <w:shd w:val="clear" w:color="auto" w:fill="auto"/>
        <w:spacing w:after="0" w:line="295" w:lineRule="exact"/>
        <w:ind w:firstLine="660"/>
      </w:pPr>
      <w:r>
        <w:t>Из приведенных норм в их взаимосвязи следует, что в с</w:t>
      </w:r>
      <w:r>
        <w:t>лучае очевидной невозможности оказания туристской услуги в установленный договором срок, в том числе вследствие невозможности обеспечить безопасность жизни и здоровья туристов в стране временного пребывания, потребитель вправе в одностороннем порядке отказ</w:t>
      </w:r>
      <w:r>
        <w:t>аться от исполнения договора об оказании туристской услуги, при этом в случае отказа от исполнения договора до начала путешествия туристу должна быть возвращена денежная сумма, равная общей цене туристического продукта.</w:t>
      </w:r>
    </w:p>
    <w:p w:rsidR="00205081" w:rsidRDefault="00FA346C">
      <w:pPr>
        <w:pStyle w:val="20"/>
        <w:shd w:val="clear" w:color="auto" w:fill="auto"/>
        <w:spacing w:after="0" w:line="295" w:lineRule="exact"/>
        <w:ind w:firstLine="660"/>
      </w:pPr>
      <w:r>
        <w:t>Кроме того, в соответствии с ч. 1 ст</w:t>
      </w:r>
      <w:r>
        <w:t>. 11.8 Федерального закона от 24.11.1996 № 132-ФЗ «Об основах туристской деятельности в Российской Федерации» в случае принятия иностранным государством решения об ограничении въезда туристов в страну (место) временного пребывания или возникновения обстоят</w:t>
      </w:r>
      <w:r>
        <w:t>ельств, свидетельствующих о возникновении в стране (месте) временного пребывания туристов угрозы безопасности их жизни и здоровья, а равно опасности причинения вреда их имуществу, указанных в статье 14 настоящего Федерального закона, Правительством Российс</w:t>
      </w:r>
      <w:r>
        <w:t>кой Федерации может быть принято решение о возврате туристам и (или) иным заказчикам уплаченных ими за туристский продукт денежных сумм из средств фонда персональной ответственности туроператора. При этом в случае принятия Правительством Российской Федерац</w:t>
      </w:r>
      <w:r>
        <w:t>ии такого решения при расторжении договора о реализации туристского продукта, заключенного туроператором или турагентом с туристом и (или) иным заказчиком, до начала путешествия туристу и (или) иному заказчику возвращается денежная сумма, равная общей цене</w:t>
      </w:r>
      <w:r>
        <w:t xml:space="preserve"> туристского продукта, а после начала путешествия - часть указанной общей цены в размере, пропорциональном стоимости не оказанных туристу услуг.</w:t>
      </w:r>
    </w:p>
    <w:p w:rsidR="00205081" w:rsidRDefault="00FA346C">
      <w:pPr>
        <w:pStyle w:val="20"/>
        <w:numPr>
          <w:ilvl w:val="0"/>
          <w:numId w:val="1"/>
        </w:numPr>
        <w:shd w:val="clear" w:color="auto" w:fill="auto"/>
        <w:tabs>
          <w:tab w:val="left" w:pos="1901"/>
        </w:tabs>
        <w:spacing w:after="0" w:line="295" w:lineRule="exact"/>
        <w:ind w:firstLine="660"/>
      </w:pPr>
      <w:r>
        <w:t>г. Правительством РФ принято распоряжение № 898-р, которым установлено возвратить туристам и (или) иным заказчи</w:t>
      </w:r>
      <w:r>
        <w:t>кам уплаченные ими за туристический продукт в случае, если путешествие планировалось в период с начала действий ограничений, предусмотренных ст. 11.8 вышеуказанного закона, до 1 июня 2020 года денежные суммы из средств фонда персональной ответственности ту</w:t>
      </w:r>
      <w:r>
        <w:t>роператора.</w:t>
      </w:r>
    </w:p>
    <w:p w:rsidR="00205081" w:rsidRDefault="00FA346C">
      <w:pPr>
        <w:pStyle w:val="20"/>
        <w:numPr>
          <w:ilvl w:val="0"/>
          <w:numId w:val="2"/>
        </w:numPr>
        <w:shd w:val="clear" w:color="auto" w:fill="auto"/>
        <w:tabs>
          <w:tab w:val="left" w:pos="1901"/>
        </w:tabs>
        <w:spacing w:after="0" w:line="295" w:lineRule="exact"/>
        <w:ind w:firstLine="660"/>
      </w:pPr>
      <w:r>
        <w:t xml:space="preserve">Федеральное агентство по туризму опубликовало на официальном сайте информационное письмо для туристов в связи с наличием угрозы распространения коронавирусной инфекции </w:t>
      </w:r>
      <w:r>
        <w:rPr>
          <w:lang w:val="en-US" w:eastAsia="en-US" w:bidi="en-US"/>
        </w:rPr>
        <w:t>COVID</w:t>
      </w:r>
      <w:r w:rsidRPr="00DE6030">
        <w:rPr>
          <w:lang w:eastAsia="en-US" w:bidi="en-US"/>
        </w:rPr>
        <w:t xml:space="preserve">-2019, </w:t>
      </w:r>
      <w:r>
        <w:t>согласно которому ограничено авиасообщение с Россией.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 xml:space="preserve">При указанных обстоятельствах, принимая во внимание, что информация о распространении новой коронавирусной инфекции </w:t>
      </w:r>
      <w:r>
        <w:rPr>
          <w:lang w:val="en-US" w:eastAsia="en-US" w:bidi="en-US"/>
        </w:rPr>
        <w:t>COVID</w:t>
      </w:r>
      <w:r w:rsidRPr="00DE6030">
        <w:rPr>
          <w:lang w:eastAsia="en-US" w:bidi="en-US"/>
        </w:rPr>
        <w:t xml:space="preserve">-2019 </w:t>
      </w:r>
      <w:r>
        <w:t>носила официальный характер, для ответчика было очевидным невозможность оказания туристской услуги в установленный договором срок</w:t>
      </w:r>
      <w:r>
        <w:t xml:space="preserve">, требования истицы о расторжении договора о реализации туристического продукта и возврате оплаченных по договору о реализации туристического продукта денежных средств в размере </w:t>
      </w:r>
      <w:r w:rsidR="00DE6030">
        <w:t>*******</w:t>
      </w:r>
      <w:r>
        <w:t xml:space="preserve"> руб. являются </w:t>
      </w:r>
      <w:r>
        <w:lastRenderedPageBreak/>
        <w:t>обоснованными и подлежащими удовлетворению.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В соответствии</w:t>
      </w:r>
      <w:r>
        <w:t xml:space="preserve"> со ст. 13 ч. 6 Закона Российской Федерации от 07.02.1992 № 2300-1 «О защите прав потребителей»,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</w:t>
      </w:r>
      <w:r>
        <w:t>портера) за несоблюдение</w:t>
      </w:r>
      <w:r w:rsidR="00DE6030">
        <w:t xml:space="preserve"> и</w:t>
      </w:r>
      <w:r>
        <w:rPr>
          <w:rStyle w:val="223pt"/>
        </w:rPr>
        <w:t xml:space="preserve"> </w:t>
      </w:r>
      <w:r>
        <w:t>добровольном порядке удовлетворения требований потребителя штраф в размере пятидесяти процентов от суммы, присужденной судом в пользу потребителя.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В соответствии с п. 46 постановления Пленума Верховного суда РФ от 28 июня 2012 го</w:t>
      </w:r>
      <w:r>
        <w:t>да № 17 «О рассмотрении судами гражданских дел по спорам о защите прав потребителей» 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 добровольн</w:t>
      </w:r>
      <w:r>
        <w:t>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с ответчика в пользу потребителя штраф независимо оттого, заявлялось ли такое требование суду (п.</w:t>
      </w:r>
      <w:r>
        <w:t xml:space="preserve"> 6 ст. 13 Закона).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Поскольку судом удовлетворяются требования потребителя, истца по делу, поэтому с ответчика ООО «</w:t>
      </w:r>
      <w:r w:rsidR="00DE6030">
        <w:t>******</w:t>
      </w:r>
      <w:r>
        <w:t xml:space="preserve">» подлежит взысканию штраф за несоблюдение в добровольном порядке удовлетворения требований потребителя в размере </w:t>
      </w:r>
      <w:r w:rsidR="00DE6030">
        <w:t>**** руб. ****</w:t>
      </w:r>
      <w:r>
        <w:t xml:space="preserve"> </w:t>
      </w:r>
      <w:r>
        <w:t>коп.</w:t>
      </w:r>
    </w:p>
    <w:p w:rsidR="00205081" w:rsidRDefault="00FA346C">
      <w:pPr>
        <w:pStyle w:val="20"/>
        <w:shd w:val="clear" w:color="auto" w:fill="auto"/>
        <w:spacing w:after="0" w:line="302" w:lineRule="exact"/>
        <w:ind w:firstLine="600"/>
      </w:pPr>
      <w:r>
        <w:t>Согласно ст. 103 ГПК РФ с ответчика ООО «</w:t>
      </w:r>
      <w:r w:rsidR="00DE6030">
        <w:t>********</w:t>
      </w:r>
      <w:r>
        <w:t xml:space="preserve">» подлежит взысканию государственная пошлина в доход местного бюджета в размере </w:t>
      </w:r>
      <w:r w:rsidR="00DE6030">
        <w:t>***** руб. ****</w:t>
      </w:r>
      <w:r>
        <w:t xml:space="preserve"> коп.</w:t>
      </w:r>
    </w:p>
    <w:p w:rsidR="00205081" w:rsidRDefault="00FA346C">
      <w:pPr>
        <w:pStyle w:val="20"/>
        <w:shd w:val="clear" w:color="auto" w:fill="auto"/>
        <w:spacing w:after="274" w:line="302" w:lineRule="exact"/>
        <w:ind w:firstLine="600"/>
      </w:pPr>
      <w:r>
        <w:t>Руководствуясь ст.ст.194-199 ГПК РФ, суд</w:t>
      </w:r>
    </w:p>
    <w:p w:rsidR="00205081" w:rsidRDefault="00FA346C">
      <w:pPr>
        <w:pStyle w:val="20"/>
        <w:shd w:val="clear" w:color="auto" w:fill="auto"/>
        <w:spacing w:after="271" w:line="260" w:lineRule="exact"/>
        <w:jc w:val="center"/>
      </w:pPr>
      <w:r>
        <w:t>решил: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00"/>
      </w:pPr>
      <w:r>
        <w:t>Исковое заявление Управления Роспотребнадзора по Нов</w:t>
      </w:r>
      <w:r>
        <w:t xml:space="preserve">городской области, действующего в интересах </w:t>
      </w:r>
      <w:r w:rsidR="00DE6030">
        <w:t>**********</w:t>
      </w:r>
      <w:r>
        <w:t>, к ООО «</w:t>
      </w:r>
      <w:r w:rsidR="00DE6030">
        <w:t>*******</w:t>
      </w:r>
      <w:r>
        <w:t>», ООО «</w:t>
      </w:r>
      <w:r w:rsidR="00DE6030">
        <w:t>********</w:t>
      </w:r>
      <w:r>
        <w:t>» о расторжении договора реализации туристских услуг, взыскании стоимости тура, штрафа за неудовлетворение требований потребителя в доброволь</w:t>
      </w:r>
      <w:r>
        <w:t>ном порядке удовлетворить.</w:t>
      </w:r>
    </w:p>
    <w:p w:rsidR="00205081" w:rsidRDefault="00FA346C">
      <w:pPr>
        <w:pStyle w:val="20"/>
        <w:shd w:val="clear" w:color="auto" w:fill="auto"/>
        <w:tabs>
          <w:tab w:val="left" w:pos="9083"/>
        </w:tabs>
        <w:spacing w:after="0" w:line="299" w:lineRule="exact"/>
        <w:ind w:firstLine="600"/>
      </w:pPr>
      <w:r>
        <w:t xml:space="preserve">Расторгнуть договор № </w:t>
      </w:r>
      <w:r w:rsidR="00DE6030">
        <w:t>****</w:t>
      </w:r>
      <w:r>
        <w:t xml:space="preserve"> реализации туристских услуг от 12 февраля 2020 года, заключенный между </w:t>
      </w:r>
      <w:r w:rsidR="00DE6030">
        <w:t>*********</w:t>
      </w:r>
      <w:r>
        <w:t xml:space="preserve"> и ООО «</w:t>
      </w:r>
      <w:r w:rsidR="00DE6030">
        <w:t>*******</w:t>
      </w:r>
      <w:r>
        <w:t>».</w:t>
      </w:r>
      <w:r>
        <w:tab/>
      </w:r>
      <w:r>
        <w:rPr>
          <w:vertAlign w:val="superscript"/>
        </w:rPr>
        <w:t>: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00"/>
      </w:pPr>
      <w:r>
        <w:t>Взыскать с ООО «</w:t>
      </w:r>
      <w:r w:rsidR="00DE6030">
        <w:t>********</w:t>
      </w:r>
      <w:r>
        <w:t xml:space="preserve">» в пользу </w:t>
      </w:r>
      <w:r w:rsidR="00DE6030">
        <w:t>*******</w:t>
      </w:r>
      <w:r>
        <w:t xml:space="preserve"> стоим</w:t>
      </w:r>
      <w:r>
        <w:t xml:space="preserve">ость тура в размере </w:t>
      </w:r>
      <w:r w:rsidR="00DE6030">
        <w:t>******</w:t>
      </w:r>
      <w:r>
        <w:t xml:space="preserve"> руб. </w:t>
      </w:r>
      <w:r w:rsidR="00DE6030">
        <w:t>*****</w:t>
      </w:r>
      <w:r>
        <w:t xml:space="preserve"> коп., штраф за неудовлетворение в добровольном порядке требований потребителя в размере </w:t>
      </w:r>
      <w:r w:rsidR="00DE6030">
        <w:t>******** руб. ****</w:t>
      </w:r>
      <w:r>
        <w:t xml:space="preserve"> коп.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00"/>
      </w:pPr>
      <w:r>
        <w:t>Взыскать с ООО «</w:t>
      </w:r>
      <w:r w:rsidR="00DE6030">
        <w:t>******</w:t>
      </w:r>
      <w:r>
        <w:t xml:space="preserve">» в местный бюджет государственную пошлину в сумме </w:t>
      </w:r>
      <w:r w:rsidR="00DE6030">
        <w:t>****</w:t>
      </w:r>
      <w:r>
        <w:t xml:space="preserve"> руб. </w:t>
      </w:r>
      <w:r w:rsidR="00DE6030">
        <w:t>****</w:t>
      </w:r>
      <w:r>
        <w:t xml:space="preserve"> коп.</w:t>
      </w:r>
    </w:p>
    <w:p w:rsidR="00205081" w:rsidRDefault="00FA346C">
      <w:pPr>
        <w:pStyle w:val="20"/>
        <w:shd w:val="clear" w:color="auto" w:fill="auto"/>
        <w:spacing w:after="0" w:line="299" w:lineRule="exact"/>
        <w:ind w:firstLine="600"/>
      </w:pPr>
      <w:r>
        <w:t xml:space="preserve">Лица, участвующие </w:t>
      </w:r>
      <w:r>
        <w:t>в деле и их представители, вправе обратиться к мировому судье с заявлением о составлении мотивированного решения:</w:t>
      </w:r>
    </w:p>
    <w:p w:rsidR="00205081" w:rsidRDefault="00FA346C">
      <w:pPr>
        <w:pStyle w:val="20"/>
        <w:shd w:val="clear" w:color="auto" w:fill="auto"/>
        <w:spacing w:after="0" w:line="306" w:lineRule="exact"/>
        <w:ind w:firstLine="580"/>
      </w:pPr>
      <w:r>
        <w:t>в течение трех дней со дня объявления резол</w:t>
      </w:r>
      <w:r w:rsidR="00DE6030">
        <w:t>ютивной части решения суда, если</w:t>
      </w:r>
      <w:r>
        <w:t xml:space="preserve"> лица, участвующие в деле, их представители присутствовали в </w:t>
      </w:r>
      <w:r>
        <w:t>судебном заседании;</w:t>
      </w:r>
    </w:p>
    <w:p w:rsidR="00205081" w:rsidRDefault="00FA346C">
      <w:pPr>
        <w:pStyle w:val="20"/>
        <w:shd w:val="clear" w:color="auto" w:fill="auto"/>
        <w:spacing w:after="0" w:line="306" w:lineRule="exact"/>
        <w:ind w:firstLine="580"/>
      </w:pPr>
      <w:r>
        <w:t>в течение пятнадцати дней со дня объявления резолютивной части решения суда если лица, участвующие в деле, их представители не присутствовали в судебной заседании.</w:t>
      </w:r>
    </w:p>
    <w:p w:rsidR="00205081" w:rsidRDefault="00FA346C">
      <w:pPr>
        <w:pStyle w:val="20"/>
        <w:shd w:val="clear" w:color="auto" w:fill="auto"/>
        <w:spacing w:after="0" w:line="306" w:lineRule="exact"/>
        <w:ind w:firstLine="580"/>
      </w:pPr>
      <w:r>
        <w:t>Решение может быть обжаловано в апелляционном порядке в Новгородский рай</w:t>
      </w:r>
      <w:r>
        <w:t>онный суд Новгородской области через мирового судью судебного участка № 34 Новгородского судебного района Новгородской области в течение месяца со дня его принятия, а в случае поступления ходатайств о составлении мотивированного решения - со дня составлени</w:t>
      </w:r>
      <w:r>
        <w:t>я мотивированного решения.</w:t>
      </w:r>
    </w:p>
    <w:p w:rsidR="00205081" w:rsidRDefault="00205081">
      <w:pPr>
        <w:framePr w:h="2678" w:wrap="notBeside" w:vAnchor="text" w:hAnchor="text" w:xAlign="right" w:y="1"/>
        <w:jc w:val="right"/>
        <w:rPr>
          <w:sz w:val="2"/>
          <w:szCs w:val="2"/>
        </w:rPr>
      </w:pPr>
    </w:p>
    <w:p w:rsidR="00205081" w:rsidRDefault="00205081">
      <w:pPr>
        <w:rPr>
          <w:sz w:val="2"/>
          <w:szCs w:val="2"/>
        </w:rPr>
      </w:pPr>
    </w:p>
    <w:p w:rsidR="00205081" w:rsidRDefault="00205081">
      <w:pPr>
        <w:rPr>
          <w:sz w:val="2"/>
          <w:szCs w:val="2"/>
        </w:rPr>
        <w:sectPr w:rsidR="00205081">
          <w:headerReference w:type="even" r:id="rId7"/>
          <w:headerReference w:type="default" r:id="rId8"/>
          <w:pgSz w:w="11900" w:h="16840"/>
          <w:pgMar w:top="992" w:right="413" w:bottom="1221" w:left="413" w:header="0" w:footer="3" w:gutter="1252"/>
          <w:cols w:space="720"/>
          <w:noEndnote/>
          <w:titlePg/>
          <w:docGrid w:linePitch="360"/>
        </w:sectPr>
      </w:pPr>
    </w:p>
    <w:p w:rsidR="00205081" w:rsidRDefault="00FA346C">
      <w:pPr>
        <w:framePr w:h="16060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803.25pt">
            <v:imagedata r:id="rId9" r:href="rId10"/>
          </v:shape>
        </w:pict>
      </w:r>
    </w:p>
    <w:p w:rsidR="00205081" w:rsidRDefault="00205081">
      <w:pPr>
        <w:rPr>
          <w:sz w:val="2"/>
          <w:szCs w:val="2"/>
        </w:rPr>
      </w:pPr>
    </w:p>
    <w:p w:rsidR="00205081" w:rsidRDefault="00205081">
      <w:pPr>
        <w:rPr>
          <w:sz w:val="2"/>
          <w:szCs w:val="2"/>
        </w:rPr>
      </w:pPr>
    </w:p>
    <w:sectPr w:rsidR="00205081" w:rsidSect="00205081">
      <w:headerReference w:type="even" r:id="rId11"/>
      <w:headerReference w:type="default" r:id="rId12"/>
      <w:pgSz w:w="11900" w:h="16840"/>
      <w:pgMar w:top="122" w:right="925" w:bottom="122" w:left="925" w:header="0" w:footer="3" w:gutter="3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46C" w:rsidRDefault="00FA346C" w:rsidP="00205081">
      <w:r>
        <w:separator/>
      </w:r>
    </w:p>
  </w:endnote>
  <w:endnote w:type="continuationSeparator" w:id="1">
    <w:p w:rsidR="00FA346C" w:rsidRDefault="00FA346C" w:rsidP="00205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46C" w:rsidRDefault="00FA346C"/>
  </w:footnote>
  <w:footnote w:type="continuationSeparator" w:id="1">
    <w:p w:rsidR="00FA346C" w:rsidRDefault="00FA346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1" w:rsidRDefault="00205081">
    <w:pPr>
      <w:rPr>
        <w:sz w:val="2"/>
        <w:szCs w:val="2"/>
      </w:rPr>
    </w:pPr>
    <w:r w:rsidRPr="002050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3.8pt;margin-top:31.45pt;width:5.2pt;height:8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081" w:rsidRDefault="00205081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DE6030" w:rsidRPr="00DE6030">
                    <w:rPr>
                      <w:rStyle w:val="a6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1" w:rsidRDefault="00205081">
    <w:pPr>
      <w:rPr>
        <w:sz w:val="2"/>
        <w:szCs w:val="2"/>
      </w:rPr>
    </w:pPr>
    <w:r w:rsidRPr="002050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8pt;margin-top:31.45pt;width:5.2pt;height:8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081" w:rsidRPr="00DE6030" w:rsidRDefault="00205081" w:rsidP="00DE6030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1" w:rsidRDefault="0020508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1" w:rsidRDefault="002050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E59"/>
    <w:multiLevelType w:val="multilevel"/>
    <w:tmpl w:val="8574472E"/>
    <w:lvl w:ilvl="0">
      <w:start w:val="2020"/>
      <w:numFmt w:val="decimal"/>
      <w:lvlText w:val="2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7D6569"/>
    <w:multiLevelType w:val="multilevel"/>
    <w:tmpl w:val="80CEF956"/>
    <w:lvl w:ilvl="0">
      <w:start w:val="2020"/>
      <w:numFmt w:val="decimal"/>
      <w:lvlText w:val="04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05081"/>
    <w:rsid w:val="00205081"/>
    <w:rsid w:val="00DE6030"/>
    <w:rsid w:val="00FA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0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5081"/>
    <w:rPr>
      <w:color w:val="0066CC"/>
      <w:u w:val="single"/>
    </w:rPr>
  </w:style>
  <w:style w:type="character" w:customStyle="1" w:styleId="2Exact">
    <w:name w:val="Основной текст (2) Exact"/>
    <w:basedOn w:val="a0"/>
    <w:rsid w:val="00205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205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205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205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20508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3pt">
    <w:name w:val="Основной текст (2) + 23 pt;Курсив"/>
    <w:basedOn w:val="2"/>
    <w:rsid w:val="00205081"/>
    <w:rPr>
      <w:i/>
      <w:iCs/>
      <w:color w:val="000000"/>
      <w:spacing w:val="0"/>
      <w:w w:val="100"/>
      <w:position w:val="0"/>
      <w:sz w:val="46"/>
      <w:szCs w:val="4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05081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0508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2050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DE60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6030"/>
    <w:rPr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DE60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E603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../../../../USER~1.USE/AppData/Local/Temp/FineReader12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2916</Words>
  <Characters>16623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2020-08-28T11:17:00Z</dcterms:created>
  <dcterms:modified xsi:type="dcterms:W3CDTF">2020-08-28T11:26:00Z</dcterms:modified>
</cp:coreProperties>
</file>