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6D" w:rsidRDefault="0027296D">
      <w:pPr>
        <w:spacing w:line="64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9.55pt;margin-top:.1pt;width:114.65pt;height:14.85pt;z-index:251657728;mso-wrap-distance-left:5pt;mso-wrap-distance-right:5pt;mso-position-horizontal-relative:margin" filled="f" stroked="f">
            <v:textbox style="mso-fit-shape-to-text:t" inset="0,0,0,0">
              <w:txbxContent>
                <w:p w:rsidR="0027296D" w:rsidRDefault="001B29C8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Дело №2-1327/2020</w:t>
                  </w:r>
                </w:p>
              </w:txbxContent>
            </v:textbox>
            <w10:wrap anchorx="margin"/>
          </v:shape>
        </w:pict>
      </w:r>
    </w:p>
    <w:p w:rsidR="0027296D" w:rsidRDefault="0027296D">
      <w:pPr>
        <w:rPr>
          <w:sz w:val="2"/>
          <w:szCs w:val="2"/>
        </w:rPr>
        <w:sectPr w:rsidR="0027296D">
          <w:type w:val="continuous"/>
          <w:pgSz w:w="11900" w:h="16840"/>
          <w:pgMar w:top="1120" w:right="607" w:bottom="378" w:left="1591" w:header="0" w:footer="3" w:gutter="0"/>
          <w:cols w:space="720"/>
          <w:noEndnote/>
          <w:docGrid w:linePitch="360"/>
        </w:sectPr>
      </w:pPr>
    </w:p>
    <w:p w:rsidR="0027296D" w:rsidRDefault="0027296D">
      <w:pPr>
        <w:pStyle w:val="20"/>
        <w:shd w:val="clear" w:color="auto" w:fill="auto"/>
        <w:spacing w:line="260" w:lineRule="exact"/>
        <w:jc w:val="center"/>
      </w:pPr>
      <w:r>
        <w:lastRenderedPageBreak/>
        <w:pict>
          <v:shape id="_x0000_s1027" type="#_x0000_t202" style="position:absolute;left:0;text-align:left;margin-left:1.6pt;margin-top:42.55pt;width:103.7pt;height:15.85pt;z-index:-125829376;mso-wrap-distance-left:5pt;mso-wrap-distance-right:5pt;mso-position-horizontal-relative:margin" filled="f" stroked="f">
            <v:textbox style="mso-fit-shape-to-text:t" inset="0,0,0,0">
              <w:txbxContent>
                <w:p w:rsidR="0027296D" w:rsidRDefault="001B29C8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15 июня 2020 года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52.65pt;margin-top:10.6pt;width:179.45pt;height:32.9pt;z-index:-125829375;mso-wrap-distance-left:152.65pt;mso-wrap-distance-right:153pt;mso-wrap-distance-bottom:14.65pt;mso-position-horizontal-relative:margin" filled="f" stroked="f">
            <v:textbox style="mso-fit-shape-to-text:t" inset="0,0,0,0">
              <w:txbxContent>
                <w:p w:rsidR="0027296D" w:rsidRDefault="001B29C8">
                  <w:pPr>
                    <w:pStyle w:val="20"/>
                    <w:shd w:val="clear" w:color="auto" w:fill="auto"/>
                    <w:spacing w:line="302" w:lineRule="exact"/>
                    <w:jc w:val="center"/>
                  </w:pPr>
                  <w:r>
                    <w:rPr>
                      <w:rStyle w:val="2Exact"/>
                    </w:rPr>
                    <w:t>(резолютивная часть)</w:t>
                  </w:r>
                  <w:r>
                    <w:rPr>
                      <w:rStyle w:val="2Exact"/>
                    </w:rPr>
                    <w:br/>
                    <w:t>Именем Российской Федерации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376pt;margin-top:42.15pt;width:107.1pt;height:16pt;z-index:-125829374;mso-wrap-distance-left:5pt;mso-wrap-distance-right:5pt;mso-position-horizontal-relative:margin" filled="f" stroked="f">
            <v:textbox style="mso-fit-shape-to-text:t" inset="0,0,0,0">
              <w:txbxContent>
                <w:p w:rsidR="0027296D" w:rsidRDefault="001B29C8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Великий Новгород</w:t>
                  </w:r>
                </w:p>
              </w:txbxContent>
            </v:textbox>
            <w10:wrap type="topAndBottom" anchorx="margin"/>
          </v:shape>
        </w:pict>
      </w:r>
      <w:r w:rsidR="001B29C8">
        <w:t>РЕШЕНИЕ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</w:pPr>
      <w:r>
        <w:t xml:space="preserve">Мировой судья судебного участка № 34 Новгородского судебного района Новгородской области </w:t>
      </w:r>
      <w:r w:rsidR="00074704">
        <w:t>******</w:t>
      </w:r>
      <w:r>
        <w:t>., при</w:t>
      </w:r>
      <w:r>
        <w:t xml:space="preserve"> секретаре </w:t>
      </w:r>
      <w:r w:rsidR="00074704">
        <w:t>**********</w:t>
      </w:r>
      <w:r>
        <w:t>.,</w:t>
      </w:r>
    </w:p>
    <w:p w:rsidR="0027296D" w:rsidRDefault="001B29C8">
      <w:pPr>
        <w:pStyle w:val="20"/>
        <w:shd w:val="clear" w:color="auto" w:fill="auto"/>
        <w:spacing w:after="271" w:line="299" w:lineRule="exact"/>
        <w:ind w:firstLine="600"/>
      </w:pPr>
      <w:r>
        <w:t xml:space="preserve">рассмотрев в открытом судебном заседании гражданское дело по иску </w:t>
      </w:r>
      <w:r w:rsidR="00074704">
        <w:t>*********</w:t>
      </w:r>
      <w:r>
        <w:t xml:space="preserve"> к ООО «</w:t>
      </w:r>
      <w:r w:rsidR="00074704">
        <w:t>*********</w:t>
      </w:r>
      <w:r>
        <w:t>» о взыскании двукратной стоимости товара, неустойки, убытков, компенсации морального вреда, штрафа за неудовлетворен</w:t>
      </w:r>
      <w:r>
        <w:t>ие требований потребителя в добровольном порядке, руководствуясь ст.ст.194-199 ГПК РФ, суд</w:t>
      </w:r>
    </w:p>
    <w:p w:rsidR="0027296D" w:rsidRDefault="001B29C8">
      <w:pPr>
        <w:pStyle w:val="20"/>
        <w:shd w:val="clear" w:color="auto" w:fill="auto"/>
        <w:spacing w:after="256" w:line="260" w:lineRule="exact"/>
        <w:jc w:val="center"/>
      </w:pPr>
      <w:r>
        <w:t>решил: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  <w:jc w:val="both"/>
      </w:pPr>
      <w:r>
        <w:t xml:space="preserve">Исковое заявление </w:t>
      </w:r>
      <w:r w:rsidR="00074704">
        <w:t>*******</w:t>
      </w:r>
      <w:r>
        <w:t xml:space="preserve"> к ООО «</w:t>
      </w:r>
      <w:r w:rsidR="00074704">
        <w:t>********</w:t>
      </w:r>
      <w:r>
        <w:t xml:space="preserve">» о взыскании двукратной стоимости товара, неустойки, убытков, компенсации морального вреда, </w:t>
      </w:r>
      <w:r>
        <w:t>штрафа за неудовлетворение требований потребителя в добровольном порядке удовлетворить частично.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  <w:jc w:val="both"/>
      </w:pPr>
      <w:r>
        <w:t>Взыскать с ООО «</w:t>
      </w:r>
      <w:r w:rsidR="00074704">
        <w:t>*****</w:t>
      </w:r>
      <w:r>
        <w:t xml:space="preserve">» в пользу </w:t>
      </w:r>
      <w:r w:rsidR="00074704">
        <w:t>********</w:t>
      </w:r>
      <w:r>
        <w:t xml:space="preserve"> неустойку в размере </w:t>
      </w:r>
      <w:r w:rsidR="00074704">
        <w:t>*****</w:t>
      </w:r>
      <w:r>
        <w:t xml:space="preserve"> руб. </w:t>
      </w:r>
      <w:r w:rsidR="00074704">
        <w:t xml:space="preserve">*** </w:t>
      </w:r>
      <w:r>
        <w:t xml:space="preserve">коп., компенсацию морального вреда в сумме </w:t>
      </w:r>
      <w:r w:rsidR="00074704">
        <w:t>*******</w:t>
      </w:r>
      <w:r>
        <w:t xml:space="preserve"> руб. </w:t>
      </w:r>
      <w:r w:rsidR="00074704">
        <w:t>****</w:t>
      </w:r>
      <w:r>
        <w:t xml:space="preserve">коп., </w:t>
      </w:r>
      <w:r>
        <w:t xml:space="preserve">штраф за неудовлетворение в добровольном порядке требований потребителя в размере </w:t>
      </w:r>
      <w:r w:rsidR="00074704">
        <w:t>******</w:t>
      </w:r>
      <w:r>
        <w:t xml:space="preserve">руб. </w:t>
      </w:r>
      <w:r w:rsidR="00074704">
        <w:t>****</w:t>
      </w:r>
      <w:r>
        <w:t xml:space="preserve"> коп.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  <w:jc w:val="both"/>
      </w:pPr>
      <w:r>
        <w:t>Взыскать с ООО «</w:t>
      </w:r>
      <w:r w:rsidR="00074704">
        <w:t>*******</w:t>
      </w:r>
      <w:r>
        <w:t xml:space="preserve">» в пользу </w:t>
      </w:r>
      <w:r w:rsidR="00074704">
        <w:t>**********</w:t>
      </w:r>
      <w:r>
        <w:t xml:space="preserve"> расходы на оплату услуг представителя в размере </w:t>
      </w:r>
      <w:r w:rsidR="00074704">
        <w:t>******</w:t>
      </w:r>
      <w:r>
        <w:t xml:space="preserve"> руб.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  <w:jc w:val="both"/>
      </w:pPr>
      <w:r>
        <w:t xml:space="preserve">В удовлетворении требований </w:t>
      </w:r>
      <w:r w:rsidR="00074704">
        <w:t>**********</w:t>
      </w:r>
      <w:r>
        <w:t xml:space="preserve"> в остальной части отказать.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  <w:jc w:val="both"/>
      </w:pPr>
      <w:r>
        <w:t>Взыскать с ООО «</w:t>
      </w:r>
      <w:r w:rsidR="00074704">
        <w:t>********</w:t>
      </w:r>
      <w:r>
        <w:t xml:space="preserve">» в доход местного бюджета государственную пошлину в сумме </w:t>
      </w:r>
      <w:r w:rsidR="00074704">
        <w:t>****</w:t>
      </w:r>
      <w:r>
        <w:t xml:space="preserve"> руб. </w:t>
      </w:r>
      <w:r w:rsidR="00074704">
        <w:t>*****</w:t>
      </w:r>
      <w:r>
        <w:t xml:space="preserve"> коп.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  <w:jc w:val="both"/>
      </w:pPr>
      <w:r>
        <w:t>Лица, участвующие в деле и их представители, вправе обратиться к мировому судье с заявлением о составлени</w:t>
      </w:r>
      <w:r>
        <w:t>и мотивированного решения: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  <w:jc w:val="both"/>
      </w:pP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7296D" w:rsidRDefault="001B29C8">
      <w:pPr>
        <w:pStyle w:val="20"/>
        <w:shd w:val="clear" w:color="auto" w:fill="auto"/>
        <w:spacing w:line="299" w:lineRule="exact"/>
        <w:ind w:firstLine="600"/>
        <w:jc w:val="both"/>
      </w:pPr>
      <w:r>
        <w:t>в течение пятнадцати дней со дня объявления резолютивной части решения су</w:t>
      </w:r>
      <w:r>
        <w:t>да, если лица, участвующие в деле, их представители не присутствовали в судебном заседании.</w:t>
      </w:r>
    </w:p>
    <w:p w:rsidR="00074704" w:rsidRDefault="0027296D" w:rsidP="00074704">
      <w:pPr>
        <w:pStyle w:val="20"/>
        <w:shd w:val="clear" w:color="auto" w:fill="auto"/>
        <w:spacing w:after="960" w:line="299" w:lineRule="exact"/>
        <w:ind w:firstLine="600"/>
        <w:jc w:val="both"/>
      </w:pPr>
      <w:r>
        <w:pict>
          <v:shape id="_x0000_s1030" type="#_x0000_t202" style="position:absolute;left:0;text-align:left;margin-left:47.95pt;margin-top:173.85pt;width:87.5pt;height:13pt;z-index:-125829373;mso-wrap-distance-left:5pt;mso-wrap-distance-right:5pt;mso-position-horizontal-relative:margin" filled="f" stroked="f">
            <v:textbox style="mso-fit-shape-to-text:t" inset="0,0,0,0">
              <w:txbxContent>
                <w:p w:rsidR="0027296D" w:rsidRDefault="001B29C8">
                  <w:pPr>
                    <w:pStyle w:val="a4"/>
                    <w:shd w:val="clear" w:color="auto" w:fill="auto"/>
                    <w:spacing w:line="260" w:lineRule="exact"/>
                  </w:pPr>
                  <w:r>
                    <w:t>Мировой судья</w:t>
                  </w:r>
                </w:p>
              </w:txbxContent>
            </v:textbox>
            <w10:wrap type="topAndBottom" anchorx="margin"/>
          </v:shape>
        </w:pict>
      </w:r>
      <w:r w:rsidR="001B29C8">
        <w:t>Решение может быть обжаловано в апелляционном порядке в Новгородский районный суд Новгородской области через мирового судью суде</w:t>
      </w:r>
      <w:r w:rsidR="001B29C8">
        <w:t xml:space="preserve">бного участка № 34 </w:t>
      </w:r>
      <w:r w:rsidR="00074704">
        <w:t>Новгородского судебного района Новгородской</w:t>
      </w:r>
      <w:r w:rsidR="00074704">
        <w:tab/>
        <w:t xml:space="preserve"> области в течение месяца со дня его принятия, а в случаи поступления ходатайства о составлении мотивировочного  решения –со дня составления мотивировочного решения. </w:t>
      </w:r>
    </w:p>
    <w:p w:rsidR="0027296D" w:rsidRDefault="00074704">
      <w:pPr>
        <w:rPr>
          <w:sz w:val="2"/>
          <w:szCs w:val="2"/>
        </w:rPr>
      </w:pPr>
      <w:r>
        <w:pict>
          <v:shape id="_x0000_s1031" type="#_x0000_t202" style="position:absolute;margin-left:237.7pt;margin-top:-626.55pt;width:87.65pt;height:13pt;z-index:-125829372;mso-wrap-distance-left:5pt;mso-wrap-distance-right:5pt;mso-position-horizontal-relative:margin" filled="f" stroked="f">
            <v:textbox style="mso-fit-shape-to-text:t" inset="0,0,0,0">
              <w:txbxContent>
                <w:p w:rsidR="0027296D" w:rsidRDefault="0027296D">
                  <w:pPr>
                    <w:pStyle w:val="a4"/>
                    <w:shd w:val="clear" w:color="auto" w:fill="auto"/>
                    <w:spacing w:line="260" w:lineRule="exact"/>
                  </w:pPr>
                </w:p>
              </w:txbxContent>
            </v:textbox>
            <w10:wrap type="topAndBottom" anchorx="margin"/>
          </v:shape>
        </w:pict>
      </w:r>
    </w:p>
    <w:sectPr w:rsidR="0027296D" w:rsidSect="0027296D">
      <w:type w:val="continuous"/>
      <w:pgSz w:w="11900" w:h="16840"/>
      <w:pgMar w:top="1414" w:right="607" w:bottom="362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9C8" w:rsidRDefault="001B29C8" w:rsidP="0027296D">
      <w:r>
        <w:separator/>
      </w:r>
    </w:p>
  </w:endnote>
  <w:endnote w:type="continuationSeparator" w:id="1">
    <w:p w:rsidR="001B29C8" w:rsidRDefault="001B29C8" w:rsidP="00272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9C8" w:rsidRDefault="001B29C8"/>
  </w:footnote>
  <w:footnote w:type="continuationSeparator" w:id="1">
    <w:p w:rsidR="001B29C8" w:rsidRDefault="001B29C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7296D"/>
    <w:rsid w:val="00074704"/>
    <w:rsid w:val="001B29C8"/>
    <w:rsid w:val="0027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29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296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2729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2729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729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Подпись к картинке (2)_"/>
    <w:basedOn w:val="a0"/>
    <w:link w:val="22"/>
    <w:rsid w:val="00272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3">
    <w:name w:val="Подпись к картинке (2)"/>
    <w:basedOn w:val="21"/>
    <w:rsid w:val="0027296D"/>
    <w:rPr>
      <w:color w:val="00000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729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2729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Подпись к картинке (2)"/>
    <w:basedOn w:val="a"/>
    <w:link w:val="21"/>
    <w:rsid w:val="002729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2020-08-25T06:58:00Z</dcterms:created>
  <dcterms:modified xsi:type="dcterms:W3CDTF">2020-08-25T07:07:00Z</dcterms:modified>
</cp:coreProperties>
</file>