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0BA" w:rsidRDefault="00C750BA" w:rsidP="00C750BA">
      <w:pPr>
        <w:spacing w:after="0" w:line="240" w:lineRule="auto"/>
        <w:jc w:val="both"/>
      </w:pPr>
    </w:p>
    <w:p w:rsidR="00C750BA" w:rsidRDefault="00C750BA" w:rsidP="00C750BA">
      <w:pPr>
        <w:spacing w:after="0" w:line="240" w:lineRule="auto"/>
        <w:jc w:val="center"/>
      </w:pPr>
      <w:r>
        <w:t>РЕШЕНИЕ</w:t>
      </w:r>
    </w:p>
    <w:p w:rsidR="00C750BA" w:rsidRDefault="00C750BA" w:rsidP="00C750BA">
      <w:pPr>
        <w:spacing w:after="0" w:line="240" w:lineRule="auto"/>
        <w:jc w:val="center"/>
      </w:pPr>
    </w:p>
    <w:p w:rsidR="00C750BA" w:rsidRDefault="00C750BA" w:rsidP="00C750BA">
      <w:pPr>
        <w:spacing w:after="0" w:line="240" w:lineRule="auto"/>
        <w:jc w:val="center"/>
      </w:pPr>
      <w:r>
        <w:t>именем Российской Федерации</w:t>
      </w:r>
    </w:p>
    <w:p w:rsidR="00C750BA" w:rsidRDefault="00C750BA" w:rsidP="00C750BA">
      <w:pPr>
        <w:spacing w:after="0" w:line="240" w:lineRule="auto"/>
        <w:jc w:val="center"/>
      </w:pPr>
    </w:p>
    <w:p w:rsidR="00C750BA" w:rsidRDefault="00C750BA" w:rsidP="00CA4D9D">
      <w:pPr>
        <w:spacing w:after="0" w:line="240" w:lineRule="auto"/>
      </w:pPr>
      <w:r>
        <w:t xml:space="preserve">28 ноября 2019 г.      </w:t>
      </w:r>
      <w:r w:rsidR="00CA4D9D">
        <w:t xml:space="preserve">                                                                                                                              </w:t>
      </w:r>
      <w:r>
        <w:t>г. Хабаровск</w:t>
      </w:r>
    </w:p>
    <w:p w:rsidR="00C750BA" w:rsidRDefault="00C750BA" w:rsidP="00C750BA">
      <w:pPr>
        <w:spacing w:after="0" w:line="240" w:lineRule="auto"/>
        <w:jc w:val="both"/>
      </w:pPr>
    </w:p>
    <w:p w:rsidR="00C750BA" w:rsidRDefault="00C750BA" w:rsidP="00C750BA">
      <w:pPr>
        <w:spacing w:after="0" w:line="240" w:lineRule="auto"/>
        <w:jc w:val="both"/>
      </w:pPr>
      <w:r>
        <w:t xml:space="preserve">Центральный районный суд </w:t>
      </w:r>
      <w:proofErr w:type="spellStart"/>
      <w:r>
        <w:t>г</w:t>
      </w:r>
      <w:proofErr w:type="gramStart"/>
      <w:r>
        <w:t>.Х</w:t>
      </w:r>
      <w:proofErr w:type="gramEnd"/>
      <w:r>
        <w:t>абаровск</w:t>
      </w:r>
      <w:proofErr w:type="spellEnd"/>
      <w:r>
        <w:t xml:space="preserve"> Хабаровского края в составе председательствующего судьи </w:t>
      </w:r>
      <w:proofErr w:type="spellStart"/>
      <w:r>
        <w:t>Митчиной</w:t>
      </w:r>
      <w:proofErr w:type="spellEnd"/>
      <w:r>
        <w:t xml:space="preserve"> Л.А., при секретаре </w:t>
      </w:r>
      <w:proofErr w:type="spellStart"/>
      <w:r>
        <w:t>Феллер</w:t>
      </w:r>
      <w:proofErr w:type="spellEnd"/>
      <w:r>
        <w:t xml:space="preserve"> В.В.,</w:t>
      </w:r>
      <w:bookmarkStart w:id="0" w:name="_GoBack"/>
      <w:bookmarkEnd w:id="0"/>
    </w:p>
    <w:p w:rsidR="00C750BA" w:rsidRDefault="00C750BA" w:rsidP="00C750BA">
      <w:pPr>
        <w:spacing w:after="0" w:line="240" w:lineRule="auto"/>
        <w:jc w:val="both"/>
      </w:pPr>
    </w:p>
    <w:p w:rsidR="00C750BA" w:rsidRDefault="00C750BA" w:rsidP="00C750BA">
      <w:pPr>
        <w:spacing w:after="0" w:line="240" w:lineRule="auto"/>
        <w:jc w:val="both"/>
      </w:pPr>
      <w:r>
        <w:t xml:space="preserve">рассмотрев в открытом судебном заседании административное дело по административному иску Управления Федеральной службы по надзору в сфере защиты прав потребителей и благополучия человека по Хабаровскому краю к Управлению </w:t>
      </w:r>
      <w:proofErr w:type="spellStart"/>
      <w:r>
        <w:t>Роскомндазора</w:t>
      </w:r>
      <w:proofErr w:type="spellEnd"/>
      <w:r>
        <w:t xml:space="preserve"> по Дальневосточному Федеральному округу о признании информации запрещенной к распространению на территории Российской Федерации,</w:t>
      </w:r>
    </w:p>
    <w:p w:rsidR="00C750BA" w:rsidRDefault="00C750BA" w:rsidP="00C750BA">
      <w:pPr>
        <w:spacing w:after="0" w:line="240" w:lineRule="auto"/>
        <w:jc w:val="both"/>
      </w:pPr>
    </w:p>
    <w:p w:rsidR="00C750BA" w:rsidRDefault="00C750BA" w:rsidP="00C750BA">
      <w:pPr>
        <w:spacing w:after="0" w:line="240" w:lineRule="auto"/>
        <w:jc w:val="center"/>
      </w:pPr>
      <w:r>
        <w:t>УСТАНОВИЛ:</w:t>
      </w:r>
    </w:p>
    <w:p w:rsidR="00C750BA" w:rsidRDefault="00C750BA" w:rsidP="00C750BA">
      <w:pPr>
        <w:spacing w:after="0" w:line="240" w:lineRule="auto"/>
        <w:jc w:val="both"/>
      </w:pPr>
    </w:p>
    <w:p w:rsidR="00C750BA" w:rsidRDefault="00C750BA" w:rsidP="00C750BA">
      <w:pPr>
        <w:spacing w:after="0" w:line="240" w:lineRule="auto"/>
        <w:jc w:val="both"/>
      </w:pPr>
      <w:proofErr w:type="gramStart"/>
      <w:r>
        <w:t>Управление Федеральной службы по надзору в сфере защиты прав потребителей и благополучия человека по Хабаровскому краю (далее – Управление Роспотребнадзора по Хабаровскому краю) обратилось с административным исковым заявлением к Управлению Федеральной службе по надзору в сфере связи, информационных технологий и массовых коммуникаций о признании информации запрещенной к распространению на территории Российской Федерации.</w:t>
      </w:r>
      <w:proofErr w:type="gramEnd"/>
      <w:r>
        <w:t xml:space="preserve"> Заявленные требования мотивированы тем, что в сети Интернет выявлен </w:t>
      </w:r>
      <w:proofErr w:type="gramStart"/>
      <w:r>
        <w:t>сайт</w:t>
      </w:r>
      <w:proofErr w:type="gramEnd"/>
      <w:r>
        <w:t xml:space="preserve"> &lt;данные изъяты&gt;, на котором для посетителей сайта посредством предоставления услуг по продаже товаров дистанционным способом предоставлена возможность приобрести препараты для похудения и контроля веса, в том числе препарат «</w:t>
      </w:r>
      <w:proofErr w:type="spellStart"/>
      <w:r>
        <w:t>Slim</w:t>
      </w:r>
      <w:proofErr w:type="spellEnd"/>
      <w:r>
        <w:t xml:space="preserve"> </w:t>
      </w:r>
      <w:proofErr w:type="spellStart"/>
      <w:r>
        <w:t>Pills</w:t>
      </w:r>
      <w:proofErr w:type="spellEnd"/>
      <w:r>
        <w:t>», иные лекарственные препараты следующих категорий: «</w:t>
      </w:r>
      <w:proofErr w:type="spellStart"/>
      <w:r>
        <w:t>Антипаразитарные</w:t>
      </w:r>
      <w:proofErr w:type="spellEnd"/>
      <w:r>
        <w:t xml:space="preserve"> средства», «Геморрой», «Вены», «Диабет», «ЖКТ», «Зрение», «Кожные заболевания», «Мозговая деятельность», «Женское здоровье» и другие, реализуемые через указанный сайт, позиционируются как биологически активные добавки к пище и лекарственные средства, исходя из указанных в описаниях препаратов данных о лечебном воздействии. Информация о препаратах «</w:t>
      </w:r>
      <w:proofErr w:type="spellStart"/>
      <w:r>
        <w:t>Slim</w:t>
      </w:r>
      <w:proofErr w:type="spellEnd"/>
      <w:r>
        <w:t xml:space="preserve"> </w:t>
      </w:r>
      <w:proofErr w:type="spellStart"/>
      <w:r>
        <w:t>Pills</w:t>
      </w:r>
      <w:proofErr w:type="spellEnd"/>
      <w:r>
        <w:t>», «</w:t>
      </w:r>
      <w:proofErr w:type="spellStart"/>
      <w:r>
        <w:t>Gelmiforte</w:t>
      </w:r>
      <w:proofErr w:type="spellEnd"/>
      <w:r>
        <w:t>», «</w:t>
      </w:r>
      <w:proofErr w:type="spellStart"/>
      <w:r>
        <w:t>Venozit</w:t>
      </w:r>
      <w:proofErr w:type="spellEnd"/>
      <w:r>
        <w:t>+», «</w:t>
      </w:r>
      <w:proofErr w:type="spellStart"/>
      <w:r>
        <w:t>Glukolin</w:t>
      </w:r>
      <w:proofErr w:type="spellEnd"/>
      <w:r>
        <w:t>», «</w:t>
      </w:r>
      <w:proofErr w:type="spellStart"/>
      <w:r>
        <w:t>Цистерол</w:t>
      </w:r>
      <w:proofErr w:type="spellEnd"/>
      <w:r>
        <w:t xml:space="preserve">», в реестре свидетельств о государственной регистрации и в государственном реестре лекарственных средств отсутствует. Просит </w:t>
      </w:r>
      <w:proofErr w:type="gramStart"/>
      <w:r>
        <w:t>признать информацию о реализации указанных препаратов на сайте &lt;данные изъяты</w:t>
      </w:r>
      <w:proofErr w:type="gramEnd"/>
      <w:r>
        <w:t>&gt; информацией, размещение которой запрещено в Российской Федерации.</w:t>
      </w:r>
    </w:p>
    <w:p w:rsidR="00C750BA" w:rsidRDefault="00C750BA" w:rsidP="00C750BA">
      <w:pPr>
        <w:spacing w:after="0" w:line="240" w:lineRule="auto"/>
        <w:jc w:val="both"/>
      </w:pPr>
    </w:p>
    <w:p w:rsidR="00C750BA" w:rsidRDefault="00C750BA" w:rsidP="00C750BA">
      <w:pPr>
        <w:spacing w:after="0" w:line="240" w:lineRule="auto"/>
        <w:jc w:val="both"/>
      </w:pPr>
      <w:r>
        <w:t xml:space="preserve">Лица, участвующие в деле, надлежащим образом </w:t>
      </w:r>
      <w:proofErr w:type="spellStart"/>
      <w:r>
        <w:t>извещавшиеся</w:t>
      </w:r>
      <w:proofErr w:type="spellEnd"/>
      <w:r>
        <w:t xml:space="preserve"> о времени и месте рассмотрения административного дела в судебное заседание не явились.</w:t>
      </w:r>
    </w:p>
    <w:p w:rsidR="00C750BA" w:rsidRDefault="00C750BA" w:rsidP="00C750BA">
      <w:pPr>
        <w:spacing w:after="0" w:line="240" w:lineRule="auto"/>
        <w:jc w:val="both"/>
      </w:pPr>
    </w:p>
    <w:p w:rsidR="00C750BA" w:rsidRDefault="00C750BA" w:rsidP="00C750BA">
      <w:pPr>
        <w:spacing w:after="0" w:line="240" w:lineRule="auto"/>
        <w:jc w:val="both"/>
      </w:pPr>
      <w:r>
        <w:t>На основании ч.6 ст.226 Кодекса административного судопроизводства Российской Федерации (далее КАС РФ) суд считает возможным рассмотреть административное дело в отсутствие не явившихся лиц, участвующих в деле, поскольку их явка не признавалась судом обязательной.</w:t>
      </w:r>
    </w:p>
    <w:p w:rsidR="00C750BA" w:rsidRDefault="00C750BA" w:rsidP="00C750BA">
      <w:pPr>
        <w:spacing w:after="0" w:line="240" w:lineRule="auto"/>
        <w:jc w:val="both"/>
      </w:pPr>
    </w:p>
    <w:p w:rsidR="00C750BA" w:rsidRDefault="00C750BA" w:rsidP="00C750BA">
      <w:pPr>
        <w:spacing w:after="0" w:line="240" w:lineRule="auto"/>
        <w:jc w:val="both"/>
      </w:pPr>
      <w:r>
        <w:t>Исследовав материалы административного дела, изучив обоснованность доводов административного искового заявления, суд приходит к следующему.</w:t>
      </w:r>
    </w:p>
    <w:p w:rsidR="00C750BA" w:rsidRDefault="00C750BA" w:rsidP="00C750BA">
      <w:pPr>
        <w:spacing w:after="0" w:line="240" w:lineRule="auto"/>
        <w:jc w:val="both"/>
      </w:pPr>
    </w:p>
    <w:p w:rsidR="00C750BA" w:rsidRDefault="00C750BA" w:rsidP="00C750BA">
      <w:pPr>
        <w:spacing w:after="0" w:line="240" w:lineRule="auto"/>
        <w:jc w:val="both"/>
      </w:pPr>
      <w:r>
        <w:t xml:space="preserve">Как следует из материалов дела, на основании обращения гражданина Управлением Роспотребнадзора по Хабаровскому краю проведен мониторинг в сети Интернет на сайте &lt;данные изъяты&gt;, в ходе которого установлено, что на данном сайте дистанционным </w:t>
      </w:r>
      <w:proofErr w:type="gramStart"/>
      <w:r>
        <w:t>способом</w:t>
      </w:r>
      <w:proofErr w:type="gramEnd"/>
      <w:r>
        <w:t xml:space="preserve"> возможно приобрести препараты для похудения и контроля веса, в том числе препарат «</w:t>
      </w:r>
      <w:proofErr w:type="spellStart"/>
      <w:r>
        <w:t>Slim</w:t>
      </w:r>
      <w:proofErr w:type="spellEnd"/>
      <w:r>
        <w:t xml:space="preserve"> </w:t>
      </w:r>
      <w:proofErr w:type="spellStart"/>
      <w:r>
        <w:t>Pills</w:t>
      </w:r>
      <w:proofErr w:type="spellEnd"/>
      <w:r>
        <w:t>», иные лекарственные препараты следующих категорий: «</w:t>
      </w:r>
      <w:proofErr w:type="spellStart"/>
      <w:r>
        <w:t>Антипаразитарные</w:t>
      </w:r>
      <w:proofErr w:type="spellEnd"/>
      <w:r>
        <w:t xml:space="preserve"> средства», «Геморрой», «Вены», «Диабет», «ЖКТ», «Зрение», «Кожные заболевания», «Мозговая деятельность», «Женское здоровье» и другие, в отсутствие сведений о производителе препарата и его государственной регистрации.</w:t>
      </w:r>
    </w:p>
    <w:p w:rsidR="00C750BA" w:rsidRDefault="00C750BA" w:rsidP="00C750BA">
      <w:pPr>
        <w:spacing w:after="0" w:line="240" w:lineRule="auto"/>
        <w:jc w:val="both"/>
      </w:pPr>
    </w:p>
    <w:p w:rsidR="00C750BA" w:rsidRDefault="00C750BA" w:rsidP="00C750BA">
      <w:pPr>
        <w:spacing w:after="0" w:line="240" w:lineRule="auto"/>
        <w:jc w:val="both"/>
      </w:pPr>
      <w:r>
        <w:t xml:space="preserve">На указанном </w:t>
      </w:r>
      <w:proofErr w:type="gramStart"/>
      <w:r>
        <w:t>сайте</w:t>
      </w:r>
      <w:proofErr w:type="gramEnd"/>
      <w:r>
        <w:t xml:space="preserve"> возможно оформить заказ препарата «</w:t>
      </w:r>
      <w:proofErr w:type="spellStart"/>
      <w:r>
        <w:t>Slim</w:t>
      </w:r>
      <w:proofErr w:type="spellEnd"/>
      <w:r>
        <w:t xml:space="preserve"> </w:t>
      </w:r>
      <w:proofErr w:type="spellStart"/>
      <w:r>
        <w:t>Pills</w:t>
      </w:r>
      <w:proofErr w:type="spellEnd"/>
      <w:r>
        <w:t>» посредством указания Ф.И.О. и номера телефона для связи, после чего осуществляется звонок от оператора с целью согласования времени и условий доставки, оформление заказа происходит дистанционным способом. Информация о реализации препарата «</w:t>
      </w:r>
      <w:proofErr w:type="spellStart"/>
      <w:r>
        <w:t>Slim</w:t>
      </w:r>
      <w:proofErr w:type="spellEnd"/>
      <w:r>
        <w:t xml:space="preserve"> </w:t>
      </w:r>
      <w:proofErr w:type="spellStart"/>
      <w:r>
        <w:t>Pills</w:t>
      </w:r>
      <w:proofErr w:type="spellEnd"/>
      <w:r>
        <w:t>» предоставляется неопределенному кругу лиц.</w:t>
      </w:r>
    </w:p>
    <w:p w:rsidR="00C750BA" w:rsidRDefault="00C750BA" w:rsidP="00C750BA">
      <w:pPr>
        <w:spacing w:after="0" w:line="240" w:lineRule="auto"/>
        <w:jc w:val="both"/>
      </w:pPr>
    </w:p>
    <w:p w:rsidR="00C750BA" w:rsidRDefault="00C750BA" w:rsidP="00C750BA">
      <w:pPr>
        <w:spacing w:after="0" w:line="240" w:lineRule="auto"/>
        <w:jc w:val="both"/>
      </w:pPr>
      <w:r>
        <w:t xml:space="preserve">Заказать препарат может любой интернет-пользователь посредством указания Ф.И.О. и номера телефона для связи менеджера сайта с ним. Сайт &lt;данные изъяты&gt;, содержит четыре вкладки: «каталог», «оплата», «доставка», «контакты». Информация о доставке и оплате содержит следующее: «Возможные способы доставки (Почта РФ, курьерские службы (СДЭК, Деловые Линии), </w:t>
      </w:r>
      <w:proofErr w:type="spellStart"/>
      <w:r>
        <w:t>постаматы</w:t>
      </w:r>
      <w:proofErr w:type="spellEnd"/>
      <w:r>
        <w:t xml:space="preserve"> </w:t>
      </w:r>
      <w:proofErr w:type="spellStart"/>
      <w:r>
        <w:t>PickPoint</w:t>
      </w:r>
      <w:proofErr w:type="spellEnd"/>
      <w:r>
        <w:t>) Стоимость доставки: стоимость доставки почтой РФ — от 100 руб. (до пункта самовывоза), стоимость курьерской доставки — от 100 руб. (в города с населением более 1.000.000); «Оплата производится банковскими картами или наличными деньгами сотруднику пункта выдачи товаров или курьеру. Возможна отправка товаров по почте наложенным платежом».</w:t>
      </w:r>
    </w:p>
    <w:p w:rsidR="00C750BA" w:rsidRDefault="00C750BA" w:rsidP="00C750BA">
      <w:pPr>
        <w:spacing w:after="0" w:line="240" w:lineRule="auto"/>
        <w:jc w:val="both"/>
      </w:pPr>
    </w:p>
    <w:p w:rsidR="00C750BA" w:rsidRDefault="00C750BA" w:rsidP="00C750BA">
      <w:pPr>
        <w:spacing w:after="0" w:line="240" w:lineRule="auto"/>
        <w:jc w:val="both"/>
      </w:pPr>
      <w:r>
        <w:t xml:space="preserve">На указанном сайте по адресу &lt;данные </w:t>
      </w:r>
      <w:proofErr w:type="gramStart"/>
      <w:r>
        <w:t>изъяты</w:t>
      </w:r>
      <w:proofErr w:type="gramEnd"/>
      <w:r>
        <w:t>&gt; размещена информация о реализации препарата «</w:t>
      </w:r>
      <w:proofErr w:type="spellStart"/>
      <w:r>
        <w:t>Slim</w:t>
      </w:r>
      <w:proofErr w:type="spellEnd"/>
      <w:r>
        <w:t xml:space="preserve"> </w:t>
      </w:r>
      <w:proofErr w:type="spellStart"/>
      <w:r>
        <w:t>Pills</w:t>
      </w:r>
      <w:proofErr w:type="spellEnd"/>
      <w:r>
        <w:t>», включающая в себя два основных раздела: «Описание товара», «Характеристики». Также информация о препарате содержит следующие сведения: количество товара - 17 шт., стоимость в размере 790 рублей вместо 1980 рублей. Также размещена фотография препарата. Выпуск производится в форме шипучих таблеток, для приёма внутрь.</w:t>
      </w:r>
    </w:p>
    <w:p w:rsidR="00C750BA" w:rsidRDefault="00C750BA" w:rsidP="00C750BA">
      <w:pPr>
        <w:spacing w:after="0" w:line="240" w:lineRule="auto"/>
        <w:jc w:val="both"/>
      </w:pPr>
    </w:p>
    <w:p w:rsidR="00C750BA" w:rsidRDefault="00C750BA" w:rsidP="00C750BA">
      <w:pPr>
        <w:spacing w:after="0" w:line="240" w:lineRule="auto"/>
        <w:jc w:val="both"/>
      </w:pPr>
      <w:r>
        <w:t xml:space="preserve">В раздел «О товаре» входят такие подразделы как: «Полезные свойства» с содержанием следующей информации: «Снижает вес; выводит лишний холестерин, не допускает новообразование бляшек; делает вас моложе и подтянутей; нормализует аппетит; обеспечивает нормальный обмен веществ; ускоряет расщепление жиров; нормализует гормональный баланс; поддерживает вас бодрыми и энергичными», подраздел «Состав» содержит: «Кофеин; вытяжка </w:t>
      </w:r>
      <w:proofErr w:type="spellStart"/>
      <w:r>
        <w:t>гуараны</w:t>
      </w:r>
      <w:proofErr w:type="spellEnd"/>
      <w:r>
        <w:t xml:space="preserve">; кислота янтарная; таурин; колеус </w:t>
      </w:r>
      <w:proofErr w:type="spellStart"/>
      <w:r>
        <w:t>форсколии</w:t>
      </w:r>
      <w:proofErr w:type="spellEnd"/>
      <w:r>
        <w:t xml:space="preserve">; </w:t>
      </w:r>
      <w:proofErr w:type="spellStart"/>
      <w:r>
        <w:t>хитозан</w:t>
      </w:r>
      <w:proofErr w:type="spellEnd"/>
      <w:r>
        <w:t>. Помимо выше указанных ингредиентов, крайне положительно на процесс похудения влияют содержащиеся в таблетках витамины группы</w:t>
      </w:r>
      <w:proofErr w:type="gramStart"/>
      <w:r>
        <w:t xml:space="preserve"> В</w:t>
      </w:r>
      <w:proofErr w:type="gramEnd"/>
      <w:r>
        <w:t>», подраздел «Инструкция по применению» информирует неопределенный круг лиц о способе применения препарата, а именно: препарат для похудения принимают дважды в день, для этого таблетку растворяют в стакане чистой воды, особенности приема - за полчаса до еды, длительность приема - 1 месяц, при необходимости курс приема повторяют.</w:t>
      </w:r>
    </w:p>
    <w:p w:rsidR="00C750BA" w:rsidRDefault="00C750BA" w:rsidP="00C750BA">
      <w:pPr>
        <w:spacing w:after="0" w:line="240" w:lineRule="auto"/>
        <w:jc w:val="both"/>
      </w:pPr>
    </w:p>
    <w:p w:rsidR="00C750BA" w:rsidRDefault="00C750BA" w:rsidP="00C750BA">
      <w:pPr>
        <w:spacing w:after="0" w:line="240" w:lineRule="auto"/>
        <w:jc w:val="both"/>
      </w:pPr>
      <w:r>
        <w:t xml:space="preserve">В разделе «Характеристики» содержится информация: «упаковка - 14 </w:t>
      </w:r>
      <w:proofErr w:type="spellStart"/>
      <w:r>
        <w:t>таблетированных</w:t>
      </w:r>
      <w:proofErr w:type="spellEnd"/>
      <w:r>
        <w:t xml:space="preserve"> конфет, способ хранения при температуре до 25</w:t>
      </w:r>
      <w:proofErr w:type="gramStart"/>
      <w:r>
        <w:t xml:space="preserve"> °С</w:t>
      </w:r>
      <w:proofErr w:type="gramEnd"/>
      <w:r>
        <w:t>, избегая попадания прямых солнечных лучей, срок хранения 2 года, рекомендуемый курс приема 1 месяц, год выпуска 2018, страна Россия».</w:t>
      </w:r>
    </w:p>
    <w:p w:rsidR="00C750BA" w:rsidRDefault="00C750BA" w:rsidP="00C750BA">
      <w:pPr>
        <w:spacing w:after="0" w:line="240" w:lineRule="auto"/>
        <w:jc w:val="both"/>
      </w:pPr>
    </w:p>
    <w:p w:rsidR="00C750BA" w:rsidRDefault="00C750BA" w:rsidP="00C750BA">
      <w:pPr>
        <w:spacing w:after="0" w:line="240" w:lineRule="auto"/>
        <w:jc w:val="both"/>
      </w:pPr>
      <w:r>
        <w:t>В разделе «Аптеки в Хабаровске» содержится перечень аптек в г. Хабаровске, с указанием местонахождения и номеров телефонов.</w:t>
      </w:r>
    </w:p>
    <w:p w:rsidR="00C750BA" w:rsidRDefault="00C750BA" w:rsidP="00C750BA">
      <w:pPr>
        <w:spacing w:after="0" w:line="240" w:lineRule="auto"/>
        <w:jc w:val="both"/>
      </w:pPr>
    </w:p>
    <w:p w:rsidR="00C750BA" w:rsidRDefault="00C750BA" w:rsidP="00C750BA">
      <w:pPr>
        <w:spacing w:after="0" w:line="240" w:lineRule="auto"/>
        <w:jc w:val="both"/>
      </w:pPr>
      <w:r>
        <w:t xml:space="preserve">Кроме того, на сайте &lt;данные </w:t>
      </w:r>
      <w:proofErr w:type="gramStart"/>
      <w:r>
        <w:t>изъяты</w:t>
      </w:r>
      <w:proofErr w:type="gramEnd"/>
      <w:r>
        <w:t>&gt; находится раздел «каталог», содержащий перечень категорий товаров, предлагаемых к продаже, в том числе:</w:t>
      </w:r>
    </w:p>
    <w:p w:rsidR="00C750BA" w:rsidRDefault="00C750BA" w:rsidP="00C750BA">
      <w:pPr>
        <w:spacing w:after="0" w:line="240" w:lineRule="auto"/>
        <w:jc w:val="both"/>
      </w:pPr>
    </w:p>
    <w:p w:rsidR="00C750BA" w:rsidRDefault="00C750BA" w:rsidP="00C750BA">
      <w:pPr>
        <w:spacing w:after="0" w:line="240" w:lineRule="auto"/>
        <w:jc w:val="both"/>
      </w:pPr>
      <w:r>
        <w:t>«Антипаразитные средства», расположенные по ссылке по ссылке &lt;данные изъяты&gt;», в наличии по акции: шт., по цене 149 рублей вместо 1980 рублей, со следующей информацией:    оплата наличными/банковская карта при получении, страна - Россия, год выпуска - 2019, рекомендуемый курс приема - не менее 30 дней, упаковка - коробка, срок хранения - 2 года, способ хранения - при температуре до 25</w:t>
      </w:r>
      <w:proofErr w:type="gramStart"/>
      <w:r>
        <w:t xml:space="preserve"> °С</w:t>
      </w:r>
      <w:proofErr w:type="gramEnd"/>
      <w:r>
        <w:t>, избегая попадания прямых солнечных лучей; с описанием свой</w:t>
      </w:r>
      <w:proofErr w:type="gramStart"/>
      <w:r>
        <w:t>ств пр</w:t>
      </w:r>
      <w:proofErr w:type="gramEnd"/>
      <w:r>
        <w:t xml:space="preserve">епарата: устраняет воспалительные процессы; уничтожает как взрослых гельминтов, так и их яйца; нормализует пищеварительные функции; восстанавливает микрофлору </w:t>
      </w:r>
      <w:proofErr w:type="spellStart"/>
      <w:r>
        <w:t>жкт</w:t>
      </w:r>
      <w:proofErr w:type="spellEnd"/>
      <w:r>
        <w:t>; снижает общую интоксикацию в организме; регенерирует пораженные клетки внутренних органов; повышает иммунитет и защитные функции организма.</w:t>
      </w:r>
    </w:p>
    <w:p w:rsidR="00C750BA" w:rsidRDefault="00C750BA" w:rsidP="00C750BA">
      <w:pPr>
        <w:spacing w:after="0" w:line="240" w:lineRule="auto"/>
        <w:jc w:val="both"/>
      </w:pPr>
    </w:p>
    <w:p w:rsidR="00C750BA" w:rsidRDefault="00C750BA" w:rsidP="00C750BA">
      <w:pPr>
        <w:spacing w:after="0" w:line="240" w:lineRule="auto"/>
        <w:jc w:val="both"/>
      </w:pPr>
      <w:r>
        <w:t>Категория «Вены», размещенная по адресу: &lt;данные изъяты&gt;, количество товара: 49 штук, по цене 196 рублей вместо 1980 рублей и др., с информацией: способ хранения - При температуре от 0 до 25</w:t>
      </w:r>
      <w:proofErr w:type="gramStart"/>
      <w:r>
        <w:t xml:space="preserve"> °С</w:t>
      </w:r>
      <w:proofErr w:type="gramEnd"/>
      <w:r>
        <w:t>, избегая попадания прямых солнечных лучей, срок хранения - 24 месяца, упаковка - банка, год выпуска -2018, страна - Россия, полезные свойства: «Что касается именно лечебного влияния, то препарат: проникает глубоко в сосуды, действуя прямо на очаг воспалительного процесса; уменьшает опухоль, выпуклость больных вен; предотвращает дальнейший прогресс заболевания; возвращает двигательную активность; купирует боли, снимают тяжесть и отечность конечностей; нормализует обменные процессы в тканях; контролирует снабжение клеток кислородом; значительно уменьшает косметические недостатки.</w:t>
      </w:r>
    </w:p>
    <w:p w:rsidR="00C750BA" w:rsidRDefault="00C750BA" w:rsidP="00C750BA">
      <w:pPr>
        <w:spacing w:after="0" w:line="240" w:lineRule="auto"/>
        <w:jc w:val="both"/>
      </w:pPr>
    </w:p>
    <w:p w:rsidR="00C750BA" w:rsidRDefault="00C750BA" w:rsidP="00C750BA">
      <w:pPr>
        <w:spacing w:after="0" w:line="240" w:lineRule="auto"/>
        <w:jc w:val="both"/>
      </w:pPr>
      <w:r>
        <w:t xml:space="preserve">Категория «Диабет», размещенная по ссылке: &lt;данные изъяты&gt;», фармакологическое действие: «Лекарственное средство </w:t>
      </w:r>
      <w:proofErr w:type="spellStart"/>
      <w:r>
        <w:t>Глюколин</w:t>
      </w:r>
      <w:proofErr w:type="spellEnd"/>
      <w:r>
        <w:t xml:space="preserve"> обеспечивает:    регулировку обменных процессов; укрепление сосудистых стенок; восстановление работы сердца; стабилизацию показателей сахара, АД и холестерина; очищение от токсинов; улучшение состояния ЦНС; восполнение витаминно-минерального запаса; предотвращение иммунодефицита; восстановления работы </w:t>
      </w:r>
      <w:proofErr w:type="gramStart"/>
      <w:r>
        <w:t>сердечно-сосудистой</w:t>
      </w:r>
      <w:proofErr w:type="gramEnd"/>
      <w:r>
        <w:t xml:space="preserve"> системы; профилактику от наступления гипогликемии; нормализацию поджелудочной железой синтеза инсулина. Эффективность препарата </w:t>
      </w:r>
      <w:proofErr w:type="spellStart"/>
      <w:r>
        <w:t>Glukolin</w:t>
      </w:r>
      <w:proofErr w:type="spellEnd"/>
      <w:r>
        <w:t xml:space="preserve"> доказана клинически и подтверждена сертификатом </w:t>
      </w:r>
      <w:proofErr w:type="gramStart"/>
      <w:r>
        <w:t>качества</w:t>
      </w:r>
      <w:proofErr w:type="gramEnd"/>
      <w:r>
        <w:t>» которого заключается в способствовании быстрому прекращению головной боли, укреплении стенок сосудов, улучшении циркуляции крови, устранении застойных явлений, очищении крови от шлаков и токсинов, стабилизации уровня давления, снабжении кислородом клеток мозга, нормализации функции нервной системы, по цене 990 рублей вместо 1980, количество товара 35 шт., с информацией о: индивидуальной непереносимости компонентов, способе хранения - при температуре до 25</w:t>
      </w:r>
      <w:proofErr w:type="gramStart"/>
      <w:r>
        <w:t xml:space="preserve"> °С</w:t>
      </w:r>
      <w:proofErr w:type="gramEnd"/>
      <w:r>
        <w:t>, избегая попадания прямых солнечных лучей, сроке хранения - 2 года, упаковка - коробка, рекомендуемом курсе приема - не менее 30 дней, годе выпуска - 2019, оплате - наличными/банковская карта при получении, форме выпуска - Капсулы.</w:t>
      </w:r>
    </w:p>
    <w:p w:rsidR="00C750BA" w:rsidRDefault="00C750BA" w:rsidP="00C750BA">
      <w:pPr>
        <w:spacing w:after="0" w:line="240" w:lineRule="auto"/>
        <w:jc w:val="both"/>
      </w:pPr>
    </w:p>
    <w:p w:rsidR="00C750BA" w:rsidRDefault="00C750BA" w:rsidP="00C750BA">
      <w:pPr>
        <w:spacing w:after="0" w:line="240" w:lineRule="auto"/>
        <w:jc w:val="both"/>
      </w:pPr>
      <w:proofErr w:type="gramStart"/>
      <w:r>
        <w:t>«Женское здоровье» &lt;данные изъяты&gt;) - «</w:t>
      </w:r>
      <w:proofErr w:type="spellStart"/>
      <w:r>
        <w:t>Цистерол</w:t>
      </w:r>
      <w:proofErr w:type="spellEnd"/>
      <w:r>
        <w:t>» по цене 196 рублей вместо 1980 рублей, количество препарата - 1 шт., полезные свойства:</w:t>
      </w:r>
      <w:proofErr w:type="gramEnd"/>
      <w:r>
        <w:t xml:space="preserve"> </w:t>
      </w:r>
      <w:proofErr w:type="gramStart"/>
      <w:r>
        <w:t xml:space="preserve">«Кроме крайне положительного воздействия </w:t>
      </w:r>
      <w:proofErr w:type="spellStart"/>
      <w:r>
        <w:t>Цистерола</w:t>
      </w:r>
      <w:proofErr w:type="spellEnd"/>
      <w:r>
        <w:t xml:space="preserve"> на организм поражённый циститом, средство имеет ряд неоспоримых преимуществ: наполняет организм полезными микроэлементами, необходимыми для того, чтобы перенести недуг; убирает проблемы неприятных ощущений во время мочеиспускания; снижает нарастающие болевые и воспалительные процессы; заряжает энергией весь организм; помогает стабилизировать процесс мочеиспускания; уменьшает возможное ухудшение проблемы; снижает риск возвращения недуга.</w:t>
      </w:r>
      <w:proofErr w:type="gramEnd"/>
      <w:r>
        <w:t xml:space="preserve"> С указанием информации о составе и способе применения препарата.</w:t>
      </w:r>
    </w:p>
    <w:p w:rsidR="00C750BA" w:rsidRDefault="00C750BA" w:rsidP="00C750BA">
      <w:pPr>
        <w:spacing w:after="0" w:line="240" w:lineRule="auto"/>
        <w:jc w:val="both"/>
      </w:pPr>
    </w:p>
    <w:p w:rsidR="00C750BA" w:rsidRDefault="00C750BA" w:rsidP="00C750BA">
      <w:pPr>
        <w:spacing w:after="0" w:line="240" w:lineRule="auto"/>
        <w:jc w:val="both"/>
      </w:pPr>
      <w:r>
        <w:t xml:space="preserve">Из вышеуказанного следует, что препараты </w:t>
      </w:r>
      <w:proofErr w:type="spellStart"/>
      <w:r>
        <w:t>Slim</w:t>
      </w:r>
      <w:proofErr w:type="spellEnd"/>
      <w:r>
        <w:t xml:space="preserve"> </w:t>
      </w:r>
      <w:proofErr w:type="spellStart"/>
      <w:r>
        <w:t>Pills</w:t>
      </w:r>
      <w:proofErr w:type="spellEnd"/>
      <w:r>
        <w:t>», «</w:t>
      </w:r>
      <w:proofErr w:type="spellStart"/>
      <w:r>
        <w:t>Gelmiforte</w:t>
      </w:r>
      <w:proofErr w:type="spellEnd"/>
      <w:r>
        <w:t>», «</w:t>
      </w:r>
      <w:proofErr w:type="spellStart"/>
      <w:r>
        <w:t>Venozit</w:t>
      </w:r>
      <w:proofErr w:type="spellEnd"/>
      <w:r>
        <w:t>+», «</w:t>
      </w:r>
      <w:proofErr w:type="spellStart"/>
      <w:r>
        <w:t>Glukolin</w:t>
      </w:r>
      <w:proofErr w:type="spellEnd"/>
      <w:r>
        <w:t>», «</w:t>
      </w:r>
      <w:proofErr w:type="spellStart"/>
      <w:r>
        <w:t>Цистерол</w:t>
      </w:r>
      <w:proofErr w:type="spellEnd"/>
      <w:r>
        <w:t>» и др., реализуемые через сайт &lt;данные изъяты&gt;, позиционируются как биологически активные добавки к пище и лекарственные средства, исходя из указанного в описаниях препаратов данных о лечебном воздействии.</w:t>
      </w:r>
    </w:p>
    <w:p w:rsidR="00C750BA" w:rsidRDefault="00C750BA" w:rsidP="00C750BA">
      <w:pPr>
        <w:spacing w:after="0" w:line="240" w:lineRule="auto"/>
        <w:jc w:val="both"/>
      </w:pPr>
    </w:p>
    <w:p w:rsidR="00C750BA" w:rsidRDefault="00C750BA" w:rsidP="00C750BA">
      <w:pPr>
        <w:spacing w:after="0" w:line="240" w:lineRule="auto"/>
        <w:jc w:val="both"/>
      </w:pPr>
      <w:r>
        <w:t xml:space="preserve">В соответствии ст. 1 Федерального закона от 02.01.2000 № 29-ФЗ «О качестве и безопасности пищевых продуктов» (далее – Закон «29-ФЗ») биологически активная добавка к пище (БАД) - природные и (или) идентичные </w:t>
      </w:r>
      <w:proofErr w:type="gramStart"/>
      <w:r>
        <w:t>природным</w:t>
      </w:r>
      <w:proofErr w:type="gramEnd"/>
      <w:r>
        <w:t xml:space="preserve"> биологически активные вещества, а также </w:t>
      </w:r>
      <w:proofErr w:type="spellStart"/>
      <w:r>
        <w:t>пробиотические</w:t>
      </w:r>
      <w:proofErr w:type="spellEnd"/>
      <w:r>
        <w:t xml:space="preserve"> микроорганизмы, предназначенные для употребления одновременно с пищей или введения в состав пищевой продукции.</w:t>
      </w:r>
    </w:p>
    <w:p w:rsidR="00C750BA" w:rsidRDefault="00C750BA" w:rsidP="00C750BA">
      <w:pPr>
        <w:spacing w:after="0" w:line="240" w:lineRule="auto"/>
        <w:jc w:val="both"/>
      </w:pPr>
    </w:p>
    <w:p w:rsidR="00C750BA" w:rsidRDefault="00C750BA" w:rsidP="00C750BA">
      <w:pPr>
        <w:spacing w:after="0" w:line="240" w:lineRule="auto"/>
        <w:jc w:val="both"/>
      </w:pPr>
      <w:r>
        <w:t xml:space="preserve">Технический регламент Таможенного союза «О безопасности пищевой продукции», утвержденный Решением Комиссии Таможенного союза от 09.12.2011 № 880 (далее - </w:t>
      </w:r>
      <w:proofErr w:type="gramStart"/>
      <w:r>
        <w:t>ТР</w:t>
      </w:r>
      <w:proofErr w:type="gramEnd"/>
      <w:r>
        <w:t xml:space="preserve"> ТС 021/2011) устанавливает, в том числе, объекты технического регулирования; требования безопасности, включая санитарно-эпидемиологические, гигиенические и ветеринарные, к объектам технического регулирования.</w:t>
      </w:r>
    </w:p>
    <w:p w:rsidR="00C750BA" w:rsidRDefault="00C750BA" w:rsidP="00C750BA">
      <w:pPr>
        <w:spacing w:after="0" w:line="240" w:lineRule="auto"/>
        <w:jc w:val="both"/>
      </w:pPr>
    </w:p>
    <w:p w:rsidR="00C750BA" w:rsidRDefault="00C750BA" w:rsidP="00C750BA">
      <w:pPr>
        <w:spacing w:after="0" w:line="240" w:lineRule="auto"/>
        <w:jc w:val="both"/>
      </w:pPr>
      <w:r>
        <w:lastRenderedPageBreak/>
        <w:t xml:space="preserve">В силу ст. 24 </w:t>
      </w:r>
      <w:proofErr w:type="gramStart"/>
      <w:r>
        <w:t>ТР</w:t>
      </w:r>
      <w:proofErr w:type="gramEnd"/>
      <w:r>
        <w:t xml:space="preserve"> ТС 021/2011 БАД к пище относятся к специализированной пищевой продукции, которая допускается к производству (изготовлению), хранению, перевозке (транспортированию) и реализации после ее государственной регистрации в установленном настоящим техническим регламентом порядке.</w:t>
      </w:r>
    </w:p>
    <w:p w:rsidR="00C750BA" w:rsidRDefault="00C750BA" w:rsidP="00C750BA">
      <w:pPr>
        <w:spacing w:after="0" w:line="240" w:lineRule="auto"/>
        <w:jc w:val="both"/>
      </w:pPr>
    </w:p>
    <w:p w:rsidR="00C750BA" w:rsidRDefault="00C750BA" w:rsidP="00C750BA">
      <w:pPr>
        <w:spacing w:after="0" w:line="240" w:lineRule="auto"/>
        <w:jc w:val="both"/>
      </w:pPr>
      <w:r>
        <w:t>При этом</w:t>
      </w:r>
      <w:proofErr w:type="gramStart"/>
      <w:r>
        <w:t>,</w:t>
      </w:r>
      <w:proofErr w:type="gramEnd"/>
      <w:r>
        <w:t xml:space="preserve"> согласно п. 70 Правил продажи отдельных видов товаров, утвержденных постановлением Правительства Российской Федерации от 19.01.1998 № 55 (далее - Правила № 55), продажа лекарственных препаратов (дозированных лекарственных средств, готовых к применению и предназначенных для профилактики, диагностики и лечения заболеваний человека), осуществляется в соответствии с Федеральным законом от 12.04.2010 № 61-ФЗ «Об обращении лекарственных средств» (далее – Закон №61-ФЗ).</w:t>
      </w:r>
    </w:p>
    <w:p w:rsidR="00C750BA" w:rsidRDefault="00C750BA" w:rsidP="00C750BA">
      <w:pPr>
        <w:spacing w:after="0" w:line="240" w:lineRule="auto"/>
        <w:jc w:val="both"/>
      </w:pPr>
    </w:p>
    <w:p w:rsidR="00C750BA" w:rsidRDefault="00C750BA" w:rsidP="00C750BA">
      <w:pPr>
        <w:spacing w:after="0" w:line="240" w:lineRule="auto"/>
        <w:jc w:val="both"/>
      </w:pPr>
      <w:r>
        <w:t>Следовательно, информация о возможности использования БАД в медицинских целях предполагает регистрацию их в качестве лекарственных средств.</w:t>
      </w:r>
    </w:p>
    <w:p w:rsidR="00C750BA" w:rsidRDefault="00C750BA" w:rsidP="00C750BA">
      <w:pPr>
        <w:spacing w:after="0" w:line="240" w:lineRule="auto"/>
        <w:jc w:val="both"/>
      </w:pPr>
    </w:p>
    <w:p w:rsidR="00C750BA" w:rsidRDefault="00C750BA" w:rsidP="00C750BA">
      <w:pPr>
        <w:spacing w:after="0" w:line="240" w:lineRule="auto"/>
        <w:jc w:val="both"/>
      </w:pPr>
      <w:r>
        <w:t xml:space="preserve">Как установлено, информация о препаратах </w:t>
      </w:r>
      <w:proofErr w:type="spellStart"/>
      <w:r>
        <w:t>Slim</w:t>
      </w:r>
      <w:proofErr w:type="spellEnd"/>
      <w:r>
        <w:t xml:space="preserve"> </w:t>
      </w:r>
      <w:proofErr w:type="spellStart"/>
      <w:r>
        <w:t>Pills</w:t>
      </w:r>
      <w:proofErr w:type="spellEnd"/>
      <w:r>
        <w:t>», «</w:t>
      </w:r>
      <w:proofErr w:type="spellStart"/>
      <w:r>
        <w:t>Gelmiforte</w:t>
      </w:r>
      <w:proofErr w:type="spellEnd"/>
      <w:r>
        <w:t>», «</w:t>
      </w:r>
      <w:proofErr w:type="spellStart"/>
      <w:r>
        <w:t>Venozit</w:t>
      </w:r>
      <w:proofErr w:type="spellEnd"/>
      <w:r>
        <w:t>+», «</w:t>
      </w:r>
      <w:proofErr w:type="spellStart"/>
      <w:r>
        <w:t>Glukolin</w:t>
      </w:r>
      <w:proofErr w:type="spellEnd"/>
      <w:r>
        <w:t>», «</w:t>
      </w:r>
      <w:proofErr w:type="spellStart"/>
      <w:r>
        <w:t>Цистерол</w:t>
      </w:r>
      <w:proofErr w:type="spellEnd"/>
      <w:r>
        <w:t>» и др., которые предлагаются к реализации, в реестре свидетельств о государственной регистрации (единая форма Таможенного союза, российская часть) и в государственном реестре лекарственных средств отсутствуют.</w:t>
      </w:r>
    </w:p>
    <w:p w:rsidR="00C750BA" w:rsidRDefault="00C750BA" w:rsidP="00C750BA">
      <w:pPr>
        <w:spacing w:after="0" w:line="240" w:lineRule="auto"/>
        <w:jc w:val="both"/>
      </w:pPr>
    </w:p>
    <w:p w:rsidR="00C750BA" w:rsidRDefault="00C750BA" w:rsidP="00C750BA">
      <w:pPr>
        <w:spacing w:after="0" w:line="240" w:lineRule="auto"/>
        <w:jc w:val="both"/>
      </w:pPr>
      <w:r>
        <w:t xml:space="preserve">В нарушение требований ст. 10 Закона «29-ФЗ», ст. 4 </w:t>
      </w:r>
      <w:proofErr w:type="gramStart"/>
      <w:r>
        <w:t>ТР</w:t>
      </w:r>
      <w:proofErr w:type="gramEnd"/>
      <w:r>
        <w:t xml:space="preserve"> ТС 022/2011 «Пищевая продукция в части ее маркировки» препараты реализуются при отсутствии сведений об их производителе.</w:t>
      </w:r>
    </w:p>
    <w:p w:rsidR="00C750BA" w:rsidRDefault="00C750BA" w:rsidP="00C750BA">
      <w:pPr>
        <w:spacing w:after="0" w:line="240" w:lineRule="auto"/>
        <w:jc w:val="both"/>
      </w:pPr>
    </w:p>
    <w:p w:rsidR="00C750BA" w:rsidRDefault="00C750BA" w:rsidP="00C750BA">
      <w:pPr>
        <w:spacing w:after="0" w:line="240" w:lineRule="auto"/>
        <w:jc w:val="both"/>
      </w:pPr>
      <w:r>
        <w:t>За нарушение технических регламентов установлена административная ответственность, предусмотренная ст. 14.43 КоАП РФ.</w:t>
      </w:r>
    </w:p>
    <w:p w:rsidR="00C750BA" w:rsidRDefault="00C750BA" w:rsidP="00C750BA">
      <w:pPr>
        <w:spacing w:after="0" w:line="240" w:lineRule="auto"/>
        <w:jc w:val="both"/>
      </w:pPr>
    </w:p>
    <w:p w:rsidR="00C750BA" w:rsidRDefault="00C750BA" w:rsidP="00C750BA">
      <w:pPr>
        <w:spacing w:after="0" w:line="240" w:lineRule="auto"/>
        <w:jc w:val="both"/>
      </w:pPr>
      <w:proofErr w:type="gramStart"/>
      <w:r>
        <w:t>С учетом положений ст. 437 Гражданского кодекса Российской Федерации (далее ГК РФ) предложения заключить договор купли-продажи в порядке, установленном ст. 26.1 Закона РФ от 07.02.1992 №2300-1 «О защите прав потребителей» (далее – Закон №2300-1), т.е. дистанционным способом продажи товаров, адресованные неопределенному кругу лиц следует рассматривать как публичную оферту, а сведения, предусмотренные п. 2 ст. 26.1 Закона №2300-1 - как условия, необходимые</w:t>
      </w:r>
      <w:proofErr w:type="gramEnd"/>
      <w:r>
        <w:t xml:space="preserve"> для заключения договора данного вида.</w:t>
      </w:r>
    </w:p>
    <w:p w:rsidR="00C750BA" w:rsidRDefault="00C750BA" w:rsidP="00C750BA">
      <w:pPr>
        <w:spacing w:after="0" w:line="240" w:lineRule="auto"/>
        <w:jc w:val="both"/>
      </w:pPr>
    </w:p>
    <w:p w:rsidR="00C750BA" w:rsidRDefault="00C750BA" w:rsidP="00C750BA">
      <w:pPr>
        <w:spacing w:after="0" w:line="240" w:lineRule="auto"/>
        <w:jc w:val="both"/>
      </w:pPr>
      <w:proofErr w:type="gramStart"/>
      <w:r>
        <w:t>Поскольку положения ст. 26.1 Закона №2300-1 по своему буквальному толкованию являются общими требованиями, регламентирующими дистанционный способ продажи товаров, безусловная обязанность их соблюдения со стороны хозяйствующих субъектов, непосредственно осуществляющих продажу товаров данным способом, должна корреспондироваться, в том числе, с императивными нормами иных правовых актов, а именно: возможности использовать дистанционный способ для реализации тех или иных товаров.</w:t>
      </w:r>
      <w:proofErr w:type="gramEnd"/>
    </w:p>
    <w:p w:rsidR="00C750BA" w:rsidRDefault="00C750BA" w:rsidP="00C750BA">
      <w:pPr>
        <w:spacing w:after="0" w:line="240" w:lineRule="auto"/>
        <w:jc w:val="both"/>
      </w:pPr>
    </w:p>
    <w:p w:rsidR="00C750BA" w:rsidRDefault="00C750BA" w:rsidP="00C750BA">
      <w:pPr>
        <w:spacing w:after="0" w:line="240" w:lineRule="auto"/>
        <w:jc w:val="both"/>
      </w:pPr>
      <w:r>
        <w:t>В силу п. 5 Правил продажи товаров дистанционным способом, утвержденных постановлением Правительства Российской Федерации от 27.09.2007 № 612, не допускается продажа дистанционным способом алкогольной продукции, а также товаров, свободная реализация которых запрещена или ограничена законодательством Российской Федерации.</w:t>
      </w:r>
    </w:p>
    <w:p w:rsidR="00C750BA" w:rsidRDefault="00C750BA" w:rsidP="00C750BA">
      <w:pPr>
        <w:spacing w:after="0" w:line="240" w:lineRule="auto"/>
        <w:jc w:val="both"/>
      </w:pPr>
    </w:p>
    <w:p w:rsidR="00C750BA" w:rsidRDefault="00C750BA" w:rsidP="00C750BA">
      <w:pPr>
        <w:spacing w:after="0" w:line="240" w:lineRule="auto"/>
        <w:jc w:val="both"/>
      </w:pPr>
      <w:r>
        <w:t>Согласно Перечню, утвержденному Указом Президента Российской Федерации от 22.02.1992 № 179, лекарственные средства являются одним из видов продукции, свободная реализация которой запрещена.</w:t>
      </w:r>
    </w:p>
    <w:p w:rsidR="00C750BA" w:rsidRDefault="00C750BA" w:rsidP="00C750BA">
      <w:pPr>
        <w:spacing w:after="0" w:line="240" w:lineRule="auto"/>
        <w:jc w:val="both"/>
      </w:pPr>
    </w:p>
    <w:p w:rsidR="00C750BA" w:rsidRDefault="00C750BA" w:rsidP="00C750BA">
      <w:pPr>
        <w:spacing w:after="0" w:line="240" w:lineRule="auto"/>
        <w:jc w:val="both"/>
      </w:pPr>
      <w:r>
        <w:t xml:space="preserve">Более того, в </w:t>
      </w:r>
      <w:proofErr w:type="spellStart"/>
      <w:r>
        <w:t>абз</w:t>
      </w:r>
      <w:proofErr w:type="spellEnd"/>
      <w:r>
        <w:t>. 2 п. 4 Правил № 55 предусмотрено, что вне стационарных мест торговли не допускается продажа, в том числе, продовольственных товаров (за исключением мороженого, безалкогольных напитков, кондитерских и хлебобулочных изделий в упаковке изготовителя товара), а также лекарственных препаратов.</w:t>
      </w:r>
    </w:p>
    <w:p w:rsidR="00C750BA" w:rsidRDefault="00C750BA" w:rsidP="00C750BA">
      <w:pPr>
        <w:spacing w:after="0" w:line="240" w:lineRule="auto"/>
        <w:jc w:val="both"/>
      </w:pPr>
    </w:p>
    <w:p w:rsidR="00C750BA" w:rsidRDefault="00C750BA" w:rsidP="00C750BA">
      <w:pPr>
        <w:spacing w:after="0" w:line="240" w:lineRule="auto"/>
        <w:jc w:val="both"/>
      </w:pPr>
      <w:r>
        <w:lastRenderedPageBreak/>
        <w:t xml:space="preserve">В соответствии с п. 15 ГОСТ </w:t>
      </w:r>
      <w:proofErr w:type="gramStart"/>
      <w:r>
        <w:t>Р</w:t>
      </w:r>
      <w:proofErr w:type="gramEnd"/>
      <w:r>
        <w:t xml:space="preserve"> 51303-2013. «Национальный стандарт Российской Федерации. Торговля. Термины и определения» стационарным торговым объектом признается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C750BA" w:rsidRDefault="00C750BA" w:rsidP="00C750BA">
      <w:pPr>
        <w:spacing w:after="0" w:line="240" w:lineRule="auto"/>
        <w:jc w:val="both"/>
      </w:pPr>
    </w:p>
    <w:p w:rsidR="00C750BA" w:rsidRDefault="00C750BA" w:rsidP="00C750BA">
      <w:pPr>
        <w:spacing w:after="0" w:line="240" w:lineRule="auto"/>
        <w:jc w:val="both"/>
      </w:pPr>
      <w:proofErr w:type="gramStart"/>
      <w:r>
        <w:t>Санитарно-эпидемиологические правила и нормативы «Санитарно-эпидемиологические требования к организации производства и оборота биологически активных добавок к пище (БАД)» (СанПиН 2.3.2.1290-03), утверждённые постановлением Главного государственного санитарного врача РФ от 17.04.2003 № 50 (далее - СанПиН 2.3.2.1290-03) устанавливают требования, обязательные для исполнения при разработке и производстве БАД, их ввозе, хранении, транспортировке и реализации на территории Российской Федерации.</w:t>
      </w:r>
      <w:proofErr w:type="gramEnd"/>
    </w:p>
    <w:p w:rsidR="00C750BA" w:rsidRDefault="00C750BA" w:rsidP="00C750BA">
      <w:pPr>
        <w:spacing w:after="0" w:line="240" w:lineRule="auto"/>
        <w:jc w:val="both"/>
      </w:pPr>
    </w:p>
    <w:p w:rsidR="00C750BA" w:rsidRDefault="00C750BA" w:rsidP="00C750BA">
      <w:pPr>
        <w:spacing w:after="0" w:line="240" w:lineRule="auto"/>
        <w:jc w:val="both"/>
      </w:pPr>
      <w:r>
        <w:t>Исходя из положений п. 1.5 СанПиН 2.3.2.1290-03, санитарные правила являются обязательными для исполнения, в частности, юридическими лицами, индивидуальными предпринимателями и гражданами, деятельность которых связана с проектированием, строительством, реконструкцией, эксплуатацией организаций по производству БАД, с ввозом и оборотом БАД.</w:t>
      </w:r>
    </w:p>
    <w:p w:rsidR="00C750BA" w:rsidRDefault="00C750BA" w:rsidP="00C750BA">
      <w:pPr>
        <w:spacing w:after="0" w:line="240" w:lineRule="auto"/>
        <w:jc w:val="both"/>
      </w:pPr>
    </w:p>
    <w:p w:rsidR="00C750BA" w:rsidRDefault="00C750BA" w:rsidP="00C750BA">
      <w:pPr>
        <w:spacing w:after="0" w:line="240" w:lineRule="auto"/>
        <w:jc w:val="both"/>
      </w:pPr>
      <w:r>
        <w:t>Согласно п. 7.4.1. СанПиН 2.3.2.1290-03, розничная торговля БАД осуществляется через аптечные учреждения (аптеки, аптечные магазины, аптечные киоски и другие), специализированные магазины по продаже диетических продуктов, продовольственные магазины (специальные отделы, секции, киоски).</w:t>
      </w:r>
    </w:p>
    <w:p w:rsidR="00C750BA" w:rsidRDefault="00C750BA" w:rsidP="00C750BA">
      <w:pPr>
        <w:spacing w:after="0" w:line="240" w:lineRule="auto"/>
        <w:jc w:val="both"/>
      </w:pPr>
    </w:p>
    <w:p w:rsidR="00C750BA" w:rsidRDefault="00C750BA" w:rsidP="00C750BA">
      <w:pPr>
        <w:spacing w:after="0" w:line="240" w:lineRule="auto"/>
        <w:jc w:val="both"/>
      </w:pPr>
      <w:r>
        <w:t>Исходя из п. 1 ст. 10 Федерального закона от 27.07.2006 № 149-ФЗ «Об информации, информационных технологиях и о защите информации» (далее - Закон № 149-ФЗ)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C750BA" w:rsidRDefault="00C750BA" w:rsidP="00C750BA">
      <w:pPr>
        <w:spacing w:after="0" w:line="240" w:lineRule="auto"/>
        <w:jc w:val="both"/>
      </w:pPr>
    </w:p>
    <w:p w:rsidR="00C750BA" w:rsidRDefault="00C750BA" w:rsidP="00C750BA">
      <w:pPr>
        <w:spacing w:after="0" w:line="240" w:lineRule="auto"/>
        <w:jc w:val="both"/>
      </w:pPr>
      <w:r>
        <w:t>При этом согласно ст. 9 Закона № 149-ФЗ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750BA" w:rsidRDefault="00C750BA" w:rsidP="00C750BA">
      <w:pPr>
        <w:spacing w:after="0" w:line="240" w:lineRule="auto"/>
        <w:jc w:val="both"/>
      </w:pPr>
    </w:p>
    <w:p w:rsidR="00C750BA" w:rsidRDefault="00C750BA" w:rsidP="00C750BA">
      <w:pPr>
        <w:spacing w:after="0" w:line="240" w:lineRule="auto"/>
        <w:jc w:val="both"/>
      </w:pPr>
      <w:r>
        <w:t>В соответствии с ч. 5 ст. 15 Федерального закона от 27.07. 2006 № 149-ФЗ «Об информации, информационных технологиях и о защите информации» (далее - Закон №149-ФЗ)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C750BA" w:rsidRDefault="00C750BA" w:rsidP="00C750BA">
      <w:pPr>
        <w:spacing w:after="0" w:line="240" w:lineRule="auto"/>
        <w:jc w:val="both"/>
      </w:pPr>
    </w:p>
    <w:p w:rsidR="00C750BA" w:rsidRDefault="00C750BA" w:rsidP="00C750BA">
      <w:pPr>
        <w:spacing w:after="0" w:line="240" w:lineRule="auto"/>
        <w:jc w:val="both"/>
      </w:pPr>
      <w:r>
        <w:t>Частью 6 ст. 10 Закона № 149-ФЗ запрещено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C750BA" w:rsidRDefault="00C750BA" w:rsidP="00C750BA">
      <w:pPr>
        <w:spacing w:after="0" w:line="240" w:lineRule="auto"/>
        <w:jc w:val="both"/>
      </w:pPr>
    </w:p>
    <w:p w:rsidR="00C750BA" w:rsidRDefault="00C750BA" w:rsidP="00C750BA">
      <w:pPr>
        <w:spacing w:after="0" w:line="240" w:lineRule="auto"/>
        <w:jc w:val="both"/>
      </w:pPr>
      <w:r>
        <w:t>Согласно ч. 1 ст. 15.1 названного закона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w:t>
      </w:r>
    </w:p>
    <w:p w:rsidR="00C750BA" w:rsidRDefault="00C750BA" w:rsidP="00C750BA">
      <w:pPr>
        <w:spacing w:after="0" w:line="240" w:lineRule="auto"/>
        <w:jc w:val="both"/>
      </w:pPr>
    </w:p>
    <w:p w:rsidR="00C750BA" w:rsidRDefault="00C750BA" w:rsidP="00C750BA">
      <w:pPr>
        <w:spacing w:after="0" w:line="240" w:lineRule="auto"/>
        <w:jc w:val="both"/>
      </w:pPr>
      <w:r>
        <w:t xml:space="preserve">В реестр включаются сетевые адреса, позволяющие идентифицировать сайты в сети Интернет, содержащие информацию, распространение которой в Российской Федерации запрещено; </w:t>
      </w:r>
      <w:r>
        <w:lastRenderedPageBreak/>
        <w:t>доменные имена и (или) указатели страниц сайтов в сети Интернет, содержащих информацию, распространение которой в Российской Федерации запрещено (ч. 2 ст. 15.1 Закона № 149-ФЗ).</w:t>
      </w:r>
    </w:p>
    <w:p w:rsidR="00C750BA" w:rsidRDefault="00C750BA" w:rsidP="00C750BA">
      <w:pPr>
        <w:spacing w:after="0" w:line="240" w:lineRule="auto"/>
        <w:jc w:val="both"/>
      </w:pPr>
    </w:p>
    <w:p w:rsidR="00C750BA" w:rsidRDefault="00C750BA" w:rsidP="00C750BA">
      <w:pPr>
        <w:spacing w:after="0" w:line="240" w:lineRule="auto"/>
        <w:jc w:val="both"/>
      </w:pPr>
      <w:r>
        <w:t>Основанием для включения в реестр указанных сведений является, в том числе,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C750BA" w:rsidRDefault="00C750BA" w:rsidP="00C750BA">
      <w:pPr>
        <w:spacing w:after="0" w:line="240" w:lineRule="auto"/>
        <w:jc w:val="both"/>
      </w:pPr>
    </w:p>
    <w:p w:rsidR="00C750BA" w:rsidRDefault="00C750BA" w:rsidP="00C750BA">
      <w:pPr>
        <w:spacing w:after="0" w:line="240" w:lineRule="auto"/>
        <w:jc w:val="both"/>
      </w:pPr>
      <w:r>
        <w:t>По делам о признании информации размещенной в сети Интернет, запрещенной к распространению в Российской Федерации юридически значимым обстоятельством является сам факт распространения на таком сайте в сети Интернет запрещенной информации.</w:t>
      </w:r>
    </w:p>
    <w:p w:rsidR="00C750BA" w:rsidRDefault="00C750BA" w:rsidP="00C750BA">
      <w:pPr>
        <w:spacing w:after="0" w:line="240" w:lineRule="auto"/>
        <w:jc w:val="both"/>
      </w:pPr>
    </w:p>
    <w:p w:rsidR="00C750BA" w:rsidRDefault="00C750BA" w:rsidP="00C750BA">
      <w:pPr>
        <w:spacing w:after="0" w:line="240" w:lineRule="auto"/>
        <w:jc w:val="both"/>
      </w:pPr>
      <w:r>
        <w:t xml:space="preserve">Судом установлено, что Управлением Роспотребнадзора по Хабаровскому краю в ходе мониторинга сети «Интернет» в сети «Интернет» выявлен </w:t>
      </w:r>
      <w:proofErr w:type="gramStart"/>
      <w:r>
        <w:t>сайт</w:t>
      </w:r>
      <w:proofErr w:type="gramEnd"/>
      <w:r>
        <w:t xml:space="preserve"> &lt;данные изъяты&gt;, в котором предлагаются к реализации препараты </w:t>
      </w:r>
      <w:proofErr w:type="spellStart"/>
      <w:r>
        <w:t>Slim</w:t>
      </w:r>
      <w:proofErr w:type="spellEnd"/>
      <w:r>
        <w:t xml:space="preserve"> </w:t>
      </w:r>
      <w:proofErr w:type="spellStart"/>
      <w:r>
        <w:t>Pills</w:t>
      </w:r>
      <w:proofErr w:type="spellEnd"/>
      <w:r>
        <w:t>», «</w:t>
      </w:r>
      <w:proofErr w:type="spellStart"/>
      <w:r>
        <w:t>Gelmiforte</w:t>
      </w:r>
      <w:proofErr w:type="spellEnd"/>
      <w:r>
        <w:t>», «</w:t>
      </w:r>
      <w:proofErr w:type="spellStart"/>
      <w:r>
        <w:t>Venozit</w:t>
      </w:r>
      <w:proofErr w:type="spellEnd"/>
      <w:r>
        <w:t>+», «</w:t>
      </w:r>
      <w:proofErr w:type="spellStart"/>
      <w:r>
        <w:t>Glukolin</w:t>
      </w:r>
      <w:proofErr w:type="spellEnd"/>
      <w:r>
        <w:t>», «</w:t>
      </w:r>
      <w:proofErr w:type="spellStart"/>
      <w:r>
        <w:t>Цистерол</w:t>
      </w:r>
      <w:proofErr w:type="spellEnd"/>
      <w:r>
        <w:t>» и др., распространение которых запрещено.</w:t>
      </w:r>
    </w:p>
    <w:p w:rsidR="00C750BA" w:rsidRDefault="00C750BA" w:rsidP="00C750BA">
      <w:pPr>
        <w:spacing w:after="0" w:line="240" w:lineRule="auto"/>
        <w:jc w:val="both"/>
      </w:pPr>
    </w:p>
    <w:p w:rsidR="00C750BA" w:rsidRDefault="00C750BA" w:rsidP="00C750BA">
      <w:pPr>
        <w:spacing w:after="0" w:line="240" w:lineRule="auto"/>
        <w:jc w:val="both"/>
      </w:pPr>
      <w:r>
        <w:t>Ресурсы носят открытый характер, доступ пользователей сети Интернет к ним свободный. При переходе по отмеченной ссылке открывается страница сайта, при переходе на которые открывается подробная информация каким образом можно оформить заказ на приобретение препаратов, наименование товара, стоимость, адрес организации, обратившись по которым можно приобрести продукцию дистанционно.</w:t>
      </w:r>
    </w:p>
    <w:p w:rsidR="00C750BA" w:rsidRDefault="00C750BA" w:rsidP="00C750BA">
      <w:pPr>
        <w:spacing w:after="0" w:line="240" w:lineRule="auto"/>
        <w:jc w:val="both"/>
      </w:pPr>
    </w:p>
    <w:p w:rsidR="00C750BA" w:rsidRDefault="00C750BA" w:rsidP="00C750BA">
      <w:pPr>
        <w:spacing w:after="0" w:line="240" w:lineRule="auto"/>
        <w:jc w:val="both"/>
      </w:pPr>
      <w:r>
        <w:t>Данные обстоятельства подтверждаются скриншотами страниц сайта.</w:t>
      </w:r>
    </w:p>
    <w:p w:rsidR="00C750BA" w:rsidRDefault="00C750BA" w:rsidP="00C750BA">
      <w:pPr>
        <w:spacing w:after="0" w:line="240" w:lineRule="auto"/>
        <w:jc w:val="both"/>
      </w:pPr>
    </w:p>
    <w:p w:rsidR="00C750BA" w:rsidRDefault="00C750BA" w:rsidP="00C750BA">
      <w:pPr>
        <w:spacing w:after="0" w:line="240" w:lineRule="auto"/>
        <w:jc w:val="both"/>
      </w:pPr>
      <w:r>
        <w:t>Таким образом, в целях недопущения нарушения требований законодательства, направленного на противодействие незаконной продажи препаратов дистанционный доступ к странице сайта: https://goldapteka.ru необходимо ограничить.</w:t>
      </w:r>
    </w:p>
    <w:p w:rsidR="00C750BA" w:rsidRDefault="00C750BA" w:rsidP="00C750BA">
      <w:pPr>
        <w:spacing w:after="0" w:line="240" w:lineRule="auto"/>
        <w:jc w:val="both"/>
      </w:pPr>
    </w:p>
    <w:p w:rsidR="00C750BA" w:rsidRDefault="00C750BA" w:rsidP="00C750BA">
      <w:pPr>
        <w:spacing w:after="0" w:line="240" w:lineRule="auto"/>
        <w:jc w:val="both"/>
      </w:pPr>
      <w:r>
        <w:t>Установление данного обстоятельства является достаточным основанием для признания информации, распространенной в сети Интернет, запрещенной.</w:t>
      </w:r>
    </w:p>
    <w:p w:rsidR="00C750BA" w:rsidRDefault="00C750BA" w:rsidP="00C750BA">
      <w:pPr>
        <w:spacing w:after="0" w:line="240" w:lineRule="auto"/>
        <w:jc w:val="both"/>
      </w:pPr>
    </w:p>
    <w:p w:rsidR="00C750BA" w:rsidRDefault="00C750BA" w:rsidP="00C750BA">
      <w:pPr>
        <w:spacing w:after="0" w:line="240" w:lineRule="auto"/>
        <w:jc w:val="both"/>
      </w:pPr>
      <w:r>
        <w:t>Поскольку вышеуказанный Интернет-сайт не включен в Единый реестр доменных имен, указателей страницы сайта в сети «Интернет», а установить его владельца не представляется возможным, суд считает требования Управления Роспотребнадзора по Хабаровскому краю о признании информации запрещенной к распространению на территории Российской Федерации обоснованными и подлежащими удовлетворению.</w:t>
      </w:r>
    </w:p>
    <w:p w:rsidR="00C750BA" w:rsidRDefault="00C750BA" w:rsidP="00C750BA">
      <w:pPr>
        <w:spacing w:after="0" w:line="240" w:lineRule="auto"/>
        <w:jc w:val="both"/>
      </w:pPr>
    </w:p>
    <w:p w:rsidR="00C750BA" w:rsidRDefault="00C750BA" w:rsidP="00C750BA">
      <w:pPr>
        <w:spacing w:after="0" w:line="240" w:lineRule="auto"/>
        <w:jc w:val="both"/>
      </w:pPr>
      <w:r>
        <w:t>При изложенных обстоятельствах, суд считает необходимым признать информацию, размещенную в сети «Интернет», распространение которой в Российской Федерации запрещено.</w:t>
      </w:r>
    </w:p>
    <w:p w:rsidR="00C750BA" w:rsidRDefault="00C750BA" w:rsidP="00C750BA">
      <w:pPr>
        <w:spacing w:after="0" w:line="240" w:lineRule="auto"/>
        <w:jc w:val="both"/>
      </w:pPr>
    </w:p>
    <w:p w:rsidR="00C750BA" w:rsidRDefault="00C750BA" w:rsidP="00C750BA">
      <w:pPr>
        <w:spacing w:after="0" w:line="240" w:lineRule="auto"/>
        <w:jc w:val="both"/>
      </w:pPr>
      <w:r>
        <w:t>Руководствуясь ст.ст.174-180, 227 КАС РФ, суд</w:t>
      </w:r>
    </w:p>
    <w:p w:rsidR="00C750BA" w:rsidRDefault="00C750BA" w:rsidP="00C750BA">
      <w:pPr>
        <w:spacing w:after="0" w:line="240" w:lineRule="auto"/>
        <w:jc w:val="center"/>
      </w:pPr>
    </w:p>
    <w:p w:rsidR="00C750BA" w:rsidRDefault="00C750BA" w:rsidP="00C750BA">
      <w:pPr>
        <w:spacing w:after="0" w:line="240" w:lineRule="auto"/>
        <w:jc w:val="center"/>
      </w:pPr>
      <w:r>
        <w:t>РЕШИЛ:</w:t>
      </w:r>
    </w:p>
    <w:p w:rsidR="00C750BA" w:rsidRDefault="00C750BA" w:rsidP="00C750BA">
      <w:pPr>
        <w:spacing w:after="0" w:line="240" w:lineRule="auto"/>
        <w:jc w:val="both"/>
      </w:pPr>
    </w:p>
    <w:p w:rsidR="00C750BA" w:rsidRDefault="00C750BA" w:rsidP="00C750BA">
      <w:pPr>
        <w:spacing w:after="0" w:line="240" w:lineRule="auto"/>
        <w:jc w:val="both"/>
      </w:pPr>
      <w:r>
        <w:t>административные исковые требования удовлетворить.</w:t>
      </w:r>
    </w:p>
    <w:p w:rsidR="00C750BA" w:rsidRDefault="00C750BA" w:rsidP="00C750BA">
      <w:pPr>
        <w:spacing w:after="0" w:line="240" w:lineRule="auto"/>
        <w:jc w:val="both"/>
      </w:pPr>
    </w:p>
    <w:p w:rsidR="00C750BA" w:rsidRDefault="00C750BA" w:rsidP="00C750BA">
      <w:pPr>
        <w:spacing w:after="0" w:line="240" w:lineRule="auto"/>
        <w:jc w:val="both"/>
      </w:pPr>
      <w:r>
        <w:t>Признать информацию, размещенную в сети Интернет по адресу: &lt;данные изъяты&gt; информацией, распространение которой всеми операторами связи на территории Российской Федерации запрещено.</w:t>
      </w:r>
    </w:p>
    <w:p w:rsidR="00C750BA" w:rsidRDefault="00C750BA" w:rsidP="00C750BA">
      <w:pPr>
        <w:spacing w:after="0" w:line="240" w:lineRule="auto"/>
        <w:jc w:val="both"/>
      </w:pPr>
    </w:p>
    <w:p w:rsidR="00C750BA" w:rsidRDefault="00C750BA" w:rsidP="00C750BA">
      <w:pPr>
        <w:spacing w:after="0" w:line="240" w:lineRule="auto"/>
        <w:jc w:val="both"/>
      </w:pPr>
      <w:r>
        <w:t xml:space="preserve">Настоящее решение является основанием для включения страницы сайта с вышеуказанным адресом в единую автоматизированную систему «Единый реестр доменных имен, указателей страниц сайтов в сети «Интернет» и сетевых адресов, позволяющих идентифицировать сайты в </w:t>
      </w:r>
      <w:r>
        <w:lastRenderedPageBreak/>
        <w:t>сети «Интернет», содержащие информацию, распространение которой в Российской Федерации запрещено».</w:t>
      </w:r>
    </w:p>
    <w:p w:rsidR="00C750BA" w:rsidRDefault="00C750BA" w:rsidP="00C750BA">
      <w:pPr>
        <w:spacing w:after="0" w:line="240" w:lineRule="auto"/>
        <w:jc w:val="both"/>
      </w:pPr>
    </w:p>
    <w:p w:rsidR="00C750BA" w:rsidRDefault="00C750BA" w:rsidP="00C750BA">
      <w:pPr>
        <w:spacing w:after="0" w:line="240" w:lineRule="auto"/>
        <w:jc w:val="both"/>
      </w:pPr>
      <w:r>
        <w:t xml:space="preserve">Решение может быть обжаловано в апелляционном порядке в Хабаровский краевой суд в течение месяца со дня составления судом 04.12.2019 решения в мотивированной форме, с подачей жалобы через Центральный районный суд </w:t>
      </w:r>
      <w:proofErr w:type="spellStart"/>
      <w:r>
        <w:t>г</w:t>
      </w:r>
      <w:proofErr w:type="gramStart"/>
      <w:r>
        <w:t>.Х</w:t>
      </w:r>
      <w:proofErr w:type="gramEnd"/>
      <w:r>
        <w:t>абаровск</w:t>
      </w:r>
      <w:proofErr w:type="spellEnd"/>
      <w:r>
        <w:t>.</w:t>
      </w:r>
    </w:p>
    <w:p w:rsidR="00C750BA" w:rsidRDefault="00C750BA" w:rsidP="00C750BA">
      <w:pPr>
        <w:spacing w:after="0" w:line="240" w:lineRule="auto"/>
        <w:jc w:val="both"/>
      </w:pPr>
    </w:p>
    <w:p w:rsidR="00C750BA" w:rsidRDefault="00C750BA" w:rsidP="00C750BA">
      <w:pPr>
        <w:spacing w:after="0" w:line="240" w:lineRule="auto"/>
        <w:jc w:val="both"/>
      </w:pPr>
      <w:r>
        <w:t xml:space="preserve">Председательствующий Л.А. </w:t>
      </w:r>
      <w:proofErr w:type="spellStart"/>
      <w:r>
        <w:t>Митчина</w:t>
      </w:r>
      <w:proofErr w:type="spellEnd"/>
    </w:p>
    <w:p w:rsidR="00C750BA" w:rsidRDefault="00C750BA" w:rsidP="00C750BA">
      <w:pPr>
        <w:spacing w:after="0" w:line="240" w:lineRule="auto"/>
        <w:jc w:val="both"/>
      </w:pPr>
    </w:p>
    <w:p w:rsidR="00C750BA" w:rsidRDefault="00C750BA" w:rsidP="00C750BA">
      <w:pPr>
        <w:spacing w:after="0" w:line="240" w:lineRule="auto"/>
        <w:jc w:val="both"/>
      </w:pPr>
      <w:r>
        <w:t>-----------------------------------------¬</w:t>
      </w:r>
    </w:p>
    <w:p w:rsidR="00C750BA" w:rsidRDefault="00C750BA" w:rsidP="00C750BA">
      <w:pPr>
        <w:spacing w:after="0" w:line="240" w:lineRule="auto"/>
        <w:jc w:val="both"/>
      </w:pPr>
    </w:p>
    <w:p w:rsidR="00C750BA" w:rsidRDefault="00C750BA" w:rsidP="00C750BA">
      <w:pPr>
        <w:spacing w:after="0" w:line="240" w:lineRule="auto"/>
        <w:jc w:val="both"/>
      </w:pPr>
      <w:r>
        <w:t>¦"КОПИЯ ВЕРНА"</w:t>
      </w:r>
    </w:p>
    <w:p w:rsidR="00C750BA" w:rsidRDefault="00C750BA" w:rsidP="00C750BA">
      <w:pPr>
        <w:spacing w:after="0" w:line="240" w:lineRule="auto"/>
        <w:jc w:val="both"/>
      </w:pPr>
    </w:p>
    <w:p w:rsidR="00C750BA" w:rsidRDefault="00C750BA" w:rsidP="00C750BA">
      <w:pPr>
        <w:spacing w:after="0" w:line="240" w:lineRule="auto"/>
        <w:jc w:val="both"/>
      </w:pPr>
      <w:r>
        <w:t>¦Судья ______________________</w:t>
      </w:r>
    </w:p>
    <w:p w:rsidR="00C750BA" w:rsidRDefault="00C750BA" w:rsidP="00C750BA">
      <w:pPr>
        <w:spacing w:after="0" w:line="240" w:lineRule="auto"/>
        <w:jc w:val="both"/>
      </w:pPr>
    </w:p>
    <w:p w:rsidR="00C750BA" w:rsidRDefault="00C750BA" w:rsidP="00C750BA">
      <w:pPr>
        <w:spacing w:after="0" w:line="240" w:lineRule="auto"/>
        <w:jc w:val="both"/>
      </w:pPr>
      <w:r>
        <w:t xml:space="preserve">¦ Л.А. </w:t>
      </w:r>
      <w:proofErr w:type="spellStart"/>
      <w:r>
        <w:t>Митчина</w:t>
      </w:r>
      <w:proofErr w:type="spellEnd"/>
    </w:p>
    <w:p w:rsidR="00C750BA" w:rsidRDefault="00C750BA" w:rsidP="00C750BA">
      <w:pPr>
        <w:spacing w:after="0" w:line="240" w:lineRule="auto"/>
        <w:jc w:val="both"/>
      </w:pPr>
    </w:p>
    <w:p w:rsidR="00C750BA" w:rsidRDefault="00C750BA" w:rsidP="00C750BA">
      <w:pPr>
        <w:spacing w:after="0" w:line="240" w:lineRule="auto"/>
        <w:jc w:val="both"/>
      </w:pPr>
      <w:r>
        <w:t>¦Секретарь</w:t>
      </w:r>
    </w:p>
    <w:p w:rsidR="00C750BA" w:rsidRDefault="00C750BA" w:rsidP="00C750BA">
      <w:pPr>
        <w:spacing w:after="0" w:line="240" w:lineRule="auto"/>
        <w:jc w:val="both"/>
      </w:pPr>
    </w:p>
    <w:p w:rsidR="00C750BA" w:rsidRDefault="00C750BA" w:rsidP="00C750BA">
      <w:pPr>
        <w:spacing w:after="0" w:line="240" w:lineRule="auto"/>
        <w:jc w:val="both"/>
      </w:pPr>
      <w:r>
        <w:t xml:space="preserve">¦ В.В. </w:t>
      </w:r>
      <w:proofErr w:type="spellStart"/>
      <w:r>
        <w:t>Феллер</w:t>
      </w:r>
      <w:proofErr w:type="spellEnd"/>
    </w:p>
    <w:p w:rsidR="00C750BA" w:rsidRDefault="00C750BA" w:rsidP="00C750BA">
      <w:pPr>
        <w:spacing w:after="0" w:line="240" w:lineRule="auto"/>
        <w:jc w:val="both"/>
      </w:pPr>
    </w:p>
    <w:p w:rsidR="00C750BA" w:rsidRDefault="00C750BA" w:rsidP="00C750BA">
      <w:pPr>
        <w:spacing w:after="0" w:line="240" w:lineRule="auto"/>
        <w:jc w:val="both"/>
      </w:pPr>
      <w:r>
        <w:t>¦ _______________________</w:t>
      </w:r>
    </w:p>
    <w:p w:rsidR="00C750BA" w:rsidRDefault="00C750BA" w:rsidP="00C750BA">
      <w:pPr>
        <w:spacing w:after="0" w:line="240" w:lineRule="auto"/>
        <w:jc w:val="both"/>
      </w:pPr>
    </w:p>
    <w:p w:rsidR="00C750BA" w:rsidRDefault="00C750BA" w:rsidP="00C750BA">
      <w:pPr>
        <w:spacing w:after="0" w:line="240" w:lineRule="auto"/>
        <w:jc w:val="both"/>
      </w:pPr>
      <w:r>
        <w:t>¦"__" _____________ 20__ г.</w:t>
      </w:r>
    </w:p>
    <w:p w:rsidR="00C750BA" w:rsidRDefault="00C750BA" w:rsidP="00C750BA">
      <w:pPr>
        <w:spacing w:after="0" w:line="240" w:lineRule="auto"/>
        <w:jc w:val="both"/>
      </w:pPr>
    </w:p>
    <w:p w:rsidR="00C750BA" w:rsidRDefault="00C750BA" w:rsidP="00C750BA">
      <w:pPr>
        <w:spacing w:after="0" w:line="240" w:lineRule="auto"/>
        <w:jc w:val="both"/>
      </w:pPr>
      <w:r>
        <w:t>L-----------------------------------------</w:t>
      </w:r>
    </w:p>
    <w:p w:rsidR="00C750BA" w:rsidRDefault="00C750BA" w:rsidP="00C750BA">
      <w:pPr>
        <w:spacing w:after="0" w:line="240" w:lineRule="auto"/>
        <w:jc w:val="both"/>
      </w:pPr>
    </w:p>
    <w:p w:rsidR="00C750BA" w:rsidRDefault="00C750BA" w:rsidP="00C750BA">
      <w:pPr>
        <w:spacing w:after="0" w:line="240" w:lineRule="auto"/>
        <w:jc w:val="both"/>
      </w:pPr>
      <w:r>
        <w:t>Решение суда не вступило в законную силу</w:t>
      </w:r>
    </w:p>
    <w:p w:rsidR="00C750BA" w:rsidRDefault="00C750BA" w:rsidP="00C750BA">
      <w:pPr>
        <w:spacing w:after="0" w:line="240" w:lineRule="auto"/>
        <w:jc w:val="both"/>
      </w:pPr>
    </w:p>
    <w:p w:rsidR="00C750BA" w:rsidRDefault="00C750BA" w:rsidP="00C750BA">
      <w:pPr>
        <w:spacing w:after="0" w:line="240" w:lineRule="auto"/>
        <w:jc w:val="both"/>
      </w:pPr>
      <w:r>
        <w:t>Уникальный идентификатор дела 27RS0001-01-2019-009459-45</w:t>
      </w:r>
    </w:p>
    <w:p w:rsidR="00C750BA" w:rsidRDefault="00C750BA" w:rsidP="00C750BA">
      <w:pPr>
        <w:spacing w:after="0" w:line="240" w:lineRule="auto"/>
        <w:jc w:val="both"/>
      </w:pPr>
    </w:p>
    <w:p w:rsidR="00C750BA" w:rsidRDefault="00C750BA" w:rsidP="00C750BA">
      <w:pPr>
        <w:spacing w:after="0" w:line="240" w:lineRule="auto"/>
        <w:jc w:val="both"/>
      </w:pPr>
      <w:r>
        <w:t>Подлинник решения подшит в дело №2а-8695/2019</w:t>
      </w:r>
    </w:p>
    <w:p w:rsidR="00C750BA" w:rsidRDefault="00C750BA" w:rsidP="00C750BA">
      <w:pPr>
        <w:spacing w:after="0" w:line="240" w:lineRule="auto"/>
        <w:jc w:val="both"/>
      </w:pPr>
    </w:p>
    <w:p w:rsidR="00FE7136" w:rsidRDefault="00C750BA" w:rsidP="00C750BA">
      <w:pPr>
        <w:spacing w:after="0" w:line="240" w:lineRule="auto"/>
        <w:jc w:val="both"/>
      </w:pPr>
      <w:r>
        <w:t xml:space="preserve">и хранится в Центральном районном суде </w:t>
      </w:r>
      <w:proofErr w:type="spellStart"/>
      <w:r>
        <w:t>г</w:t>
      </w:r>
      <w:proofErr w:type="gramStart"/>
      <w:r>
        <w:t>.Х</w:t>
      </w:r>
      <w:proofErr w:type="gramEnd"/>
      <w:r>
        <w:t>абаровска</w:t>
      </w:r>
      <w:proofErr w:type="spellEnd"/>
    </w:p>
    <w:sectPr w:rsidR="00FE7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621"/>
    <w:rsid w:val="00303542"/>
    <w:rsid w:val="00537621"/>
    <w:rsid w:val="00C5011C"/>
    <w:rsid w:val="00C750BA"/>
    <w:rsid w:val="00CA4D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3200</Words>
  <Characters>18242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Владимировна Курдюкова</dc:creator>
  <cp:keywords/>
  <dc:description/>
  <cp:lastModifiedBy>Галина Владимировна Курдюкова</cp:lastModifiedBy>
  <cp:revision>4</cp:revision>
  <dcterms:created xsi:type="dcterms:W3CDTF">2020-02-05T00:19:00Z</dcterms:created>
  <dcterms:modified xsi:type="dcterms:W3CDTF">2020-02-06T07:08:00Z</dcterms:modified>
</cp:coreProperties>
</file>