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1C8" w:rsidRPr="00B61860" w:rsidRDefault="002F11C8" w:rsidP="002F11C8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B61860">
        <w:rPr>
          <w:rFonts w:ascii="inherit" w:eastAsia="Times New Roman" w:hAnsi="inherit" w:cs="Arial"/>
          <w:bCs/>
          <w:color w:val="000000"/>
          <w:sz w:val="21"/>
          <w:szCs w:val="21"/>
          <w:bdr w:val="none" w:sz="0" w:space="0" w:color="auto" w:frame="1"/>
        </w:rPr>
        <w:t>Дело</w:t>
      </w:r>
      <w:r w:rsidRPr="00B61860">
        <w:rPr>
          <w:rFonts w:ascii="inherit" w:eastAsia="Times New Roman" w:hAnsi="inherit" w:cs="Arial"/>
          <w:bCs/>
          <w:color w:val="000000"/>
          <w:sz w:val="21"/>
        </w:rPr>
        <w:t> № 2-109/2017</w:t>
      </w:r>
    </w:p>
    <w:p w:rsidR="002F11C8" w:rsidRPr="00B61860" w:rsidRDefault="002F11C8" w:rsidP="002F11C8">
      <w:pPr>
        <w:spacing w:after="1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B61860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2F11C8" w:rsidRPr="00B61860" w:rsidRDefault="00B61860" w:rsidP="002F11C8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 xml:space="preserve">                                                                     </w:t>
      </w:r>
      <w:r w:rsidRP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F11C8" w:rsidRP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</w:p>
    <w:p w:rsidR="002F11C8" w:rsidRPr="002F11C8" w:rsidRDefault="002F11C8" w:rsidP="002F11C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 Именем Российской Федерации</w:t>
      </w:r>
      <w:r w:rsidRPr="002F11C8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</w:rPr>
        <w:t> </w:t>
      </w:r>
    </w:p>
    <w:p w:rsidR="002F11C8" w:rsidRPr="002F11C8" w:rsidRDefault="002F11C8" w:rsidP="002F11C8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(резолютивная  часть)</w:t>
      </w:r>
    </w:p>
    <w:p w:rsidR="002F11C8" w:rsidRDefault="002F11C8" w:rsidP="002F11C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21 февраля 2017 года                                                         </w:t>
      </w:r>
      <w:r w:rsid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</w:t>
      </w:r>
      <w:proofErr w:type="gramStart"/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End"/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. Давлеканово РБ</w:t>
      </w:r>
    </w:p>
    <w:p w:rsidR="00B61860" w:rsidRPr="002F11C8" w:rsidRDefault="00B61860" w:rsidP="002F11C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11C8" w:rsidRPr="002F11C8" w:rsidRDefault="002F11C8" w:rsidP="002F11C8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 Мировой судья судебного участка №2 по Давлекановскому району и городу Давлеканово Республики Башкортостан</w:t>
      </w:r>
      <w:r w:rsid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Ф.</w:t>
      </w: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З.Ф.,</w:t>
      </w:r>
    </w:p>
    <w:p w:rsidR="002F11C8" w:rsidRPr="002F11C8" w:rsidRDefault="00B61860" w:rsidP="002F11C8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   при секретаре К.</w:t>
      </w:r>
      <w:r w:rsidR="002F11C8"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Р.М.</w:t>
      </w:r>
    </w:p>
    <w:p w:rsidR="002F11C8" w:rsidRPr="002F11C8" w:rsidRDefault="002F11C8" w:rsidP="002F11C8">
      <w:pPr>
        <w:spacing w:after="15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рассмотрев в открытом судебном заседании </w:t>
      </w:r>
      <w:r w:rsid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гражданское дело по иску Л.К.В.</w:t>
      </w: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ПАО СК «Росгосстрах», третье лицо </w:t>
      </w:r>
      <w:r w:rsid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«ФИО»</w:t>
      </w: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защите прав потребителя,</w:t>
      </w:r>
    </w:p>
    <w:p w:rsidR="002F11C8" w:rsidRPr="002F11C8" w:rsidRDefault="002F11C8" w:rsidP="002F11C8">
      <w:pPr>
        <w:spacing w:after="15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Руководствуясь ст. ст. 194-199 ГПК РФ, мировой судья</w:t>
      </w:r>
    </w:p>
    <w:p w:rsidR="002F11C8" w:rsidRPr="002F11C8" w:rsidRDefault="002F11C8" w:rsidP="002F11C8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решил:</w:t>
      </w:r>
    </w:p>
    <w:p w:rsidR="002F11C8" w:rsidRPr="002F11C8" w:rsidRDefault="00B61860" w:rsidP="002F11C8">
      <w:pPr>
        <w:spacing w:after="15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Исковые требования Л.К.В.</w:t>
      </w:r>
      <w:r w:rsidR="002F11C8"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ПАО СК «Росгосстрах», третье лицо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2F11C8"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ФИО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2F11C8"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защите прав потребителя удовлетворить частично.</w:t>
      </w:r>
    </w:p>
    <w:p w:rsidR="002F11C8" w:rsidRPr="002F11C8" w:rsidRDefault="002F11C8" w:rsidP="002F11C8">
      <w:pPr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Взыскать с ПАО СК «Росгосстрах» в </w:t>
      </w:r>
      <w:r w:rsid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пользу Л.К.В.</w:t>
      </w: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составление экспертного заключения </w:t>
      </w:r>
      <w:r w:rsid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– «СУММА»</w:t>
      </w: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за изготовление дубликата экспертного заключения - </w:t>
      </w:r>
      <w:r w:rsid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«СУММА»</w:t>
      </w: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за изготовление дубликата отчета УТС - </w:t>
      </w:r>
      <w:r w:rsid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«СУММА»</w:t>
      </w: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удостоверение доверенности - </w:t>
      </w:r>
      <w:r w:rsid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«СУММА»</w:t>
      </w: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расходы по составлению претензии в размере </w:t>
      </w:r>
      <w:r w:rsid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«СУММА»</w:t>
      </w: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, услуги представителя</w:t>
      </w:r>
      <w:r w:rsid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«СУММА»</w:t>
      </w: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F11C8" w:rsidRPr="002F11C8" w:rsidRDefault="002F11C8" w:rsidP="002F11C8">
      <w:pPr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Всего  </w:t>
      </w:r>
      <w:r w:rsid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«СУММА»</w:t>
      </w: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F11C8" w:rsidRPr="00B61860" w:rsidRDefault="002F11C8" w:rsidP="00B6186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В остальной части иска отказать.</w:t>
      </w:r>
    </w:p>
    <w:p w:rsidR="002F11C8" w:rsidRPr="00B61860" w:rsidRDefault="002F11C8" w:rsidP="002F11C8">
      <w:pPr>
        <w:spacing w:after="0" w:line="240" w:lineRule="auto"/>
        <w:ind w:firstLine="68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Взыскать с ПАО СК «Росгосстрах»  государственную пошлину в размере </w:t>
      </w:r>
      <w:r w:rsid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«СУММА»</w:t>
      </w:r>
      <w:r w:rsidRP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доход местного бюджета.</w:t>
      </w:r>
    </w:p>
    <w:p w:rsidR="002F11C8" w:rsidRPr="002F11C8" w:rsidRDefault="002F11C8" w:rsidP="002F11C8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 Разъяснить, что заявление о составлении мотивированного решения суда, может быть подано лицами, их представителями, участвовавшими в деле, присутствовавшими в судебном заседании в течение трех дней со дня</w:t>
      </w:r>
    </w:p>
    <w:p w:rsidR="002F11C8" w:rsidRPr="002F11C8" w:rsidRDefault="002F11C8" w:rsidP="002F11C8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объявления резолютивной части решения суда; лицами, их представителями, участвовавшими в деле, не присутствовавшими в судебном заседании в течение пятнадцати дней со дня объявления резолютивной части решения суда.</w:t>
      </w:r>
    </w:p>
    <w:p w:rsidR="002F11C8" w:rsidRPr="002F11C8" w:rsidRDefault="002F11C8" w:rsidP="002F11C8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 Мотивированное решение суда составляется в течение пяти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2F11C8" w:rsidRPr="002F11C8" w:rsidRDefault="002F11C8" w:rsidP="002F11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 Решение может быть обжаловано в апелляционном порядке в Давлекановский районный суд РБ в течение месяца через мирового судью.</w:t>
      </w:r>
    </w:p>
    <w:p w:rsidR="002F11C8" w:rsidRPr="002F11C8" w:rsidRDefault="002F11C8" w:rsidP="002F11C8">
      <w:pPr>
        <w:spacing w:after="1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2F11C8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2F11C8" w:rsidRPr="00B61860" w:rsidRDefault="002F11C8" w:rsidP="002F11C8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Мировой судья: подпись                                          </w:t>
      </w:r>
      <w:r w:rsid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 Ф.</w:t>
      </w:r>
      <w:r w:rsidRP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З.Ф.</w:t>
      </w:r>
    </w:p>
    <w:p w:rsidR="002F11C8" w:rsidRPr="00B61860" w:rsidRDefault="002F11C8" w:rsidP="002F11C8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Копия верна: мировой судья                             </w:t>
      </w:r>
      <w:r w:rsid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Ф.</w:t>
      </w:r>
      <w:r w:rsidRPr="00B61860">
        <w:rPr>
          <w:rFonts w:ascii="Times New Roman" w:eastAsia="Times New Roman" w:hAnsi="Times New Roman" w:cs="Times New Roman"/>
          <w:color w:val="000000"/>
          <w:sz w:val="24"/>
          <w:szCs w:val="24"/>
        </w:rPr>
        <w:t>З.Ф.</w:t>
      </w:r>
    </w:p>
    <w:p w:rsidR="00660753" w:rsidRDefault="00660753"/>
    <w:sectPr w:rsidR="00660753" w:rsidSect="00D53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11C8"/>
    <w:rsid w:val="002F11C8"/>
    <w:rsid w:val="00660753"/>
    <w:rsid w:val="00B61860"/>
    <w:rsid w:val="00D53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A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2F1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F11C8"/>
  </w:style>
  <w:style w:type="character" w:customStyle="1" w:styleId="cnsl">
    <w:name w:val="cnsl"/>
    <w:basedOn w:val="a0"/>
    <w:rsid w:val="002F11C8"/>
  </w:style>
  <w:style w:type="paragraph" w:styleId="a3">
    <w:name w:val="Title"/>
    <w:basedOn w:val="a"/>
    <w:link w:val="a4"/>
    <w:uiPriority w:val="10"/>
    <w:qFormat/>
    <w:rsid w:val="002F1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rsid w:val="002F11C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2F1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2F11C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2F1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4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44655">
          <w:marLeft w:val="450"/>
          <w:marRight w:val="45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16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6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323</Words>
  <Characters>1843</Characters>
  <Application>Microsoft Office Word</Application>
  <DocSecurity>0</DocSecurity>
  <Lines>15</Lines>
  <Paragraphs>4</Paragraphs>
  <ScaleCrop>false</ScaleCrop>
  <Company>###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</dc:creator>
  <cp:keywords/>
  <dc:description/>
  <cp:lastModifiedBy>zpp_27</cp:lastModifiedBy>
  <cp:revision>4</cp:revision>
  <dcterms:created xsi:type="dcterms:W3CDTF">2017-05-11T04:10:00Z</dcterms:created>
  <dcterms:modified xsi:type="dcterms:W3CDTF">2017-08-08T11:52:00Z</dcterms:modified>
</cp:coreProperties>
</file>