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39" w:rsidRPr="00D91A39" w:rsidRDefault="00D91A3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МИНИСТЕРСТВО ЗДРАВООХРАНЕНИЯ НИЖЕГОРОДСКОЙ ОБЛАСТИ</w:t>
      </w: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ПРИКАЗ</w:t>
      </w: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 августа 2016 г. N 2463</w:t>
      </w: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ОБ УТВЕРЖДЕНИИ АЛГОРИТМА ПО ОРГАНИЗАЦИИ</w:t>
      </w: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ПРОТИВОЭПИДЕМИЧЕСКИХ, ПРОФИЛАКТИЧЕСКИХ МЕРОПРИЯТИЙ</w:t>
      </w: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И ДИСПАНСЕРИЗАЦИИ БОЛЬНЫХ ВИЧ-ИНФЕКЦИЕЙ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МЕДИЦИНСКИХ</w:t>
      </w:r>
    </w:p>
    <w:p w:rsidR="00D91A39" w:rsidRPr="00D91A39" w:rsidRDefault="00D91A3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НИЖЕГОРОДСКОЙ ОБЛАСТИ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4" w:history="1">
        <w:r w:rsidRPr="00D91A3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РФ от 30.03.1995 N 38-ФЗ "О предупреждении распространения в Российской Федерации заболевания, вызываемого вирусом иммунодефицита человека (ВИЧ-инфекции)", </w:t>
      </w:r>
      <w:hyperlink r:id="rId5" w:history="1">
        <w:r w:rsidRPr="00D91A3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Главного государственного санитарного врача РФ от 11.01.2011 N 1 "Об утверждении СП 3.1.5.2826-10 "Профилактика ВИЧ-инфекции", </w:t>
      </w:r>
      <w:hyperlink r:id="rId6" w:history="1">
        <w:r w:rsidRPr="00D91A3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Правительства Нижегородской области от 26.04.2013 N 274 "Об утверждении Программы "Развитие здравоохранения Нижегородской области до 2020 года" в целях повышения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эффективности противоэпидемических, профилактических мероприятий, организации диспансерного наблюдения и повышения качества оказания медицинской помощи больным ВИЧ-инфекцией приказываю: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1. Утвердить: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1.1. </w:t>
      </w:r>
      <w:hyperlink w:anchor="P46" w:history="1">
        <w:r w:rsidRPr="00D91A39">
          <w:rPr>
            <w:rFonts w:ascii="Times New Roman" w:hAnsi="Times New Roman" w:cs="Times New Roman"/>
            <w:sz w:val="24"/>
            <w:szCs w:val="24"/>
          </w:rPr>
          <w:t>алгоритм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по организации противоэпидемических, профилактических мероприятий и диспансеризации больных ВИЧ-инфекцией (приложение 1);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1.2. форму </w:t>
      </w:r>
      <w:hyperlink w:anchor="P112" w:history="1">
        <w:r w:rsidRPr="00D91A39">
          <w:rPr>
            <w:rFonts w:ascii="Times New Roman" w:hAnsi="Times New Roman" w:cs="Times New Roman"/>
            <w:sz w:val="24"/>
            <w:szCs w:val="24"/>
          </w:rPr>
          <w:t>карты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эпидемиологического расследования случая ВИЧ-инфекции (приложение 2);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1.3. форму </w:t>
      </w:r>
      <w:hyperlink w:anchor="P506" w:history="1">
        <w:r w:rsidRPr="00D91A39">
          <w:rPr>
            <w:rFonts w:ascii="Times New Roman" w:hAnsi="Times New Roman" w:cs="Times New Roman"/>
            <w:sz w:val="24"/>
            <w:szCs w:val="24"/>
          </w:rPr>
          <w:t>предупреждения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лицу, инфицированному вирусом иммунодефицита человека (приложение 3);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1.4. форму </w:t>
      </w:r>
      <w:hyperlink w:anchor="P546" w:history="1">
        <w:r w:rsidRPr="00D91A39">
          <w:rPr>
            <w:rFonts w:ascii="Times New Roman" w:hAnsi="Times New Roman" w:cs="Times New Roman"/>
            <w:sz w:val="24"/>
            <w:szCs w:val="24"/>
          </w:rPr>
          <w:t>заявки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на получение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антиретровирусных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препаратов для лечения больных ВИЧ-инфекцией (приложение 4);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1.5. форму </w:t>
      </w:r>
      <w:hyperlink w:anchor="P651" w:history="1">
        <w:r w:rsidRPr="00D91A3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диспансерного наблюдения больных ВИЧ-инфекцией (приложение 5);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1.6. форму </w:t>
      </w:r>
      <w:hyperlink w:anchor="P727" w:history="1">
        <w:r w:rsidRPr="00D91A39">
          <w:rPr>
            <w:rFonts w:ascii="Times New Roman" w:hAnsi="Times New Roman" w:cs="Times New Roman"/>
            <w:sz w:val="24"/>
            <w:szCs w:val="24"/>
          </w:rPr>
          <w:t>направления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на исследование образцов сыворотки крови на ВИЧ-инфекцию (приложение 6);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1.7. форму </w:t>
      </w:r>
      <w:hyperlink w:anchor="P824" w:history="1">
        <w:r w:rsidRPr="00D91A3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в министерство здравоохранения Нижегородской области по организации постановки на диспансерный учет больных ВИЧ-инфекцией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впервые выявленных (приложение 7).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2. Главным врачам государственных учреждений здравоохранения Нижегородской области обеспечить: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2.1. постоянное исполнение </w:t>
      </w:r>
      <w:hyperlink w:anchor="P46" w:history="1">
        <w:r w:rsidRPr="00D91A39">
          <w:rPr>
            <w:rFonts w:ascii="Times New Roman" w:hAnsi="Times New Roman" w:cs="Times New Roman"/>
            <w:sz w:val="24"/>
            <w:szCs w:val="24"/>
          </w:rPr>
          <w:t>алгоритма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по организации противоэпидемических, профилактических мероприятий и диспансеризации больных ВИЧ-инфекцией в соответствии с приложением 1;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2.2. назначение ответственного за противоэпидемические и профилактические мероприятия по ВИЧ-инфекции, диспансеризацию больных ВИЧ-инфекцией;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2.3. направление материала для исследования на ВИЧ-инфекцию в лабораторию Государственного бюджетного учреждения здравоохранения Нижегородской области "Нижегородский областной центр по профилактике и борьбе со СПИД" (далее - ГБУЗ НО "НОЦ СПИД") с оформлением сопроводительного документа в соответствии с </w:t>
      </w:r>
      <w:hyperlink w:anchor="P727" w:history="1">
        <w:r w:rsidRPr="00D91A39">
          <w:rPr>
            <w:rFonts w:ascii="Times New Roman" w:hAnsi="Times New Roman" w:cs="Times New Roman"/>
            <w:sz w:val="24"/>
            <w:szCs w:val="24"/>
          </w:rPr>
          <w:t>приложением 6</w:t>
        </w:r>
      </w:hyperlink>
      <w:r w:rsidRPr="00D91A39">
        <w:rPr>
          <w:rFonts w:ascii="Times New Roman" w:hAnsi="Times New Roman" w:cs="Times New Roman"/>
          <w:sz w:val="24"/>
          <w:szCs w:val="24"/>
        </w:rPr>
        <w:t>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2.4. направление ежемесячной </w:t>
      </w:r>
      <w:hyperlink w:anchor="P546" w:history="1">
        <w:r w:rsidRPr="00D91A39">
          <w:rPr>
            <w:rFonts w:ascii="Times New Roman" w:hAnsi="Times New Roman" w:cs="Times New Roman"/>
            <w:sz w:val="24"/>
            <w:szCs w:val="24"/>
          </w:rPr>
          <w:t>заявки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на получение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антиретровирусных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препаратов для лечения больных ВИЧ-инфекцией в ГБУЗ НО "НОЦ СПИД" по электронному адресу: omonnov@rambler.ru в соответствии с приложением 4;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lastRenderedPageBreak/>
        <w:t xml:space="preserve">2.5. предоставление ежемесячного </w:t>
      </w:r>
      <w:hyperlink w:anchor="P651" w:history="1">
        <w:r w:rsidRPr="00D91A39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о диспансерном наблюдении больных ВИЧ-инфекцией по состоянию на 01 число месяца, следующего за отчетным, в ГБУЗ НО "НОЦ СПИД" по электронному адресу: omonnov@rambler.ru в срок до 5 числа месяца, следующего за отчетным, в соответствии с формой приложения 5.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3. Главному врачу ГБУЗ НО "НОЦ СПИД" - главному внештатному специалисту по ВИЧ-инфекции министерства здравоохранения Нижегородской области (Г.Ф. Мошкович) обеспечить: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3.1. исполнение </w:t>
      </w:r>
      <w:hyperlink w:anchor="P46" w:history="1">
        <w:r w:rsidRPr="00D91A39">
          <w:rPr>
            <w:rFonts w:ascii="Times New Roman" w:hAnsi="Times New Roman" w:cs="Times New Roman"/>
            <w:sz w:val="24"/>
            <w:szCs w:val="24"/>
          </w:rPr>
          <w:t>алгоритма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по организации противоэпидемических, профилактических мероприятий и диспансеризации больных ВИЧ-инфекцией в соответствии с приложением 1;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3.2. обучение специалистов медицинских организаций Нижегородской области, назначенных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ответственными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за противоэпидемические и профилактические мероприятия по ВИЧ-инфекции, диспансеризацию больных ВИЧ-инфекцией;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3.3 передачу лекарственных препаратов для лечения больных ВИЧ-инфекцией в медицинские организации Нижегородской области, осуществляющие противоэпидемические, профилактические мероприятия и диспансеризацию больных ВИЧ-инфекцией, в соответствии с ежемесячной заявкой;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3.4. предоставление ежемесячного отчета о диспансерном наблюдении больных ВИЧ-инфекцией по состоянию на 01 число месяца, следующего за отчетным, в министерство здравоохранения Нижегородской области по электронному адресу: mznol@mail.ru в срок до 10 числа месяца, следующего за отчетным, в соответствии формой </w:t>
      </w:r>
      <w:hyperlink w:anchor="P824" w:history="1">
        <w:r w:rsidRPr="00D91A39">
          <w:rPr>
            <w:rFonts w:ascii="Times New Roman" w:hAnsi="Times New Roman" w:cs="Times New Roman"/>
            <w:sz w:val="24"/>
            <w:szCs w:val="24"/>
          </w:rPr>
          <w:t>приложения 7</w:t>
        </w:r>
      </w:hyperlink>
      <w:r w:rsidRPr="00D91A3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исполнением приказа возложить на первого заместителя министра здравоохранения И.А. Переслегину.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Министр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Г.Н.КУЗНЕЦОВ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 приказу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29.08.2016 N 2463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6"/>
      <w:bookmarkEnd w:id="0"/>
      <w:r w:rsidRPr="00D91A39">
        <w:rPr>
          <w:rFonts w:ascii="Times New Roman" w:hAnsi="Times New Roman" w:cs="Times New Roman"/>
          <w:sz w:val="24"/>
          <w:szCs w:val="24"/>
        </w:rPr>
        <w:t>АЛГОРИТМ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ПО ОРГАНИЗАЦИИ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ПРОТИВОЭПИДЕМИЧЕСКИХ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, ПРОФИЛАКТИЧЕСКИХ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МЕРОПРИЯТИЙ И ДИСПАНСЕРИЗАЦИИ БОЛЬНЫХ ВИЧ-ИНФЕКЦИЕЙ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1. Настоящий алгоритм устанавливает правила организации противоэпидемических, профилактических мероприятий и диспансеризации больных ВИЧ-инфекцией.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2. Участниками соблюдения настоящих правил являются: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2.1. медицинские организации Нижегородской области и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. Нижнего Новгорода;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2.2. ГБУЗ НО "Нижегородский областной центр по профилактике и борьбе со СПИД и инфекционными заболеваниями" (далее - ГБУЗ НО "НОЦ СПИД");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2.3. министерство здравоохранения Нижегородской области.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 Медицинские организации Нижегородской области и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. Нижнего Новгорода обеспечивают: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послетестовое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консультирование пациента в течение трех рабочих дней после </w:t>
      </w:r>
      <w:r w:rsidRPr="00D91A39">
        <w:rPr>
          <w:rFonts w:ascii="Times New Roman" w:hAnsi="Times New Roman" w:cs="Times New Roman"/>
          <w:sz w:val="24"/>
          <w:szCs w:val="24"/>
        </w:rPr>
        <w:lastRenderedPageBreak/>
        <w:t xml:space="preserve">получения положительного результата исследования на ВИЧ-инфекцию в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иммунном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блоте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3.2. направление образца крови больного для проведения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референс-исследования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лабораторию ГБУЗ НО "НОЦ СПИД" в соответствии с </w:t>
      </w:r>
      <w:hyperlink w:anchor="P727" w:history="1">
        <w:r w:rsidRPr="00D91A39">
          <w:rPr>
            <w:rFonts w:ascii="Times New Roman" w:hAnsi="Times New Roman" w:cs="Times New Roman"/>
            <w:sz w:val="24"/>
            <w:szCs w:val="24"/>
          </w:rPr>
          <w:t>приложением 6</w:t>
        </w:r>
      </w:hyperlink>
      <w:r w:rsidRPr="00D91A39">
        <w:rPr>
          <w:rFonts w:ascii="Times New Roman" w:hAnsi="Times New Roman" w:cs="Times New Roman"/>
          <w:sz w:val="24"/>
          <w:szCs w:val="24"/>
        </w:rPr>
        <w:t>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3.3. проведение эпидемиологического расследования в соответствии с </w:t>
      </w:r>
      <w:hyperlink r:id="rId7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ВИЧ-инфекции", Методическими </w:t>
      </w:r>
      <w:hyperlink r:id="rId8" w:history="1">
        <w:r w:rsidRPr="00D91A39">
          <w:rPr>
            <w:rFonts w:ascii="Times New Roman" w:hAnsi="Times New Roman" w:cs="Times New Roman"/>
            <w:sz w:val="24"/>
            <w:szCs w:val="24"/>
          </w:rPr>
          <w:t>указаниями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МУ 3.1.3342-16 Роспотребнадзора РФ "Эпидемиологический надзор за ВИЧ-инфекцией", оформление </w:t>
      </w:r>
      <w:hyperlink w:anchor="P112" w:history="1">
        <w:r w:rsidRPr="00D91A39">
          <w:rPr>
            <w:rFonts w:ascii="Times New Roman" w:hAnsi="Times New Roman" w:cs="Times New Roman"/>
            <w:sz w:val="24"/>
            <w:szCs w:val="24"/>
          </w:rPr>
          <w:t>Карты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эпидрасследования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(приложение 2) и </w:t>
      </w:r>
      <w:hyperlink w:anchor="P506" w:history="1">
        <w:r w:rsidRPr="00D91A39">
          <w:rPr>
            <w:rFonts w:ascii="Times New Roman" w:hAnsi="Times New Roman" w:cs="Times New Roman"/>
            <w:sz w:val="24"/>
            <w:szCs w:val="24"/>
          </w:rPr>
          <w:t>Предупреждения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лицу, инфицированному вирусом иммунодефицита человека (приложение 3), которые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передают в ГБУЗ НО "НОЦ СПИД" в срок не более 5 рабочих дней;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3.4. направление больных ВИЧ-инфекцией в ГБУЗ НО "НОЦ СПИД" для определения стадии заболевания и решения вопроса о назначении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антиретровирусной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терапии (далее - АРВТ);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3.5. при невозможности организации консультации в ГБУЗ НО "НОЦ СПИД" (тяжесть состояния больного, отказ больного от посещения ГБУЗ НО "НОЦ СПИД"), обеспечивают консилиум на месте, в том числе с участием специалистов ГБУЗ НО "НОЦ СПИД", для определения стадии заболевания, решения вопроса о назначении АРВТ, дальнейшей тактике наблюдения больного, необходимости стационарного лечения в условиях инфекционного, соматического или специализированного стационара в соответствии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с </w:t>
      </w:r>
      <w:hyperlink r:id="rId9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 от 08.11.2012 N 689н "Об утверждении порядка оказания медицинской помощи взрослому населению при заболевании, вызываемом вирусом иммунодефицита человека (ВИЧ-инфекции)" и </w:t>
      </w:r>
      <w:hyperlink r:id="rId10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09.09.2015 N 3722 "О внесении изменений в приказ министерства здравоохранения Нижегородской области от 18.11.2014 N 2640 "Об утверждении Перечня учреждений здравоохранения Нижегородской области, оказывающих специализированную медицинскую помощь населению Нижегородской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области".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Копия заключения консилиума направляется в адрес ГБУЗ НО "НОЦ СПИД"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3.6. консультирование и наблюдение лиц, контактных с больными ВИЧ-инфекцией, в соответствии с </w:t>
      </w:r>
      <w:hyperlink r:id="rId11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ВИЧ-инфекции", Методическими </w:t>
      </w:r>
      <w:hyperlink r:id="rId12" w:history="1">
        <w:r w:rsidRPr="00D91A39">
          <w:rPr>
            <w:rFonts w:ascii="Times New Roman" w:hAnsi="Times New Roman" w:cs="Times New Roman"/>
            <w:sz w:val="24"/>
            <w:szCs w:val="24"/>
          </w:rPr>
          <w:t>указаниями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МУ 3.1.3342-16 Роспотребнадзора РФ "Эпидемиологический надзор за ВИЧ-инфекцией";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3.7. диспансеризацию взрослых больных ВИЧ-инфекцией в соответствии с приказами Министерства здравоохранения РФ от 31.01.2012 </w:t>
      </w:r>
      <w:hyperlink r:id="rId13" w:history="1">
        <w:r w:rsidRPr="00D91A39">
          <w:rPr>
            <w:rFonts w:ascii="Times New Roman" w:hAnsi="Times New Roman" w:cs="Times New Roman"/>
            <w:sz w:val="24"/>
            <w:szCs w:val="24"/>
          </w:rPr>
          <w:t>N 69н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утверждении порядка оказания медицинской помощи взрослым больным при инфекционных заболеваниях", от 08.11.2012 </w:t>
      </w:r>
      <w:hyperlink r:id="rId14" w:history="1">
        <w:r w:rsidRPr="00D91A39">
          <w:rPr>
            <w:rFonts w:ascii="Times New Roman" w:hAnsi="Times New Roman" w:cs="Times New Roman"/>
            <w:sz w:val="24"/>
            <w:szCs w:val="24"/>
          </w:rPr>
          <w:t>N 689н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утверждении порядка оказания медицинской помощи взрослому населению при заболевании, вызываемом вирусом иммунодефицита человека (ВИЧ-инфекции)" и от 24.12.2012 </w:t>
      </w:r>
      <w:hyperlink r:id="rId15" w:history="1">
        <w:r w:rsidRPr="00D91A39">
          <w:rPr>
            <w:rFonts w:ascii="Times New Roman" w:hAnsi="Times New Roman" w:cs="Times New Roman"/>
            <w:sz w:val="24"/>
            <w:szCs w:val="24"/>
          </w:rPr>
          <w:t>N 1511н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утверждении стандарта первичной медико-санитарной помощи при болезни, вызванной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вирусом иммунодефицита человека (ВИЧ-инфекцией)", </w:t>
      </w:r>
      <w:hyperlink r:id="rId16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09.02.2015 N 417 "О совершенствовании оказания медицинской помощи больным ВИЧ-инфекцией и организации работы по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распространением эпидемии ВИЧ-инфекции в Нижегородской области", за исключением исследования вирусной нагрузки, иммунного статуса 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резистентности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вируса;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3.8. диспансеризацию детей, больных ВИЧ-инфекцией, в соответствии с </w:t>
      </w:r>
      <w:hyperlink r:id="rId17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01.07.2015 N 3156 "О совершенствовании организации профилактики перинатального инфицирования ВИЧ, диспансеризации детей, больных ВИЧ-инфекцией, и детей с перинатальным контактом по ВИЧ-инфекции в Нижегородской области";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3.9. ведение первичной медицинской документации на больных ВИЧ-инфекцией (медицинская карта амбулаторного больного - </w:t>
      </w:r>
      <w:hyperlink r:id="rId18" w:history="1">
        <w:r w:rsidRPr="00D91A39">
          <w:rPr>
            <w:rFonts w:ascii="Times New Roman" w:hAnsi="Times New Roman" w:cs="Times New Roman"/>
            <w:sz w:val="24"/>
            <w:szCs w:val="24"/>
          </w:rPr>
          <w:t>ф. 025/у</w:t>
        </w:r>
      </w:hyperlink>
      <w:r w:rsidRPr="00D91A39">
        <w:rPr>
          <w:rFonts w:ascii="Times New Roman" w:hAnsi="Times New Roman" w:cs="Times New Roman"/>
          <w:sz w:val="24"/>
          <w:szCs w:val="24"/>
        </w:rPr>
        <w:t>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lastRenderedPageBreak/>
        <w:t>3.10. направление больного при наличии показаний на врачебную комиссию ГБУЗ НО "НОЦ СПИД" для назначения либо смены схемы АРВТ в соответствии с Клиническими протоколами по диспансерному наблюдению и лечению больных ВИЧ-инфекцией;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3.11. мониторинг эффективности, безопасности и переносимости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АРВ-препаратов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9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 от 24.12.2012 N 1511н "Об утверждении стандарта первичной медико-санитарной помощи при болезни, вызванной вирусом иммунодефицита человека (ВИЧ-инфекцией)" и Клиническими протоколами по диспансерному наблюдению и лечению больных ВИЧ-инфекцией;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3.12. направление </w:t>
      </w:r>
      <w:hyperlink w:anchor="P546" w:history="1">
        <w:r w:rsidRPr="00D91A39">
          <w:rPr>
            <w:rFonts w:ascii="Times New Roman" w:hAnsi="Times New Roman" w:cs="Times New Roman"/>
            <w:sz w:val="24"/>
            <w:szCs w:val="24"/>
          </w:rPr>
          <w:t>заявки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на получение APB-препаратов в ГБУЗ НО "НОЦ СПИД" в соответствии с приложением 4, обеспечивают хранение и выдачу препаратов больным ВИЧ-инфекцией;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3.13. организацию профилактики туберкулеза - флюорографические исследования взрослым и подросткам, пробы Манту, проведение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взрослым старше 18 лет в соответствии с приказами министерства здравоохранения Нижегородской области от 13.08.2015 </w:t>
      </w:r>
      <w:hyperlink r:id="rId20" w:history="1">
        <w:r w:rsidRPr="00D91A39">
          <w:rPr>
            <w:rFonts w:ascii="Times New Roman" w:hAnsi="Times New Roman" w:cs="Times New Roman"/>
            <w:sz w:val="24"/>
            <w:szCs w:val="24"/>
          </w:rPr>
          <w:t>N 3497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организации раннего выявления и профилактики туберкулеза у больных ВИЧ-инфекцией в Нижегородской области" и от 17.09.2015 </w:t>
      </w:r>
      <w:hyperlink r:id="rId21" w:history="1">
        <w:r w:rsidRPr="00D91A39">
          <w:rPr>
            <w:rFonts w:ascii="Times New Roman" w:hAnsi="Times New Roman" w:cs="Times New Roman"/>
            <w:sz w:val="24"/>
            <w:szCs w:val="24"/>
          </w:rPr>
          <w:t>N 3800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 предоставлении отчетных форм по профилактике туберкулеза у больных ВИЧ-инфекцией";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3.14. направление заявки на получение препаратов для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туберкулеза в ГБУЗ НО "НОЦ СПИД", хранение в учреждении и выдачу препаратов больным ВИЧ-инфекцией в соответствии с </w:t>
      </w:r>
      <w:hyperlink r:id="rId22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13.08.2015 N 3497 "Об организации раннего выявления и профилактики туберкулеза у больных ВИЧ-инфекцией в Нижегородской области";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3.15. незамедлительное информирование ГБУЗ НО "НОЦ СПИД" о смене места жительства пациента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3.16. направление в ГБУЗ НО "НОЦ СПИД" информации в случае госпитализации больного ВИЧ-инфекцией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течение 3 рабочих дней в соответствии с </w:t>
      </w:r>
      <w:hyperlink r:id="rId23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09.02.2015 N 417 "О совершенствовании оказания медицинской помощи больным ВИЧ-инфекцией и организации работы по контролю за распространением эпидемии ВИЧ-инфекции в Нижегородской области";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3.17. направление в ГБУЗ НО "НОЦ СПИД" в случае смерти больного ВИЧ-инфекцией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копии посмертного эпикриза в течение 5 рабочих дней и протокола патологоанатомического исследования в течение 30 дней после смерти больного в соответствии с </w:t>
      </w:r>
      <w:hyperlink r:id="rId24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 и </w:t>
      </w:r>
      <w:hyperlink r:id="rId25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09.02.2015 N 417 "О совершенствовании оказания медицинской помощи больным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ВИЧ-инфекцией и организации работы по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распространением эпидемии ВИЧ-инфекции в Нижегородской области";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3.18. информирование ГБУЗ НО "НОЦ СПИД"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о ВИЧ-инфицированных беременных, планирующих роды, предположительном сроке родов, месте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родоразрешения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, проведении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беременной и новорожденному;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3.19. направление заявки на получение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АРВ-препаратов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ГБУЗ НО "НОЦ СПИД" для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перинатального инфицирования ВИЧ, хранение и выдачу препаратов больным ВИЧ-инфекцией,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3.20. организацию и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проведением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перинатального инфицирования ВИЧ;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3.21. наблюдение детей с перинатальным контактом по ВИЧ-инфекции в соответствии с </w:t>
      </w:r>
      <w:hyperlink r:id="rId26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01.07.2015 N 3156 "О совершенствовании организации профилактики перинатального </w:t>
      </w:r>
      <w:r w:rsidRPr="00D91A39">
        <w:rPr>
          <w:rFonts w:ascii="Times New Roman" w:hAnsi="Times New Roman" w:cs="Times New Roman"/>
          <w:sz w:val="24"/>
          <w:szCs w:val="24"/>
        </w:rPr>
        <w:lastRenderedPageBreak/>
        <w:t>инфицирования ВИЧ, диспансеризации детей, больных ВИЧ-инфекцией, и детей с перинатальным контактом по ВИЧ-инфекции в Нижегородской области";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3.22. предоставление </w:t>
      </w:r>
      <w:hyperlink w:anchor="P651" w:history="1">
        <w:r w:rsidRPr="00D91A39">
          <w:rPr>
            <w:rFonts w:ascii="Times New Roman" w:hAnsi="Times New Roman" w:cs="Times New Roman"/>
            <w:sz w:val="24"/>
            <w:szCs w:val="24"/>
          </w:rPr>
          <w:t>отчетности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о проведенных мероприятиях по исполнению индикаторов Государственной </w:t>
      </w:r>
      <w:hyperlink r:id="rId27" w:history="1">
        <w:r w:rsidRPr="00D91A39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"Развитие здравоохранения Нижегородской области до 2020 года", утвержденной Постановлением Правительства Нижегородской области от 26.04.2013 N 274, в ГБУЗ НО "НОЦ СПИД" в соответствии с приложением 5;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3.23. профилактическую работу среди населения и ключевых групп с использованием печатной продукции, аудио- и видеоматериалов, </w:t>
      </w:r>
      <w:proofErr w:type="spellStart"/>
      <w:proofErr w:type="gramStart"/>
      <w:r w:rsidRPr="00D91A39">
        <w:rPr>
          <w:rFonts w:ascii="Times New Roman" w:hAnsi="Times New Roman" w:cs="Times New Roman"/>
          <w:sz w:val="24"/>
          <w:szCs w:val="24"/>
        </w:rPr>
        <w:t>интернет-технологий</w:t>
      </w:r>
      <w:proofErr w:type="spellEnd"/>
      <w:proofErr w:type="gramEnd"/>
      <w:r w:rsidRPr="00D91A39">
        <w:rPr>
          <w:rFonts w:ascii="Times New Roman" w:hAnsi="Times New Roman" w:cs="Times New Roman"/>
          <w:sz w:val="24"/>
          <w:szCs w:val="24"/>
        </w:rPr>
        <w:t>, сайта центра ГБУЗ НО "НОЦ СПИД".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4. ГБУЗНО "НОЦ СПИД" обеспечивает: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4.1. осуществление диагностики ВИЧ-инфекции в соответствии с </w:t>
      </w:r>
      <w:hyperlink r:id="rId28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4.2. направление экстренного извещения о случае выявления больного ВИЧ-инфекцией в ФГУЗ "Центр гигиены и эпидемиологии в Нижегородской области" в соответствии с </w:t>
      </w:r>
      <w:hyperlink r:id="rId29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 и Методическими </w:t>
      </w:r>
      <w:hyperlink r:id="rId30" w:history="1">
        <w:r w:rsidRPr="00D91A39">
          <w:rPr>
            <w:rFonts w:ascii="Times New Roman" w:hAnsi="Times New Roman" w:cs="Times New Roman"/>
            <w:sz w:val="24"/>
            <w:szCs w:val="24"/>
          </w:rPr>
          <w:t>указаниями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МУ 3.1.3342-16 Роспотребнадзора РФ "Эпидемиологический надзор за ВИЧ-инфекцией";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4.3. информирование в течение 24 часов после выявления ВИЧ-инфекции у донора ФГУЗ "Центр гигиены и эпидемиологии в Нижегородской области", Управление Роспотребнадзора по Нижегородской области и ГБУЗ НО "Нижегородский областной центр крови" в соответствии с </w:t>
      </w:r>
      <w:hyperlink r:id="rId31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 и Методическими </w:t>
      </w:r>
      <w:hyperlink r:id="rId32" w:history="1">
        <w:r w:rsidRPr="00D91A39">
          <w:rPr>
            <w:rFonts w:ascii="Times New Roman" w:hAnsi="Times New Roman" w:cs="Times New Roman"/>
            <w:sz w:val="24"/>
            <w:szCs w:val="24"/>
          </w:rPr>
          <w:t>указаниями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МУ 3.1.3342-16 Роспотребнадзора РФ "Эпидемиологический надзор за ВИЧ-инфекцией";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4.4. направление информации о вновь выявленных больных ВИЧ-инфекцией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государственные учреждения здравоохранения Нижегородской области и г. Н.Новгорода по месту регистрации или фактического проживания больных для организации диспансеризации, профилактической (в том числе профилактики туберкулеза - флюорография, проба Манту,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химиопрофилактика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) и противоэпидемической работы;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4.5. проведение эпидемиологического расследования в соответствии с </w:t>
      </w:r>
      <w:hyperlink r:id="rId33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 и Методическими </w:t>
      </w:r>
      <w:hyperlink r:id="rId34" w:history="1">
        <w:r w:rsidRPr="00D91A39">
          <w:rPr>
            <w:rFonts w:ascii="Times New Roman" w:hAnsi="Times New Roman" w:cs="Times New Roman"/>
            <w:sz w:val="24"/>
            <w:szCs w:val="24"/>
          </w:rPr>
          <w:t>указаниями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МУ 3.1.3342-16 Роспотребнадзора РФ "Эпидемиологический надзор за ВИЧ-инфекцией", оформление </w:t>
      </w:r>
      <w:hyperlink w:anchor="P112" w:history="1">
        <w:r w:rsidRPr="00D91A39">
          <w:rPr>
            <w:rFonts w:ascii="Times New Roman" w:hAnsi="Times New Roman" w:cs="Times New Roman"/>
            <w:sz w:val="24"/>
            <w:szCs w:val="24"/>
          </w:rPr>
          <w:t>Карты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эпидрасследования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2 и </w:t>
      </w:r>
      <w:hyperlink w:anchor="P506" w:history="1">
        <w:r w:rsidRPr="00D91A39">
          <w:rPr>
            <w:rFonts w:ascii="Times New Roman" w:hAnsi="Times New Roman" w:cs="Times New Roman"/>
            <w:sz w:val="24"/>
            <w:szCs w:val="24"/>
          </w:rPr>
          <w:t>Предупреждения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лицу, инфицированному вирусом иммунодефицита человека, в соответствии с приложением 3;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4.6. консультирование больных ВИЧ-инфекцией с установлением стадии заболевания и определение сопутствующих и оппортунистических заболеваний, решения вопроса о назначении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антиретровирусной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терапии, дальнейшей тактике наблюдения больного, необходимости стационарного лечения в условиях инфекционного, соматического или специализированного стационара в соответствии с приказами Министерства здравоохранения РФ от 08.11.2012 </w:t>
      </w:r>
      <w:hyperlink r:id="rId35" w:history="1">
        <w:r w:rsidRPr="00D91A39">
          <w:rPr>
            <w:rFonts w:ascii="Times New Roman" w:hAnsi="Times New Roman" w:cs="Times New Roman"/>
            <w:sz w:val="24"/>
            <w:szCs w:val="24"/>
          </w:rPr>
          <w:t>N 689н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утверждении порядка оказания медицинской помощи взрослому населению при заболевании, вызываемом вирусом иммунодефицита человека (ВИЧ-инфекции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)"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и от 24.12.2012 </w:t>
      </w:r>
      <w:hyperlink r:id="rId36" w:history="1">
        <w:r w:rsidRPr="00D91A39">
          <w:rPr>
            <w:rFonts w:ascii="Times New Roman" w:hAnsi="Times New Roman" w:cs="Times New Roman"/>
            <w:sz w:val="24"/>
            <w:szCs w:val="24"/>
          </w:rPr>
          <w:t>N 1511н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утверждении стандарта первичной медико-санитарной помощи при болезни, вызванной вирусом иммунодефицита человека (ВИЧ-инфекцией)", </w:t>
      </w:r>
      <w:hyperlink r:id="rId37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09.09.2015 N 3722 "О внесении изменений в приказ министерства здравоохранения Нижегородской области от 18.11.2014 N 2640 "Об утверждении Перечня учреждений здравоохранения Нижегородской области, оказывающих специализированную медицинскую помощь населению Нижегородской области";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4.7. диспансеризацию взрослых больных ВИЧ-инфекцией в соответствии с приказами Министерства здравоохранения РФ от 08.11.2012 </w:t>
      </w:r>
      <w:hyperlink r:id="rId38" w:history="1">
        <w:r w:rsidRPr="00D91A39">
          <w:rPr>
            <w:rFonts w:ascii="Times New Roman" w:hAnsi="Times New Roman" w:cs="Times New Roman"/>
            <w:sz w:val="24"/>
            <w:szCs w:val="24"/>
          </w:rPr>
          <w:t>N 689н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утверждении порядка оказания медицинской помощи взрослому населению при заболевании, </w:t>
      </w:r>
      <w:r w:rsidRPr="00D91A39">
        <w:rPr>
          <w:rFonts w:ascii="Times New Roman" w:hAnsi="Times New Roman" w:cs="Times New Roman"/>
          <w:sz w:val="24"/>
          <w:szCs w:val="24"/>
        </w:rPr>
        <w:lastRenderedPageBreak/>
        <w:t xml:space="preserve">вызываемом вирусом иммунодефицита человека (ВИЧ-инфекции)" и от 24.12.2012 </w:t>
      </w:r>
      <w:hyperlink r:id="rId39" w:history="1">
        <w:r w:rsidRPr="00D91A39">
          <w:rPr>
            <w:rFonts w:ascii="Times New Roman" w:hAnsi="Times New Roman" w:cs="Times New Roman"/>
            <w:sz w:val="24"/>
            <w:szCs w:val="24"/>
          </w:rPr>
          <w:t>N 1511н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утверждении стандарта первичной медико-санитарной помощи при болезни, вызванной вирусом иммунодефицита человека (ВИЧ-инфекцией)", </w:t>
      </w:r>
      <w:hyperlink r:id="rId40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09.02.2015 N 417 "О совершенствовании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больным ВИЧ-инфекцией и организации работы по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распространением эпидемии ВИЧ-инфекции в Нижегородской области";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4.8. диспансеризацию детей, больных ВИЧ-инфекцией, в соответствии с </w:t>
      </w:r>
      <w:hyperlink r:id="rId41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 от 24.12.2012 N 1512н "Об утверждении стандарта специализированной медицинской помощи детям при болезни, вызванной вирусом иммунодефицита человека (ВИЧ-инфекцией)", </w:t>
      </w:r>
      <w:hyperlink r:id="rId42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01.07.2015 N 3156 "О совершенствовании организации профилактики перинатального инфицирования ВИЧ, диспансеризации детей, больных ВИЧ-инфекцией, и детей с перинатальным контактом по ВИЧ-инфекции в Нижегородской области";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4.9. назначение и смену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антиретровирусной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терапии больным ВИЧ-инфекцией взрослым и детям в соответствии с Федеральным </w:t>
      </w:r>
      <w:hyperlink r:id="rId43" w:history="1">
        <w:r w:rsidRPr="00D91A3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РФ от 30.03.1995 N 38-ФЗ "О предупреждении распространения в Российской Федерации заболевания, вызываемого вирусом иммунодефицита человека (ВИЧ-инфекции)" и Клиническими протоколами по диспансерному наблюдению и лечению больных ВИЧ-инфекцией по заключению врачебной комиссии. Информирует врача, ответственного за противоэпидемические и профилактические мероприятия, диспансеризацию больных ВИЧ-инфекцией, медицинской организации Нижегородской области по месту жительства или регистрации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пациента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о результатах проведенной ВК и ее результатах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4.10. организацию профилактики туберкулеза - флюорографические исследования взрослым и подросткам, пробы Манту всем контингентам, проведение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взрослым старше 18 лет в соответствии с приказами министерства здравоохранения Нижегородской области от 13.08.2015 </w:t>
      </w:r>
      <w:hyperlink r:id="rId44" w:history="1">
        <w:r w:rsidRPr="00D91A39">
          <w:rPr>
            <w:rFonts w:ascii="Times New Roman" w:hAnsi="Times New Roman" w:cs="Times New Roman"/>
            <w:sz w:val="24"/>
            <w:szCs w:val="24"/>
          </w:rPr>
          <w:t>N 3497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"Об организации раннего выявления и профилактики туберкулеза у больных ВИЧ-инфекцией в Нижегородской области" и от 17.09.2015 </w:t>
      </w:r>
      <w:hyperlink r:id="rId45" w:history="1">
        <w:r w:rsidRPr="00D91A39">
          <w:rPr>
            <w:rFonts w:ascii="Times New Roman" w:hAnsi="Times New Roman" w:cs="Times New Roman"/>
            <w:sz w:val="24"/>
            <w:szCs w:val="24"/>
          </w:rPr>
          <w:t>N 3800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"О предоставлении отчетных форм по профилактике туберкулеза у больных ВИЧ-инфекцией";</w:t>
      </w:r>
      <w:proofErr w:type="gramEnd"/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4.11. передачу в медицинские организации Нижегородской области и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. Н.Новгорода, осуществляющие диспансеризацию больных ВИЧ-инфекцией,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антиретровирусные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препараты и препараты для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туберкулеза на основании </w:t>
      </w:r>
      <w:hyperlink w:anchor="P546" w:history="1">
        <w:r w:rsidRPr="00D91A39">
          <w:rPr>
            <w:rFonts w:ascii="Times New Roman" w:hAnsi="Times New Roman" w:cs="Times New Roman"/>
            <w:sz w:val="24"/>
            <w:szCs w:val="24"/>
          </w:rPr>
          <w:t>заявок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4;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4.12. направление информации о беременностях у женщин, больных ВИЧ-инфекцией,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медицинские организации Нижегородской области и г. Н.Новгорода по месту регистрации или фактического проживания беременных;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4.13. направление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медицинские организации Нижегородской области и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. Нижнего Новгорода, организующие противоэпидемические, профилактические мероприятия и диспансеризацию больных ВИЧ-инфекцией, информацию о детях и подростках, больных ВИЧ-инфекцией, и детях с перинатальным контактом по ВИЧ для организации работы по профилактике туберкулеза (флюорография подросткам, проба Манту);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4.14. направление по закрытому каналу связи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 медицинские организации Нижегородской области и г. Нижнего Новгорода, организующие противоэпидемические, профилактические мероприятия и диспансеризацию больных ВИЧ-инфекцией, информацию о детях с перинатальным контактом по ВИЧ для организации обследования в соответствии с </w:t>
      </w:r>
      <w:hyperlink r:id="rId46" w:history="1">
        <w:r w:rsidRPr="00D91A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Нижегородской области от 01.07.2015 N 3156 "О совершенствовании организации профилактики перинатального </w:t>
      </w:r>
      <w:r w:rsidRPr="00D91A39">
        <w:rPr>
          <w:rFonts w:ascii="Times New Roman" w:hAnsi="Times New Roman" w:cs="Times New Roman"/>
          <w:sz w:val="24"/>
          <w:szCs w:val="24"/>
        </w:rPr>
        <w:lastRenderedPageBreak/>
        <w:t>инфицирования ВИЧ, диспансеризации детей, больных ВИЧ-инфекцией, и детей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с перинатальным контактом по ВИЧ-инфекции в Нижегородской области";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4.15. консультирование и наблюдение лиц, контактных с больными ВИЧ-инфекцией, в соответствии с </w:t>
      </w:r>
      <w:hyperlink r:id="rId47" w:history="1">
        <w:r w:rsidRPr="00D91A39">
          <w:rPr>
            <w:rFonts w:ascii="Times New Roman" w:hAnsi="Times New Roman" w:cs="Times New Roman"/>
            <w:sz w:val="24"/>
            <w:szCs w:val="24"/>
          </w:rPr>
          <w:t>СП 3.1.5.2826-10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"Профилактика ВИЧ-инфекции" и Методическими указаниями </w:t>
      </w:r>
      <w:hyperlink r:id="rId48" w:history="1">
        <w:r w:rsidRPr="00D91A39">
          <w:rPr>
            <w:rFonts w:ascii="Times New Roman" w:hAnsi="Times New Roman" w:cs="Times New Roman"/>
            <w:sz w:val="24"/>
            <w:szCs w:val="24"/>
          </w:rPr>
          <w:t>МУ 3.1.3342-16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Роспотребнадзора РФ "Эпидемиологический надзор за ВИЧ-инфекцией";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4.16. ежемесячный анализ деятельности медицинских учреждений, организующих противоэпидемические, профилактические мероприятия и диспансеризацию больных ВИЧ-инфекцией, по исполнению индикаторов Государственной </w:t>
      </w:r>
      <w:hyperlink r:id="rId49" w:history="1">
        <w:r w:rsidRPr="00D91A39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"Развитие здравоохранения Нижегородской области до 2020 года", утвержденной Постановлением Правительства Нижегородской области от 26.04.2013 N 274, с направлением информации в министерство здравоохранения Нижегородской области в соответствии с </w:t>
      </w:r>
      <w:hyperlink w:anchor="P824" w:history="1">
        <w:r w:rsidRPr="00D91A39">
          <w:rPr>
            <w:rFonts w:ascii="Times New Roman" w:hAnsi="Times New Roman" w:cs="Times New Roman"/>
            <w:sz w:val="24"/>
            <w:szCs w:val="24"/>
          </w:rPr>
          <w:t>приложением 7</w:t>
        </w:r>
      </w:hyperlink>
      <w:r w:rsidRPr="00D91A39">
        <w:rPr>
          <w:rFonts w:ascii="Times New Roman" w:hAnsi="Times New Roman" w:cs="Times New Roman"/>
          <w:sz w:val="24"/>
          <w:szCs w:val="24"/>
        </w:rPr>
        <w:t>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4.17. координацию профилактической работы среди населения и ключевых групп с использованием печатной продукции, аудио- и видеоматериалов, </w:t>
      </w:r>
      <w:proofErr w:type="spellStart"/>
      <w:proofErr w:type="gramStart"/>
      <w:r w:rsidRPr="00D91A39">
        <w:rPr>
          <w:rFonts w:ascii="Times New Roman" w:hAnsi="Times New Roman" w:cs="Times New Roman"/>
          <w:sz w:val="24"/>
          <w:szCs w:val="24"/>
        </w:rPr>
        <w:t>интернет-технологий</w:t>
      </w:r>
      <w:proofErr w:type="spellEnd"/>
      <w:proofErr w:type="gramEnd"/>
      <w:r w:rsidRPr="00D91A39">
        <w:rPr>
          <w:rFonts w:ascii="Times New Roman" w:hAnsi="Times New Roman" w:cs="Times New Roman"/>
          <w:sz w:val="24"/>
          <w:szCs w:val="24"/>
        </w:rPr>
        <w:t>, сайта центра.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5. Министерство здравоохранения Нижегородской области: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5.1. обеспечивает координацию деятельности ГБУЗ НО "НОЦ СПИД" и медицинских организаций Нижегородской области;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5.2. осуществляет ведомственный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исполнением Порядка и Стандарта диспансерного наблюдения больных ВИЧ-инфекцией в медицинских организациях.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Приложение 2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 приказу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29.08.2016 N 2463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12"/>
      <w:bookmarkEnd w:id="1"/>
      <w:r w:rsidRPr="00D91A39">
        <w:rPr>
          <w:rFonts w:ascii="Times New Roman" w:hAnsi="Times New Roman" w:cs="Times New Roman"/>
          <w:sz w:val="24"/>
          <w:szCs w:val="24"/>
        </w:rPr>
        <w:t>Карта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эпидемиологического расследования случая ВИЧ-инфекции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N 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1. Ф.И.О. 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2. Пол 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3. Дата рождения 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4. Гражданство 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5. Место жительства 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6. Место регистрации 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7. Место работы или учебы 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8. Должность (класс, курс) 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9. Семейное положение 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10. Сведения о детях (до 8 лет):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022"/>
        <w:gridCol w:w="1426"/>
        <w:gridCol w:w="1531"/>
        <w:gridCol w:w="2608"/>
      </w:tblGrid>
      <w:tr w:rsidR="00D91A39" w:rsidRPr="00D91A39">
        <w:tc>
          <w:tcPr>
            <w:tcW w:w="243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022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426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60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ВИЧ-статус на момент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эпидрасследования</w:t>
            </w:r>
            <w:proofErr w:type="spellEnd"/>
          </w:p>
        </w:tc>
      </w:tr>
      <w:tr w:rsidR="00D91A39" w:rsidRPr="00D91A39">
        <w:tc>
          <w:tcPr>
            <w:tcW w:w="24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4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11. Сообщение о больном получено /________/________/________/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12. Код обследования больного _____, причина обследования 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13. Место забора крови 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14. Данные лабораторных исследований в ГБУЗ НО "НОЦ СПИД", на основании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установлено ВИЧ-инфицирование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2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2835"/>
        <w:gridCol w:w="2381"/>
        <w:gridCol w:w="2002"/>
      </w:tblGrid>
      <w:tr w:rsidR="00D91A39" w:rsidRPr="00D91A39">
        <w:tc>
          <w:tcPr>
            <w:tcW w:w="1843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ИФА</w:t>
            </w:r>
          </w:p>
        </w:tc>
        <w:tc>
          <w:tcPr>
            <w:tcW w:w="238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ИБ</w:t>
            </w:r>
          </w:p>
        </w:tc>
        <w:tc>
          <w:tcPr>
            <w:tcW w:w="2002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Другие (ПЦР)</w:t>
            </w:r>
          </w:p>
        </w:tc>
      </w:tr>
      <w:tr w:rsidR="00D91A39" w:rsidRPr="00D91A39">
        <w:tc>
          <w:tcPr>
            <w:tcW w:w="1843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1843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15. Данные о предыдущих лабораторных исследованиях на наличие АТ к ВИЧ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2778"/>
        <w:gridCol w:w="1282"/>
        <w:gridCol w:w="1378"/>
        <w:gridCol w:w="1757"/>
      </w:tblGrid>
      <w:tr w:rsidR="00D91A39" w:rsidRPr="00D91A39">
        <w:tc>
          <w:tcPr>
            <w:tcW w:w="1843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77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Место проведения обследования</w:t>
            </w:r>
          </w:p>
        </w:tc>
        <w:tc>
          <w:tcPr>
            <w:tcW w:w="1282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ИФА</w:t>
            </w:r>
          </w:p>
        </w:tc>
        <w:tc>
          <w:tcPr>
            <w:tcW w:w="137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ИБ</w:t>
            </w:r>
          </w:p>
        </w:tc>
        <w:tc>
          <w:tcPr>
            <w:tcW w:w="175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Причина обследования</w:t>
            </w:r>
          </w:p>
        </w:tc>
      </w:tr>
      <w:tr w:rsidR="00D91A39" w:rsidRPr="00D91A39">
        <w:tc>
          <w:tcPr>
            <w:tcW w:w="1843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1843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16. Являлся ли инфицированный ВИЧ реципиентом крови, препаратов крови, спермы, органов, тканей: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4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38"/>
        <w:gridCol w:w="2131"/>
        <w:gridCol w:w="5046"/>
      </w:tblGrid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Реципиентом чего являлся</w:t>
            </w: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Страна, город, учреждение, где производилось переливание крови, пересадка органов и т.п.</w:t>
            </w:r>
          </w:p>
        </w:tc>
      </w:tr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17. Являлся ли донором крови, спермы, органов, тканей: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5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38"/>
        <w:gridCol w:w="2131"/>
        <w:gridCol w:w="5046"/>
      </w:tblGrid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Донором чего являлся</w:t>
            </w: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Страна, город, учреждение, где производился забор крови, органов и т.п.</w:t>
            </w:r>
          </w:p>
        </w:tc>
      </w:tr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Проводились ли парентеральные вмешательства в медицинских учреждениях (операции, роды, аборты, в/в и в/м инъекции, удаление зубов и т.п.) за последние 5 лет: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6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38"/>
        <w:gridCol w:w="2131"/>
        <w:gridCol w:w="5046"/>
      </w:tblGrid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Наименование манипуляции</w:t>
            </w: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Страна, город, учреждение, где производились манипуляции</w:t>
            </w:r>
          </w:p>
        </w:tc>
      </w:tr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18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19.  Для  медицинских  работников,  характер  работы  которых  связан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парентеральными  вмешательствами:  были  ли  аварии, порезы, уколы и т.п.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оказания помощи пациенту: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Дата ______________ Вид аварийной ситуации 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Объем профилактики 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20.   Наличие   в  анамнезе  заболеваний,  передаваемых  половым  путем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(сифилис,  гонорея, герпес, язвы половых органов, трихомониаз, гепатит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, С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и  др.), туберкулеза или воспалительных заболеваний мочеполовой системы: Да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7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2"/>
        <w:gridCol w:w="7087"/>
      </w:tblGrid>
      <w:tr w:rsidR="00D91A39" w:rsidRPr="00D91A39">
        <w:tc>
          <w:tcPr>
            <w:tcW w:w="1982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08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Диагноз</w:t>
            </w:r>
          </w:p>
        </w:tc>
      </w:tr>
      <w:tr w:rsidR="00D91A39" w:rsidRPr="00D91A39">
        <w:tc>
          <w:tcPr>
            <w:tcW w:w="198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198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21. Наличие в анамнезе заболеваний с лихорадкой, увеличением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лимфоузлов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и другими симптомами острой инфекции: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8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2"/>
        <w:gridCol w:w="7087"/>
      </w:tblGrid>
      <w:tr w:rsidR="00D91A39" w:rsidRPr="00D91A39">
        <w:tc>
          <w:tcPr>
            <w:tcW w:w="1982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08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Симптомы/Диагноз</w:t>
            </w:r>
          </w:p>
        </w:tc>
      </w:tr>
      <w:tr w:rsidR="00D91A39" w:rsidRPr="00D91A39">
        <w:tc>
          <w:tcPr>
            <w:tcW w:w="198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22. Имелись ли половые связи с потребителями наркотиков: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23. Имелись ли половые связи с работниками коммерческого секса: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24. Вступал ли в половые связи с целью получения за это материального вознаграждения: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lastRenderedPageBreak/>
        <w:t>25. Использовал ли презерватив при половых контактах: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 (всегда, часто, иногда - нужное подчеркнуть)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26. Имелись ли половые связи с лицами противоположного пола: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Количество партнеров 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27. Имелись ли половые связи с лицами своего пола: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Количество партнеров 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28. Употреблял ли наркотики внутривенно: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 Сроки ____________ Вид наркотика ________________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29. Вводил ли наркотики внутривенно одним шприцем или иглой с другими: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30. Покупал ли готовый раствор наркотика: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31. Набирал ли в индивидуальный шприц раствор наркотика из общей с другими емкости: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32. Промывал ли индивидуальный шприц в общей с другими емкости: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33. Использовал ли каждый раз для введения наркотика новый одноразовый шприц: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34. Стерилизовал ли индивидуальный шприц после употребления: Да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ет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35. Имелись ли другие факторы риска заражения (татуировка, маникюр, педикюр и другие манипуляции с повреждением кожи или слизистых вне медицинских учреждений) Сроки _________________ Место _______________________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ЗАКЛЮЧЕНИЕ: Механизм и пути передачи: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- Контактный при половых контактах (как при гом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, так и гетеросексуальных) (нужное подчеркнуть)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Вертикальный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(инфицирование ребенка от ВИЧ-инфицированной матери: во время беременности, в родах и при грудном вскармливании) (нужное подчеркнуть)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Артифициальный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при немедицинских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инвазивных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процедурах, в том числе внутривенном введении наркотиков (использование шприцев, игл, другого инъекционного оборудования и материалов), нанесение татуировок, при проведении косметических, маникюрных и педикюрных процедур (нужное подчеркнуть)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Артифициальный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инвазивных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вмешательствах в МО: при переливании крови, ее компонентов, пересадке органов и тканей, использования донорской спермы, донорского грудного молока от ВИЧ-инфицированного донора, а также через медицинский инструментарий для парентеральных вмешательств, изделия медицинского назначения,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контаминированные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ВИЧ и не подвергшиеся обработке в соответствии с требованиями нормативных документов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Артифициальный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инвазивных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вмешательствах в МО при проведении медицинских манипуляций (операции, инъекции и т.д.)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- Другой (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при контакте слизистой и пр.)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- Нет данных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Вероятные сроки заражения 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Вероятный источник заражения 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Вероятная территория заражения ________________________________________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Проведенные мероприятия по предупреждению распространения ВИЧ-инфекции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9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7030"/>
        <w:gridCol w:w="1417"/>
      </w:tblGrid>
      <w:tr w:rsidR="00D91A39" w:rsidRPr="00D91A39">
        <w:tc>
          <w:tcPr>
            <w:tcW w:w="56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N/N</w:t>
            </w:r>
          </w:p>
        </w:tc>
        <w:tc>
          <w:tcPr>
            <w:tcW w:w="703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Отметка о проведении</w:t>
            </w:r>
          </w:p>
        </w:tc>
      </w:tr>
      <w:tr w:rsidR="00D91A39" w:rsidRPr="00D91A39">
        <w:tc>
          <w:tcPr>
            <w:tcW w:w="56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3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круга лиц, имевших контакты с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ВИЧ-</w:t>
            </w:r>
            <w:r w:rsidRPr="00D9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инфицированным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, приглашение на обследование при наличии полных данных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56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703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Обучение безопасному поведению в плане заражения ВИЧ-инфекцией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56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3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послетестового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консультирования, письменное информирование о юридической ответственности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56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3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превентивной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химиопрофилактики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(новорожденным ВИЧ-инфицированных матерей, медработникам и другим лицам, пострадавшим при оказании помощи ВИЧ-инфицированным лицам, гражданам, в отношении которых имеются основания полагать наличие контакта, повлекшего риск инфицирования ВИЧ - нужное подчеркнуть)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D91A39" w:rsidRPr="00D91A39" w:rsidRDefault="00D91A39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A39" w:rsidRPr="00D91A39" w:rsidRDefault="00D91A3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КонсультантПлюс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: примечание.</w:t>
            </w:r>
          </w:p>
          <w:p w:rsidR="00D91A39" w:rsidRPr="00D91A39" w:rsidRDefault="00D91A3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Нумерация пунктов дана в соответствии с официальным текстом документа.</w:t>
            </w:r>
          </w:p>
          <w:p w:rsidR="00D91A39" w:rsidRPr="00D91A39" w:rsidRDefault="00D91A39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</w:tcBorders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30" w:type="dxa"/>
            <w:tcBorders>
              <w:top w:val="nil"/>
            </w:tcBorders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Дата передачи информации в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эпидотдел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ГБУЗ НО "НОЦ СПИД"</w:t>
            </w:r>
          </w:p>
        </w:tc>
        <w:tc>
          <w:tcPr>
            <w:tcW w:w="1417" w:type="dxa"/>
            <w:tcBorders>
              <w:top w:val="nil"/>
            </w:tcBorders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56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3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послетестового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консультирования больного ВИЧ-инфекцией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/_____________/______________/______________/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Дата заполнения ____________ "____________" ___________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Ф.И.О. эпидемиолога ____________________________________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Учреждение, где проводилось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эпидрасследование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Список N 1.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Контакты по медицинскому учреждению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10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1814"/>
        <w:gridCol w:w="1421"/>
        <w:gridCol w:w="1138"/>
        <w:gridCol w:w="1022"/>
        <w:gridCol w:w="1253"/>
      </w:tblGrid>
      <w:tr w:rsidR="00D91A39" w:rsidRPr="00D91A39">
        <w:tc>
          <w:tcPr>
            <w:tcW w:w="2381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814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Адрес, тел.</w:t>
            </w:r>
          </w:p>
        </w:tc>
        <w:tc>
          <w:tcPr>
            <w:tcW w:w="1421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Вид контакта</w:t>
            </w:r>
          </w:p>
        </w:tc>
        <w:tc>
          <w:tcPr>
            <w:tcW w:w="1138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 контакта</w:t>
            </w:r>
          </w:p>
        </w:tc>
        <w:tc>
          <w:tcPr>
            <w:tcW w:w="2275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Данные об обследовании</w:t>
            </w:r>
          </w:p>
        </w:tc>
      </w:tr>
      <w:tr w:rsidR="00D91A39" w:rsidRPr="00D91A39">
        <w:tc>
          <w:tcPr>
            <w:tcW w:w="2381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53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91A39" w:rsidRPr="00D91A39">
        <w:tc>
          <w:tcPr>
            <w:tcW w:w="2381" w:type="dxa"/>
          </w:tcPr>
          <w:p w:rsidR="00D91A39" w:rsidRPr="00D91A39" w:rsidRDefault="00D91A3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Список N 2. Половые контакты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11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1304"/>
        <w:gridCol w:w="2041"/>
        <w:gridCol w:w="1531"/>
        <w:gridCol w:w="845"/>
        <w:gridCol w:w="1286"/>
      </w:tblGrid>
      <w:tr w:rsidR="00D91A39" w:rsidRPr="00D91A39">
        <w:tc>
          <w:tcPr>
            <w:tcW w:w="2041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304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Адрес, тел.</w:t>
            </w:r>
          </w:p>
        </w:tc>
        <w:tc>
          <w:tcPr>
            <w:tcW w:w="2041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Использование презерватива</w:t>
            </w:r>
          </w:p>
        </w:tc>
        <w:tc>
          <w:tcPr>
            <w:tcW w:w="1531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Продолжит. контакта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.. по...</w:t>
            </w:r>
          </w:p>
        </w:tc>
        <w:tc>
          <w:tcPr>
            <w:tcW w:w="2131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Данные об обследовании на ВИЧ</w:t>
            </w:r>
          </w:p>
        </w:tc>
      </w:tr>
      <w:tr w:rsidR="00D91A39" w:rsidRPr="00D91A39">
        <w:tc>
          <w:tcPr>
            <w:tcW w:w="2041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86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91A39" w:rsidRPr="00D91A39"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Список N 3.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Контакты при употреблении наркотиков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12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6"/>
        <w:gridCol w:w="1304"/>
        <w:gridCol w:w="1421"/>
        <w:gridCol w:w="1474"/>
        <w:gridCol w:w="1128"/>
        <w:gridCol w:w="1304"/>
      </w:tblGrid>
      <w:tr w:rsidR="00D91A39" w:rsidRPr="00D91A39">
        <w:tc>
          <w:tcPr>
            <w:tcW w:w="2386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304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Адрес, тел.</w:t>
            </w:r>
          </w:p>
        </w:tc>
        <w:tc>
          <w:tcPr>
            <w:tcW w:w="1421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Вид наркотика</w:t>
            </w:r>
          </w:p>
        </w:tc>
        <w:tc>
          <w:tcPr>
            <w:tcW w:w="1474" w:type="dxa"/>
            <w:vMerge w:val="restart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Продолжит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онтакта с... по...</w:t>
            </w:r>
          </w:p>
        </w:tc>
        <w:tc>
          <w:tcPr>
            <w:tcW w:w="2432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Данные об обследовании на ВИЧ</w:t>
            </w:r>
          </w:p>
        </w:tc>
      </w:tr>
      <w:tr w:rsidR="00D91A39" w:rsidRPr="00D91A39">
        <w:tc>
          <w:tcPr>
            <w:tcW w:w="2386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D91A39" w:rsidRPr="00D91A39" w:rsidRDefault="00D91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91A39" w:rsidRPr="00D91A39">
        <w:tc>
          <w:tcPr>
            <w:tcW w:w="23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3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3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386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Список N 4.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Заполняется на детей ВИЧ-инфицированных родителей и при наличии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эпидпоказаний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родителей ВИЧ-инфицированных детей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4"/>
        <w:gridCol w:w="1871"/>
        <w:gridCol w:w="2131"/>
        <w:gridCol w:w="2551"/>
      </w:tblGrid>
      <w:tr w:rsidR="00D91A39" w:rsidRPr="00D91A39">
        <w:tc>
          <w:tcPr>
            <w:tcW w:w="249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87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Родственная связь</w:t>
            </w: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 обследования</w:t>
            </w:r>
          </w:p>
        </w:tc>
        <w:tc>
          <w:tcPr>
            <w:tcW w:w="255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91A39" w:rsidRPr="00D91A39">
        <w:tc>
          <w:tcPr>
            <w:tcW w:w="24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4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24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Вскармливание (грудное, искусственное, вскармливание донорским молоком) 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Наличие мероприятий по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химиопрофилактике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вертикальной передачи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а Нет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 период беременности _____________________, в родах 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новорожденному 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Метод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родоразрешения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Указать конкретные схемы АРВП,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сроки 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ЭПИДАНАМНЕЗ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Ф.И.О. больного 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Перенесенные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заболевания ______________________________________________________________,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гепатит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_______________, гепатит С ______________, туберкулез 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ИППП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хронические заболевания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оперативные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вмешательства ____________________________________________________________,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травмы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госпитализации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обращение к стоматологу 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обращение к гинекологу/урологу ___________________________________________.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Семейное положение _________, наличие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постоянных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_____ и непостоянных 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половых партнеров, количество партнеров за последний год ___, использование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контрацепции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вступление в половую связь с целью получения  материального  вознаграждения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________________, гомосексуальные контакты _______________________________.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Гемотрансфузионный   анамнез   (был   ли   донором   крови    или    других</w:t>
      </w:r>
      <w:proofErr w:type="gramEnd"/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биологических   жидкостей,   осуществлялись  ли  манипуляции,  связанные 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трансплантацией органов, ЭКО, переливание крови и ее компонентов) 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Наркотический анамнез: был ли прием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препаратов,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сроки _____________________________________________________________________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Информированность о ВИЧ 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Беседа о путях передачи 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Социальный анамнез (судимость) 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Выезды за границу (дальнее/ближнее зарубежье) 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Обследование ранее на АТ/ВИЧ 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Дата "__" ____________ 20__ г.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Ф.И.О. специалиста, проводившего сбор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эпиданамнеза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_______________________,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Подпись 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Приложение 3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 приказу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29.08.2016 N 2463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06"/>
      <w:bookmarkEnd w:id="2"/>
      <w:r w:rsidRPr="00D91A39">
        <w:rPr>
          <w:rFonts w:ascii="Times New Roman" w:hAnsi="Times New Roman" w:cs="Times New Roman"/>
          <w:sz w:val="24"/>
          <w:szCs w:val="24"/>
        </w:rPr>
        <w:lastRenderedPageBreak/>
        <w:t>Предупреждение лицу,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инфицированному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вирусом иммунодефицита человека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Обнаружение антител к ВИЧ является признаком наличия у человека ВИЧ-инфекции. ВИЧ-инфекция - хроническое медленно прогрессирующее заболевание, при котором нарушается работа иммунной системы, и организм становится восприимчив к различным заболеваниям.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 xml:space="preserve">В Российской Федерации обследование больных ВИЧ-инфекцией осуществляется в соответствии со </w:t>
      </w:r>
      <w:hyperlink r:id="rId50" w:history="1">
        <w:r w:rsidRPr="00D91A39">
          <w:rPr>
            <w:rFonts w:ascii="Times New Roman" w:hAnsi="Times New Roman" w:cs="Times New Roman"/>
            <w:sz w:val="24"/>
            <w:szCs w:val="24"/>
          </w:rPr>
          <w:t>Стандартом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, утвержденным приказом Минздрава России от 24.12.2012 N 1511н "Об утверждении стандарта первичной медико-санитарной помощи при болезни, вызванной вирусом иммунодефицита человека (ВИЧ-инфекцией)", лечение противовирусными препаратами организовано на основании Федерального </w:t>
      </w:r>
      <w:hyperlink r:id="rId51" w:history="1">
        <w:r w:rsidRPr="00D91A3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РФ от 30.03.1995 N 38-ФЗ "О предупреждении распространения в Российской Федерации заболевания, вызываемого вирусом иммунодефицита человека (ВИЧ-инфекции)".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Лечение не избавляет человека от ВИЧ-инфекции, но существенно продлевает его жизнь, улучшает ее качество, позволяет сохранить трудоспособность на долгие годы.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N 323-ФЗ от 21.11.2011 "Об основах здоровья граждан в РФ", </w:t>
      </w:r>
      <w:hyperlink r:id="rId52" w:history="1">
        <w:r w:rsidRPr="00D91A39">
          <w:rPr>
            <w:rFonts w:ascii="Times New Roman" w:hAnsi="Times New Roman" w:cs="Times New Roman"/>
            <w:sz w:val="24"/>
            <w:szCs w:val="24"/>
          </w:rPr>
          <w:t>статьей 27</w:t>
        </w:r>
      </w:hyperlink>
      <w:r w:rsidRPr="00D91A39">
        <w:rPr>
          <w:rFonts w:ascii="Times New Roman" w:hAnsi="Times New Roman" w:cs="Times New Roman"/>
          <w:sz w:val="24"/>
          <w:szCs w:val="24"/>
        </w:rPr>
        <w:t>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"</w:t>
      </w:r>
      <w:hyperlink r:id="rId53" w:history="1">
        <w:r w:rsidRPr="00D91A39">
          <w:rPr>
            <w:rFonts w:ascii="Times New Roman" w:hAnsi="Times New Roman" w:cs="Times New Roman"/>
            <w:sz w:val="24"/>
            <w:szCs w:val="24"/>
          </w:rPr>
          <w:t>п. 2</w:t>
        </w:r>
      </w:hyperlink>
      <w:r w:rsidRPr="00D91A39">
        <w:rPr>
          <w:rFonts w:ascii="Times New Roman" w:hAnsi="Times New Roman" w:cs="Times New Roman"/>
          <w:sz w:val="24"/>
          <w:szCs w:val="24"/>
        </w:rPr>
        <w:t>.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4" w:history="1">
        <w:r w:rsidRPr="00D91A39">
          <w:rPr>
            <w:rFonts w:ascii="Times New Roman" w:hAnsi="Times New Roman" w:cs="Times New Roman"/>
            <w:sz w:val="24"/>
            <w:szCs w:val="24"/>
          </w:rPr>
          <w:t>п. 3</w:t>
        </w:r>
      </w:hyperlink>
      <w:r w:rsidRPr="00D91A39">
        <w:rPr>
          <w:rFonts w:ascii="Times New Roman" w:hAnsi="Times New Roman" w:cs="Times New Roman"/>
          <w:sz w:val="24"/>
          <w:szCs w:val="24"/>
        </w:rPr>
        <w:t>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организациях".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91A39">
        <w:rPr>
          <w:rFonts w:ascii="Times New Roman" w:hAnsi="Times New Roman" w:cs="Times New Roman"/>
          <w:sz w:val="24"/>
          <w:szCs w:val="24"/>
        </w:rPr>
        <w:t>ВИЧ-позитивным</w:t>
      </w:r>
      <w:proofErr w:type="spellEnd"/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беременным женщинам необходимо в обязательном порядке принимать специальные лекарственные препараты для предотвращения заражения будущего ребенка.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ВИЧ-инфекция передается только тремя путями: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- при незащищенных сексуальных контактах (без презерватива);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- при использовании загрязненных кровью игл и шприцев или другого колющего или режущего инструмента: например, при употреблении наркотиков внутривенно, при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пирсинге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татуаже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, маникюре;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- от ВИЧ-инфицированной матери ребенку во время беременности, родов и при грудном вскармливании.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Не происходит заражения ВИЧ-инфекцией при бытовых контактах: при рукопожатиях, пользовании общей посудой, предметами быта, бассейном, в транспорте, при совместном приеме пищи, при укусах насекомых.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чтобы не заразить ВИЧ-инфекцией другого человека, необходимо соблюдать следующие меры предосторожности: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1. Информировать своих половых партнеров о наличии у Вас ВИЧ-инфекции.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2. Всегда пользоваться презервативами при любых видах половых контактов.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3. Отказаться от грудного вскармливания своего ребенка.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4. Принимать меры для того, чтобы Ваша кровь, попавшая на колющие, режущие инструменты, не могла стать причиной заражения других людей.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ВИЧ-инфицированным людям нельзя быть донорами крови, биологических органов и тканей. Необходимо знать, что существует уголовная ответственность за создание угрозы заражения или заражение ВИЧ-инфекцией другого лица (</w:t>
      </w:r>
      <w:hyperlink r:id="rId55" w:history="1">
        <w:r w:rsidRPr="00D91A39">
          <w:rPr>
            <w:rFonts w:ascii="Times New Roman" w:hAnsi="Times New Roman" w:cs="Times New Roman"/>
            <w:sz w:val="24"/>
            <w:szCs w:val="24"/>
          </w:rPr>
          <w:t>ст. 122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Уголовного кодекса РФ). За ВИЧ-инфицированными гражданами сохраняются все права и свободы, изложенные в </w:t>
      </w:r>
      <w:hyperlink r:id="rId56" w:history="1">
        <w:r w:rsidRPr="00D91A39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Ответы на все вопросы, связанные с ВИЧ-инфекцией, Вы можете получить, позвонив по телефону доверия по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СПИДу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(436-36-91) или обратившись в Нижегородский </w:t>
      </w:r>
      <w:r w:rsidRPr="00D91A39">
        <w:rPr>
          <w:rFonts w:ascii="Times New Roman" w:hAnsi="Times New Roman" w:cs="Times New Roman"/>
          <w:sz w:val="24"/>
          <w:szCs w:val="24"/>
        </w:rPr>
        <w:lastRenderedPageBreak/>
        <w:t xml:space="preserve">областной центр по профилактике и борьбе со СПИД и инфекционными заболеваниями (г. Н.Новгород, ул. Минина, д. 20/3Е), а также посетив официальный сайт центра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www.antispidnn.ru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.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 (фамилия, имя, отчество) ___________ года рождения, настоящим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подтверждаю,   что   получи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>а)   информацию   о  положительном  результате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исследования крови на ВИЧ, о моих правах на получение медицинской помощи, о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том,   что   </w:t>
      </w:r>
      <w:hyperlink r:id="rId57" w:history="1">
        <w:r w:rsidRPr="00D91A39">
          <w:rPr>
            <w:rFonts w:ascii="Times New Roman" w:hAnsi="Times New Roman" w:cs="Times New Roman"/>
            <w:sz w:val="24"/>
            <w:szCs w:val="24"/>
          </w:rPr>
          <w:t>Конституция</w:t>
        </w:r>
      </w:hyperlink>
      <w:r w:rsidRPr="00D91A39">
        <w:rPr>
          <w:rFonts w:ascii="Times New Roman" w:hAnsi="Times New Roman" w:cs="Times New Roman"/>
          <w:sz w:val="24"/>
          <w:szCs w:val="24"/>
        </w:rPr>
        <w:t xml:space="preserve">   РФ   гарантирует   соблюдение   прав   и  свобод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ВИЧ-инфицированных   граждан,   а  также  о  необходимости  соблюдать  меры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предосторожности с целью предотвращения инфицирования ВИЧ других лиц.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 (подпись)                   "__" ______________ 20__ г.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Приложение 4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 приказу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29.08.2016 N 2463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46"/>
      <w:bookmarkEnd w:id="3"/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Заявка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на получение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антиретровирусных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препаратов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для лечения больных ВИЧ-инфекцией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(представляется ежемесячно в ГБУ ЗНО "НОЦ СПИД"</w:t>
      </w:r>
      <w:proofErr w:type="gramEnd"/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по адресу omonnov@rambler.ru в срок до 5 числа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следующего за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месяца) &lt;*&gt;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Наименование медицинской организации 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1. Перечень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АРВ-препаратов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и потребность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14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4479"/>
        <w:gridCol w:w="1709"/>
        <w:gridCol w:w="2098"/>
      </w:tblGrid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N/N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Международное непатентованное наименование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антиретровирусного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препарата (МНН)</w:t>
            </w: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больных, получающих препарат</w:t>
            </w: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Потребность (упаковки) для лечения в течение 1 месяца</w:t>
            </w: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Пример:</w:t>
            </w:r>
          </w:p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Зидовудин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300 мг/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ламивудин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150 N 60</w:t>
            </w: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Эфавиренз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600 мг N 30</w:t>
            </w: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Атазанавир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200 мг N 60</w:t>
            </w: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2. Распределение препаратов в схемах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15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4479"/>
        <w:gridCol w:w="1709"/>
        <w:gridCol w:w="2098"/>
      </w:tblGrid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N/N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Состав схемы</w:t>
            </w: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больных, получающих препарат</w:t>
            </w: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Диспансерные номера больных ВИЧ-инфекцией</w:t>
            </w: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Пример:</w:t>
            </w:r>
          </w:p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Зидовудин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300 мг/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ламивудин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150 мг N 60 +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Эфавиренз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600 мг N 30</w:t>
            </w: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Д321, Д654</w:t>
            </w: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Зидовудин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300 мг/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ламивудин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150 мг N 60 +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Атазанавир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200 мг N 60</w:t>
            </w: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Д789</w:t>
            </w: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73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7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Главный врач 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  Ф.И.О., подпись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Исполнитель 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  Ф.И.О., подпись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Телефон/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. адрес для контактов 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Выдача  АРВТ  препаратов осуществляется только при наличии доверенности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fldChar w:fldCharType="begin"/>
      </w:r>
      <w:r w:rsidRPr="00D91A39">
        <w:rPr>
          <w:rFonts w:ascii="Times New Roman" w:hAnsi="Times New Roman" w:cs="Times New Roman"/>
          <w:sz w:val="24"/>
          <w:szCs w:val="24"/>
        </w:rPr>
        <w:instrText>HYPERLINK "consultantplus://offline/ref=88FAB3B474243FB4609C7B18BEA1F4451A3B201519C8B6CE2D60884492F936BD520E351583DFDCb72AG"</w:instrText>
      </w:r>
      <w:r w:rsidRPr="00D91A39">
        <w:rPr>
          <w:rFonts w:ascii="Times New Roman" w:hAnsi="Times New Roman" w:cs="Times New Roman"/>
          <w:sz w:val="24"/>
          <w:szCs w:val="24"/>
        </w:rPr>
        <w:fldChar w:fldCharType="separate"/>
      </w:r>
      <w:r w:rsidRPr="00D91A39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М-2</w:t>
      </w:r>
      <w:r w:rsidRPr="00D91A39">
        <w:rPr>
          <w:rFonts w:ascii="Times New Roman" w:hAnsi="Times New Roman" w:cs="Times New Roman"/>
          <w:sz w:val="24"/>
          <w:szCs w:val="24"/>
        </w:rPr>
        <w:fldChar w:fldCharType="end"/>
      </w:r>
      <w:r w:rsidRPr="00D91A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утвержденная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Постановлением Госкомстата России от 30.10.1997 N 71А)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(+заявка)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Приложение 5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 приказу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29.08.2016 N 2463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51"/>
      <w:bookmarkEnd w:id="4"/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 Отчет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о диспансерном наблюдении больных ВИЧ-инфекцией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(представляется в ГБУЗ НО "НОЦ СПИД" по адресу</w:t>
      </w:r>
      <w:proofErr w:type="gramEnd"/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omonnov@rambler.ru в срок до 5 числа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следующего за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месяца)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Наименование медицинской организации 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Таблица N 16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102"/>
        <w:gridCol w:w="1417"/>
        <w:gridCol w:w="1848"/>
      </w:tblGrid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N/N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Отчетный месяц</w:t>
            </w: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С нарастающим итогом</w:t>
            </w: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запросов на проведение эпидемиологического расследования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проведенных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эпидрасследований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(причины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непроведения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эпидрасследований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713" w:history="1">
              <w:r w:rsidRPr="00D91A39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больных, подлежащих диспансерному наблюдению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больных, состоящих на диспансерном учете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больных, прошедших диспансеризацию в полном объеме (ФЛГ, осмотры специалистов, лабораторные, инструментальные исследования)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госпитализированных больных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больных, получающих АРВТ, в том числе начавших лечение в отчетный период </w:t>
            </w:r>
            <w:hyperlink w:anchor="P714" w:history="1">
              <w:r w:rsidRPr="00D91A39">
                <w:rPr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выбывших</w:t>
            </w:r>
            <w:proofErr w:type="gramEnd"/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умерших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с проведением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патолого-анатомического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детей с R-75, состоящих под наблюдением. Из них в возрасте старше 18 месяцев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Главный врач 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 Ф.И.О., подпись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Исполнитель _______________________________________________________________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 Ф.И.О., подпись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Телефон/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>. адрес для контактов ___________________________________________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13"/>
      <w:bookmarkEnd w:id="5"/>
      <w:r w:rsidRPr="00D91A39">
        <w:rPr>
          <w:rFonts w:ascii="Times New Roman" w:hAnsi="Times New Roman" w:cs="Times New Roman"/>
          <w:sz w:val="24"/>
          <w:szCs w:val="24"/>
        </w:rPr>
        <w:t xml:space="preserve">    &lt;*&gt; Указать Д-номер и причину.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14"/>
      <w:bookmarkEnd w:id="6"/>
      <w:r w:rsidRPr="00D91A39">
        <w:rPr>
          <w:rFonts w:ascii="Times New Roman" w:hAnsi="Times New Roman" w:cs="Times New Roman"/>
          <w:sz w:val="24"/>
          <w:szCs w:val="24"/>
        </w:rPr>
        <w:t xml:space="preserve">    &lt;**&gt; Списочный  состав  пациентов,  получающих  АРВТ:  Д-номер  и  дата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получения.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Приложение 6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 приказу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29.08.2016 N 2463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27"/>
      <w:bookmarkEnd w:id="7"/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Направление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на исследование образцов сыворотки крови на ВИЧ-инфекцию N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в ГБУЗ НО "Нижегородский областной центр по профилактике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и борьбе со СПИД и инфекционными заболеваниями"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A3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______________________________ адрес ___________________________________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Ф.И.О. главного врача __________________ телефон главного врача 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Ф.И.О. и телефон ответственного лица за забор крови на </w:t>
      </w:r>
      <w:proofErr w:type="spellStart"/>
      <w:r w:rsidRPr="00D91A39">
        <w:rPr>
          <w:rFonts w:ascii="Times New Roman" w:hAnsi="Times New Roman" w:cs="Times New Roman"/>
          <w:sz w:val="24"/>
          <w:szCs w:val="24"/>
        </w:rPr>
        <w:t>ВИЧ-референс</w:t>
      </w:r>
      <w:proofErr w:type="spellEnd"/>
      <w:r w:rsidRPr="00D91A39"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Таблица N 17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587"/>
        <w:gridCol w:w="624"/>
        <w:gridCol w:w="1417"/>
        <w:gridCol w:w="907"/>
        <w:gridCol w:w="1361"/>
        <w:gridCol w:w="850"/>
        <w:gridCol w:w="850"/>
        <w:gridCol w:w="794"/>
      </w:tblGrid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N/N</w:t>
            </w: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Домашний адрес</w:t>
            </w: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Код контингента</w:t>
            </w: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Дата забора крови</w:t>
            </w: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A39" w:rsidRPr="00D91A39">
        <w:tc>
          <w:tcPr>
            <w:tcW w:w="68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Должность, фамилия, подпись лица, направившего материал ___________________</w:t>
      </w:r>
    </w:p>
    <w:p w:rsidR="00D91A39" w:rsidRPr="00D91A39" w:rsidRDefault="00D91A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Дата _____________ Принято ГБУЗ НО "НОЦ СПИД", дата _______________________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Приложение 7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к приказу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Нижегородской области</w:t>
      </w:r>
    </w:p>
    <w:p w:rsidR="00D91A39" w:rsidRPr="00D91A39" w:rsidRDefault="00D91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 29.08.2016 N 2463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824"/>
      <w:bookmarkEnd w:id="8"/>
      <w:r w:rsidRPr="00D91A39">
        <w:rPr>
          <w:rFonts w:ascii="Times New Roman" w:hAnsi="Times New Roman" w:cs="Times New Roman"/>
          <w:sz w:val="24"/>
          <w:szCs w:val="24"/>
        </w:rPr>
        <w:t>Отчетная форма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по организации постановки на диспансерный учет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 xml:space="preserve">больных ВИЧ-инфекцией </w:t>
      </w:r>
      <w:proofErr w:type="gramStart"/>
      <w:r w:rsidRPr="00D91A39"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 w:rsidRPr="00D91A39">
        <w:rPr>
          <w:rFonts w:ascii="Times New Roman" w:hAnsi="Times New Roman" w:cs="Times New Roman"/>
          <w:sz w:val="24"/>
          <w:szCs w:val="24"/>
        </w:rPr>
        <w:t xml:space="preserve"> впервые выявленных</w:t>
      </w:r>
    </w:p>
    <w:p w:rsidR="00D91A39" w:rsidRPr="00D91A39" w:rsidRDefault="00D91A39" w:rsidP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за _________ 201_ г. (нарастающим итогом)</w:t>
      </w:r>
    </w:p>
    <w:p w:rsidR="00D91A39" w:rsidRPr="00D91A39" w:rsidRDefault="00D91A39">
      <w:pPr>
        <w:rPr>
          <w:rFonts w:ascii="Times New Roman" w:hAnsi="Times New Roman" w:cs="Times New Roman"/>
          <w:sz w:val="24"/>
          <w:szCs w:val="24"/>
        </w:rPr>
        <w:sectPr w:rsidR="00D91A39" w:rsidRPr="00D91A39" w:rsidSect="005219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1A39" w:rsidRPr="00D91A39" w:rsidRDefault="00D91A39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lastRenderedPageBreak/>
        <w:t>Таблица N 18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"/>
        <w:gridCol w:w="1701"/>
        <w:gridCol w:w="1928"/>
        <w:gridCol w:w="964"/>
        <w:gridCol w:w="1191"/>
        <w:gridCol w:w="907"/>
        <w:gridCol w:w="1003"/>
        <w:gridCol w:w="1003"/>
        <w:gridCol w:w="1020"/>
        <w:gridCol w:w="907"/>
        <w:gridCol w:w="794"/>
        <w:gridCol w:w="907"/>
      </w:tblGrid>
      <w:tr w:rsidR="00D91A39" w:rsidRPr="00D91A39">
        <w:tc>
          <w:tcPr>
            <w:tcW w:w="47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70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МО, в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которую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информация о больных ВИЧ-инфекцией (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. число)</w:t>
            </w:r>
          </w:p>
        </w:tc>
        <w:tc>
          <w:tcPr>
            <w:tcW w:w="1928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пациентов с положительным результатом ИБ на ВИЧ-инфекцию по учреждению, впервые выявленных</w:t>
            </w:r>
          </w:p>
        </w:tc>
        <w:tc>
          <w:tcPr>
            <w:tcW w:w="2155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проведенных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эпид</w:t>
            </w:r>
            <w:proofErr w:type="spell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. расследований по вновь выявленным случаям ИБ, положительных на ВИЧ-инфекцию, нарастающим итогом</w:t>
            </w:r>
          </w:p>
        </w:tc>
        <w:tc>
          <w:tcPr>
            <w:tcW w:w="1910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число пациентов, поставленных на Д-учет, нарастающим итогом</w:t>
            </w:r>
          </w:p>
        </w:tc>
        <w:tc>
          <w:tcPr>
            <w:tcW w:w="2023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из них подлежит АРВТ</w:t>
            </w: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из них охвачено АРВТ</w:t>
            </w:r>
          </w:p>
        </w:tc>
        <w:tc>
          <w:tcPr>
            <w:tcW w:w="1701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охваченных</w:t>
            </w:r>
            <w:proofErr w:type="gramEnd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ФЛГ-обследованием</w:t>
            </w:r>
            <w:proofErr w:type="spellEnd"/>
          </w:p>
        </w:tc>
      </w:tr>
      <w:tr w:rsidR="00D91A39" w:rsidRPr="00D91A39">
        <w:tc>
          <w:tcPr>
            <w:tcW w:w="47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119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от впервые выявленных</w:t>
            </w: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1003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от впервые выявленных</w:t>
            </w:r>
          </w:p>
        </w:tc>
        <w:tc>
          <w:tcPr>
            <w:tcW w:w="1003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102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от впервые выявленных</w:t>
            </w: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907" w:type="dxa"/>
            <w:vAlign w:val="bottom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из лиц, взятых на Д-учет</w:t>
            </w:r>
          </w:p>
        </w:tc>
      </w:tr>
      <w:tr w:rsidR="00D91A39" w:rsidRPr="00D91A39">
        <w:tc>
          <w:tcPr>
            <w:tcW w:w="47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Отчетная форма по организации диспансерного учета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больных ВИЧ-инфекцией за _________ 201_ г.</w:t>
      </w:r>
    </w:p>
    <w:p w:rsidR="00D91A39" w:rsidRPr="00D91A39" w:rsidRDefault="00D91A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(нарастающим итогом)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91A39">
        <w:rPr>
          <w:rFonts w:ascii="Times New Roman" w:hAnsi="Times New Roman" w:cs="Times New Roman"/>
          <w:sz w:val="24"/>
          <w:szCs w:val="24"/>
        </w:rPr>
        <w:t>Таблица N 19</w:t>
      </w: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"/>
        <w:gridCol w:w="1247"/>
        <w:gridCol w:w="1644"/>
        <w:gridCol w:w="850"/>
        <w:gridCol w:w="964"/>
        <w:gridCol w:w="850"/>
        <w:gridCol w:w="1565"/>
        <w:gridCol w:w="840"/>
        <w:gridCol w:w="1411"/>
        <w:gridCol w:w="984"/>
        <w:gridCol w:w="1531"/>
      </w:tblGrid>
      <w:tr w:rsidR="00D91A39" w:rsidRPr="00D91A39">
        <w:tc>
          <w:tcPr>
            <w:tcW w:w="47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47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наименование МО</w:t>
            </w:r>
          </w:p>
        </w:tc>
        <w:tc>
          <w:tcPr>
            <w:tcW w:w="164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больных ВИЧ-инфекцией, подлежащих </w:t>
            </w:r>
            <w:r w:rsidRPr="00D9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Д-учету, нарастающим итогом</w:t>
            </w:r>
          </w:p>
        </w:tc>
        <w:tc>
          <w:tcPr>
            <w:tcW w:w="1814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 больных ВИЧ-инфекцией, состоящих на </w:t>
            </w:r>
            <w:r w:rsidRPr="00D9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Д-учете, нарастающим итогом</w:t>
            </w:r>
          </w:p>
        </w:tc>
        <w:tc>
          <w:tcPr>
            <w:tcW w:w="2415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них подлежит АРВТ</w:t>
            </w:r>
          </w:p>
        </w:tc>
        <w:tc>
          <w:tcPr>
            <w:tcW w:w="2251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из них охвачено АРВТ</w:t>
            </w:r>
          </w:p>
        </w:tc>
        <w:tc>
          <w:tcPr>
            <w:tcW w:w="2515" w:type="dxa"/>
            <w:gridSpan w:val="2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 xml:space="preserve">число лиц, охваченных </w:t>
            </w:r>
            <w:proofErr w:type="spellStart"/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ФЛГ-обследованием</w:t>
            </w:r>
            <w:proofErr w:type="spellEnd"/>
          </w:p>
        </w:tc>
      </w:tr>
      <w:tr w:rsidR="00D91A39" w:rsidRPr="00D91A39">
        <w:tc>
          <w:tcPr>
            <w:tcW w:w="47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96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от числа подлежащих учету</w:t>
            </w: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1565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от числа больных ВИЧ-инфекцией, состоящих на Д-учете</w:t>
            </w:r>
          </w:p>
        </w:tc>
        <w:tc>
          <w:tcPr>
            <w:tcW w:w="840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1411" w:type="dxa"/>
            <w:vAlign w:val="bottom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от числа больных ВИЧ-инфекцией, состоящих на Д-учете</w:t>
            </w:r>
          </w:p>
        </w:tc>
        <w:tc>
          <w:tcPr>
            <w:tcW w:w="984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абсолютное число</w:t>
            </w: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A39">
              <w:rPr>
                <w:rFonts w:ascii="Times New Roman" w:hAnsi="Times New Roman" w:cs="Times New Roman"/>
                <w:sz w:val="24"/>
                <w:szCs w:val="24"/>
              </w:rPr>
              <w:t>% от числа больных ВИЧ-инфекцией, состоящих на Д-учете</w:t>
            </w:r>
          </w:p>
        </w:tc>
      </w:tr>
      <w:tr w:rsidR="00D91A39" w:rsidRPr="00D91A39">
        <w:tc>
          <w:tcPr>
            <w:tcW w:w="47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D91A39" w:rsidRPr="00D91A39" w:rsidRDefault="00D91A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A39" w:rsidRPr="00D91A39" w:rsidRDefault="00D91A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D91A39" w:rsidRPr="00D91A39" w:rsidSect="001B530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91A39"/>
    <w:rsid w:val="00597804"/>
    <w:rsid w:val="00D91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1A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1A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1A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91A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91A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91A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91A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91A3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8FAB3B474243FB4609C7B18BEA1F4451F38291216CBEBC42539844695bF26G" TargetMode="External"/><Relationship Id="rId18" Type="http://schemas.openxmlformats.org/officeDocument/2006/relationships/hyperlink" Target="consultantplus://offline/ref=88FAB3B474243FB4609C720ABCA1F4451D3B271B18C8B6CE2D60884492F936BD520E351582DEDAb72AG" TargetMode="External"/><Relationship Id="rId26" Type="http://schemas.openxmlformats.org/officeDocument/2006/relationships/hyperlink" Target="consultantplus://offline/ref=88FAB3B474243FB4609C6515A8CDAB4019317F1E10C2E7917A6E8211CAA66FFF15b027G" TargetMode="External"/><Relationship Id="rId39" Type="http://schemas.openxmlformats.org/officeDocument/2006/relationships/hyperlink" Target="consultantplus://offline/ref=88FAB3B474243FB4609C7B18BEA1F4451F3E221215C5EBC42539844695bF26G" TargetMode="External"/><Relationship Id="rId21" Type="http://schemas.openxmlformats.org/officeDocument/2006/relationships/hyperlink" Target="consultantplus://offline/ref=88FAB3B474243FB4609C6515A8CDAB4019317F1E10C1E0947C6A8211CAA66FFF15b027G" TargetMode="External"/><Relationship Id="rId34" Type="http://schemas.openxmlformats.org/officeDocument/2006/relationships/hyperlink" Target="consultantplus://offline/ref=88FAB3B474243FB4609C7B18BEA1F4451C3A201215CBEBC42539844695F669AA5547391482DAD97Eb22EG" TargetMode="External"/><Relationship Id="rId42" Type="http://schemas.openxmlformats.org/officeDocument/2006/relationships/hyperlink" Target="consultantplus://offline/ref=88FAB3B474243FB4609C6515A8CDAB4019317F1E10C2E7917A6E8211CAA66FFF15b027G" TargetMode="External"/><Relationship Id="rId47" Type="http://schemas.openxmlformats.org/officeDocument/2006/relationships/hyperlink" Target="consultantplus://offline/ref=88FAB3B474243FB4609C7B18BEA1F4451C3A271118C2EBC42539844695F669AA5547391482DAD97Fb229G" TargetMode="External"/><Relationship Id="rId50" Type="http://schemas.openxmlformats.org/officeDocument/2006/relationships/hyperlink" Target="consultantplus://offline/ref=88FAB3B474243FB4609C7B18BEA1F4451F3E221215C5EBC42539844695F669AA5547391482DAD97Eb222G" TargetMode="External"/><Relationship Id="rId55" Type="http://schemas.openxmlformats.org/officeDocument/2006/relationships/hyperlink" Target="consultantplus://offline/ref=88FAB3B474243FB4609C7B18BEA1F4451C3A201219C2EBC42539844695F669AA5547391482DADF7Bb228G" TargetMode="External"/><Relationship Id="rId7" Type="http://schemas.openxmlformats.org/officeDocument/2006/relationships/hyperlink" Target="consultantplus://offline/ref=88FAB3B474243FB4609C7B18BEA1F4451C3A271118C2EBC42539844695F669AA5547391482DAD97Fb229G" TargetMode="External"/><Relationship Id="rId12" Type="http://schemas.openxmlformats.org/officeDocument/2006/relationships/hyperlink" Target="consultantplus://offline/ref=88FAB3B474243FB4609C7B18BEA1F4451C3A201215CBEBC42539844695F669AA5547391482DAD97Eb22EG" TargetMode="External"/><Relationship Id="rId17" Type="http://schemas.openxmlformats.org/officeDocument/2006/relationships/hyperlink" Target="consultantplus://offline/ref=88FAB3B474243FB4609C6515A8CDAB4019317F1E10C2E7917A6E8211CAA66FFF15b027G" TargetMode="External"/><Relationship Id="rId25" Type="http://schemas.openxmlformats.org/officeDocument/2006/relationships/hyperlink" Target="consultantplus://offline/ref=88FAB3B474243FB4609C6515A8CDAB4019317F1E18C6E1947C66DF1BC2FF63FDb122G" TargetMode="External"/><Relationship Id="rId33" Type="http://schemas.openxmlformats.org/officeDocument/2006/relationships/hyperlink" Target="consultantplus://offline/ref=88FAB3B474243FB4609C7B18BEA1F4451C3A271118C2EBC42539844695F669AA5547391482DAD97Fb229G" TargetMode="External"/><Relationship Id="rId38" Type="http://schemas.openxmlformats.org/officeDocument/2006/relationships/hyperlink" Target="consultantplus://offline/ref=88FAB3B474243FB4609C7B18BEA1F4451F39281A16C3EBC42539844695bF26G" TargetMode="External"/><Relationship Id="rId46" Type="http://schemas.openxmlformats.org/officeDocument/2006/relationships/hyperlink" Target="consultantplus://offline/ref=88FAB3B474243FB4609C6515A8CDAB4019317F1E10C2E7917A6E8211CAA66FFF15b027G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8FAB3B474243FB4609C6515A8CDAB4019317F1E18C6E1947C66DF1BC2FF63FDb122G" TargetMode="External"/><Relationship Id="rId20" Type="http://schemas.openxmlformats.org/officeDocument/2006/relationships/hyperlink" Target="consultantplus://offline/ref=88FAB3B474243FB4609C6515A8CDAB4019317F1E10C2E89B7B648211CAA66FFF15b027G" TargetMode="External"/><Relationship Id="rId29" Type="http://schemas.openxmlformats.org/officeDocument/2006/relationships/hyperlink" Target="consultantplus://offline/ref=88FAB3B474243FB4609C7B18BEA1F4451C3A271118C2EBC42539844695F669AA5547391482DAD97Fb229G" TargetMode="External"/><Relationship Id="rId41" Type="http://schemas.openxmlformats.org/officeDocument/2006/relationships/hyperlink" Target="consultantplus://offline/ref=88FAB3B474243FB4609C7B18BEA1F4451F3E271214CAEBC42539844695bF26G" TargetMode="External"/><Relationship Id="rId54" Type="http://schemas.openxmlformats.org/officeDocument/2006/relationships/hyperlink" Target="consultantplus://offline/ref=88FAB3B474243FB4609C7B18BEA1F4451F33271019C7EBC42539844695F669AA5547391482DADA7Fb22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8FAB3B474243FB4609C6515A8CDAB4019317F1E10C7E5967C698211CAA66FFF15b027G" TargetMode="External"/><Relationship Id="rId11" Type="http://schemas.openxmlformats.org/officeDocument/2006/relationships/hyperlink" Target="consultantplus://offline/ref=88FAB3B474243FB4609C7B18BEA1F4451C3A271118C2EBC42539844695F669AA5547391482DAD97Fb229G" TargetMode="External"/><Relationship Id="rId24" Type="http://schemas.openxmlformats.org/officeDocument/2006/relationships/hyperlink" Target="consultantplus://offline/ref=88FAB3B474243FB4609C7B18BEA1F4451C3A271118C2EBC42539844695F669AA5547391482DAD97Fb229G" TargetMode="External"/><Relationship Id="rId32" Type="http://schemas.openxmlformats.org/officeDocument/2006/relationships/hyperlink" Target="consultantplus://offline/ref=88FAB3B474243FB4609C7B18BEA1F4451C3A201215CBEBC42539844695F669AA5547391482DAD97Eb22EG" TargetMode="External"/><Relationship Id="rId37" Type="http://schemas.openxmlformats.org/officeDocument/2006/relationships/hyperlink" Target="consultantplus://offline/ref=88FAB3B474243FB4609C6515A8CDAB4019317F1E10C1E0977F6B8211CAA66FFF15b027G" TargetMode="External"/><Relationship Id="rId40" Type="http://schemas.openxmlformats.org/officeDocument/2006/relationships/hyperlink" Target="consultantplus://offline/ref=88FAB3B474243FB4609C6515A8CDAB4019317F1E18C6E1947C66DF1BC2FF63FDb122G" TargetMode="External"/><Relationship Id="rId45" Type="http://schemas.openxmlformats.org/officeDocument/2006/relationships/hyperlink" Target="consultantplus://offline/ref=88FAB3B474243FB4609C6515A8CDAB4019317F1E10C1E0947C6A8211CAA66FFF15b027G" TargetMode="External"/><Relationship Id="rId53" Type="http://schemas.openxmlformats.org/officeDocument/2006/relationships/hyperlink" Target="consultantplus://offline/ref=88FAB3B474243FB4609C7B18BEA1F4451F33271019C7EBC42539844695F669AA5547391482DADA7Fb22EG" TargetMode="External"/><Relationship Id="rId58" Type="http://schemas.openxmlformats.org/officeDocument/2006/relationships/fontTable" Target="fontTable.xml"/><Relationship Id="rId5" Type="http://schemas.openxmlformats.org/officeDocument/2006/relationships/hyperlink" Target="consultantplus://offline/ref=88FAB3B474243FB4609C7B18BEA1F4451C3A271118C2EBC42539844695bF26G" TargetMode="External"/><Relationship Id="rId15" Type="http://schemas.openxmlformats.org/officeDocument/2006/relationships/hyperlink" Target="consultantplus://offline/ref=88FAB3B474243FB4609C7B18BEA1F4451F3E221215C5EBC42539844695bF26G" TargetMode="External"/><Relationship Id="rId23" Type="http://schemas.openxmlformats.org/officeDocument/2006/relationships/hyperlink" Target="consultantplus://offline/ref=88FAB3B474243FB4609C6515A8CDAB4019317F1E18C6E1947C66DF1BC2FF63FDb122G" TargetMode="External"/><Relationship Id="rId28" Type="http://schemas.openxmlformats.org/officeDocument/2006/relationships/hyperlink" Target="consultantplus://offline/ref=88FAB3B474243FB4609C7B18BEA1F4451C3A271118C2EBC42539844695F669AA5547391482DAD97Fb229G" TargetMode="External"/><Relationship Id="rId36" Type="http://schemas.openxmlformats.org/officeDocument/2006/relationships/hyperlink" Target="consultantplus://offline/ref=88FAB3B474243FB4609C7B18BEA1F4451F3E221215C5EBC42539844695bF26G" TargetMode="External"/><Relationship Id="rId49" Type="http://schemas.openxmlformats.org/officeDocument/2006/relationships/hyperlink" Target="consultantplus://offline/ref=88FAB3B474243FB4609C6515A8CDAB4019317F1E10C7E5967C698211CAA66FFF15073F41C19ED47F2D74F125bF25G" TargetMode="External"/><Relationship Id="rId57" Type="http://schemas.openxmlformats.org/officeDocument/2006/relationships/hyperlink" Target="consultantplus://offline/ref=88FAB3B474243FB4609C7B18BEA1F4451C3226161A95BCC6746C8Ab423G" TargetMode="External"/><Relationship Id="rId10" Type="http://schemas.openxmlformats.org/officeDocument/2006/relationships/hyperlink" Target="consultantplus://offline/ref=88FAB3B474243FB4609C6515A8CDAB4019317F1E10C1E0977F6B8211CAA66FFF15b027G" TargetMode="External"/><Relationship Id="rId19" Type="http://schemas.openxmlformats.org/officeDocument/2006/relationships/hyperlink" Target="consultantplus://offline/ref=88FAB3B474243FB4609C7B18BEA1F4451F3E221215C5EBC42539844695bF26G" TargetMode="External"/><Relationship Id="rId31" Type="http://schemas.openxmlformats.org/officeDocument/2006/relationships/hyperlink" Target="consultantplus://offline/ref=88FAB3B474243FB4609C7B18BEA1F4451C3A271118C2EBC42539844695F669AA5547391482DAD97Fb229G" TargetMode="External"/><Relationship Id="rId44" Type="http://schemas.openxmlformats.org/officeDocument/2006/relationships/hyperlink" Target="consultantplus://offline/ref=88FAB3B474243FB4609C6515A8CDAB4019317F1E10C2E89B7B648211CAA66FFF15b027G" TargetMode="External"/><Relationship Id="rId52" Type="http://schemas.openxmlformats.org/officeDocument/2006/relationships/hyperlink" Target="consultantplus://offline/ref=88FAB3B474243FB4609C7B18BEA1F4451F33271019C7EBC42539844695F669AA5547391482DADA7Fb228G" TargetMode="External"/><Relationship Id="rId4" Type="http://schemas.openxmlformats.org/officeDocument/2006/relationships/hyperlink" Target="consultantplus://offline/ref=88FAB3B474243FB4609C7B18BEA1F4451F33291116C3EBC42539844695bF26G" TargetMode="External"/><Relationship Id="rId9" Type="http://schemas.openxmlformats.org/officeDocument/2006/relationships/hyperlink" Target="consultantplus://offline/ref=88FAB3B474243FB4609C7B18BEA1F4451F39281A16C3EBC42539844695bF26G" TargetMode="External"/><Relationship Id="rId14" Type="http://schemas.openxmlformats.org/officeDocument/2006/relationships/hyperlink" Target="consultantplus://offline/ref=88FAB3B474243FB4609C7B18BEA1F4451F39281A16C3EBC42539844695bF26G" TargetMode="External"/><Relationship Id="rId22" Type="http://schemas.openxmlformats.org/officeDocument/2006/relationships/hyperlink" Target="consultantplus://offline/ref=88FAB3B474243FB4609C6515A8CDAB4019317F1E10C2E89B7B648211CAA66FFF15b027G" TargetMode="External"/><Relationship Id="rId27" Type="http://schemas.openxmlformats.org/officeDocument/2006/relationships/hyperlink" Target="consultantplus://offline/ref=88FAB3B474243FB4609C6515A8CDAB4019317F1E10C7E5967C698211CAA66FFF15073F41C19ED47F2D74F125bF25G" TargetMode="External"/><Relationship Id="rId30" Type="http://schemas.openxmlformats.org/officeDocument/2006/relationships/hyperlink" Target="consultantplus://offline/ref=88FAB3B474243FB4609C7B18BEA1F4451C3A201215CBEBC42539844695F669AA5547391482DAD97Eb22EG" TargetMode="External"/><Relationship Id="rId35" Type="http://schemas.openxmlformats.org/officeDocument/2006/relationships/hyperlink" Target="consultantplus://offline/ref=88FAB3B474243FB4609C7B18BEA1F4451F39281A16C3EBC42539844695bF26G" TargetMode="External"/><Relationship Id="rId43" Type="http://schemas.openxmlformats.org/officeDocument/2006/relationships/hyperlink" Target="consultantplus://offline/ref=88FAB3B474243FB4609C7B18BEA1F4451F33291116C3EBC42539844695bF26G" TargetMode="External"/><Relationship Id="rId48" Type="http://schemas.openxmlformats.org/officeDocument/2006/relationships/hyperlink" Target="consultantplus://offline/ref=88FAB3B474243FB4609C7B18BEA1F4451C3A201215CBEBC42539844695bF26G" TargetMode="External"/><Relationship Id="rId56" Type="http://schemas.openxmlformats.org/officeDocument/2006/relationships/hyperlink" Target="consultantplus://offline/ref=88FAB3B474243FB4609C7B18BEA1F4451C3226161A95BCC6746C8Ab423G" TargetMode="External"/><Relationship Id="rId8" Type="http://schemas.openxmlformats.org/officeDocument/2006/relationships/hyperlink" Target="consultantplus://offline/ref=88FAB3B474243FB4609C7B18BEA1F4451C3A201215CBEBC42539844695F669AA5547391482DAD97Eb22EG" TargetMode="External"/><Relationship Id="rId51" Type="http://schemas.openxmlformats.org/officeDocument/2006/relationships/hyperlink" Target="consultantplus://offline/ref=88FAB3B474243FB4609C7B18BEA1F4451F33291116C3EBC42539844695bF26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7262</Words>
  <Characters>41398</Characters>
  <Application>Microsoft Office Word</Application>
  <DocSecurity>0</DocSecurity>
  <Lines>344</Lines>
  <Paragraphs>97</Paragraphs>
  <ScaleCrop>false</ScaleCrop>
  <Company/>
  <LinksUpToDate>false</LinksUpToDate>
  <CharactersWithSpaces>48563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2016-11-18T06:54:00Z</dcterms:created>
  <dcterms:modified xsi:type="dcterms:W3CDTF">2016-11-18T07:03:00Z</dcterms:modified>
</cp:coreProperties>
</file>