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7CD" w:rsidRPr="009157CD" w:rsidRDefault="009157CD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9157CD" w:rsidRPr="009157CD" w:rsidRDefault="009157CD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157CD" w:rsidRPr="009157CD" w:rsidRDefault="009157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АДМИНИСТРАЦИЯ ГОРОДА НИЖНЕГО НОВГОРОДА</w:t>
      </w:r>
    </w:p>
    <w:p w:rsidR="009157CD" w:rsidRPr="009157CD" w:rsidRDefault="009157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157CD" w:rsidRPr="009157CD" w:rsidRDefault="009157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157CD" w:rsidRPr="009157CD" w:rsidRDefault="009157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от 4 декабря 2015 г. N 2673</w:t>
      </w:r>
    </w:p>
    <w:p w:rsidR="009157CD" w:rsidRPr="009157CD" w:rsidRDefault="009157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157CD" w:rsidRPr="009157CD" w:rsidRDefault="009157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 xml:space="preserve">ОБ ОРГАНИЗАЦИИ ПИТАНИЯ В </w:t>
      </w:r>
      <w:proofErr w:type="gramStart"/>
      <w:r w:rsidRPr="009157CD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Pr="009157CD">
        <w:rPr>
          <w:rFonts w:ascii="Times New Roman" w:hAnsi="Times New Roman" w:cs="Times New Roman"/>
          <w:sz w:val="24"/>
          <w:szCs w:val="24"/>
        </w:rPr>
        <w:t xml:space="preserve"> ОБРАЗОВАТЕЛЬНЫХ</w:t>
      </w:r>
    </w:p>
    <w:p w:rsidR="009157CD" w:rsidRPr="009157CD" w:rsidRDefault="009157C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157CD">
        <w:rPr>
          <w:rFonts w:ascii="Times New Roman" w:hAnsi="Times New Roman" w:cs="Times New Roman"/>
          <w:sz w:val="24"/>
          <w:szCs w:val="24"/>
        </w:rPr>
        <w:t>ОРГАНИЗАЦИЯХ</w:t>
      </w:r>
      <w:proofErr w:type="gramEnd"/>
      <w:r w:rsidRPr="009157CD">
        <w:rPr>
          <w:rFonts w:ascii="Times New Roman" w:hAnsi="Times New Roman" w:cs="Times New Roman"/>
          <w:sz w:val="24"/>
          <w:szCs w:val="24"/>
        </w:rPr>
        <w:t xml:space="preserve"> ГОРОДА НИЖНЕГО НОВГОРОДА</w:t>
      </w:r>
    </w:p>
    <w:p w:rsidR="009157CD" w:rsidRPr="009157CD" w:rsidRDefault="009157C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157CD" w:rsidRPr="009157CD" w:rsidRDefault="009157CD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9157CD">
        <w:rPr>
          <w:rFonts w:ascii="Times New Roman" w:hAnsi="Times New Roman" w:cs="Times New Roman"/>
          <w:sz w:val="20"/>
        </w:rPr>
        <w:t xml:space="preserve"> (в ред. </w:t>
      </w:r>
      <w:hyperlink r:id="rId4" w:history="1">
        <w:r w:rsidRPr="009157CD">
          <w:rPr>
            <w:rFonts w:ascii="Times New Roman" w:hAnsi="Times New Roman" w:cs="Times New Roman"/>
            <w:sz w:val="20"/>
          </w:rPr>
          <w:t>постановления</w:t>
        </w:r>
      </w:hyperlink>
      <w:r w:rsidRPr="009157CD">
        <w:rPr>
          <w:rFonts w:ascii="Times New Roman" w:hAnsi="Times New Roman" w:cs="Times New Roman"/>
          <w:sz w:val="20"/>
        </w:rPr>
        <w:t xml:space="preserve"> администрации </w:t>
      </w:r>
      <w:proofErr w:type="gramStart"/>
      <w:r w:rsidRPr="009157CD">
        <w:rPr>
          <w:rFonts w:ascii="Times New Roman" w:hAnsi="Times New Roman" w:cs="Times New Roman"/>
          <w:sz w:val="20"/>
        </w:rPr>
        <w:t>г</w:t>
      </w:r>
      <w:proofErr w:type="gramEnd"/>
      <w:r w:rsidRPr="009157CD">
        <w:rPr>
          <w:rFonts w:ascii="Times New Roman" w:hAnsi="Times New Roman" w:cs="Times New Roman"/>
          <w:sz w:val="20"/>
        </w:rPr>
        <w:t>. Н.Новгорода от 29.01.2016 N 229)</w:t>
      </w:r>
    </w:p>
    <w:p w:rsidR="009157CD" w:rsidRPr="009157CD" w:rsidRDefault="009157CD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57C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 w:history="1">
        <w:r w:rsidRPr="009157C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9157CD">
        <w:rPr>
          <w:rFonts w:ascii="Times New Roman" w:hAnsi="Times New Roman" w:cs="Times New Roman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нужд", </w:t>
      </w:r>
      <w:hyperlink r:id="rId6" w:history="1">
        <w:r w:rsidRPr="009157CD">
          <w:rPr>
            <w:rFonts w:ascii="Times New Roman" w:hAnsi="Times New Roman" w:cs="Times New Roman"/>
            <w:sz w:val="24"/>
            <w:szCs w:val="24"/>
          </w:rPr>
          <w:t>ст. 52.1</w:t>
        </w:r>
      </w:hyperlink>
      <w:r w:rsidRPr="009157CD">
        <w:rPr>
          <w:rFonts w:ascii="Times New Roman" w:hAnsi="Times New Roman" w:cs="Times New Roman"/>
          <w:sz w:val="24"/>
          <w:szCs w:val="24"/>
        </w:rPr>
        <w:t xml:space="preserve"> Устава города Нижнего Новгорода, </w:t>
      </w:r>
      <w:hyperlink r:id="rId7" w:history="1">
        <w:r w:rsidRPr="009157C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9157CD">
        <w:rPr>
          <w:rFonts w:ascii="Times New Roman" w:hAnsi="Times New Roman" w:cs="Times New Roman"/>
          <w:sz w:val="24"/>
          <w:szCs w:val="24"/>
        </w:rPr>
        <w:t xml:space="preserve"> городской Думы города Нижнего Новгорода от 19.12.2007 N 140 "Об утверждении Положения об организации питания детей в муниципальных общеобразовательных учреждениях города Нижнего Новгорода", </w:t>
      </w:r>
      <w:hyperlink r:id="rId8" w:history="1">
        <w:r w:rsidRPr="009157C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9157CD">
        <w:rPr>
          <w:rFonts w:ascii="Times New Roman" w:hAnsi="Times New Roman" w:cs="Times New Roman"/>
          <w:sz w:val="24"/>
          <w:szCs w:val="24"/>
        </w:rPr>
        <w:t xml:space="preserve"> городской Думы города Нижнего Новгорода</w:t>
      </w:r>
      <w:proofErr w:type="gramEnd"/>
      <w:r w:rsidRPr="009157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157CD">
        <w:rPr>
          <w:rFonts w:ascii="Times New Roman" w:hAnsi="Times New Roman" w:cs="Times New Roman"/>
          <w:sz w:val="24"/>
          <w:szCs w:val="24"/>
        </w:rPr>
        <w:t>от 20.02.2008 N 24 "Об установлении льготных категорий воспитанников и учащихся в муниципальных дошкольных и общеобразовательных организациях" (в редакции от 28.10.2015 N 208), в целях организации питания и социальной защиты детей в муниципальных образовательных организациях города Нижнего Новгорода, учитывая заключение департамента экономического развития, инвестиций и предпринимательства администрации города Нижнего Новгорода от 27.11.2015 N 10-3-2307/15-ис, администрация города Нижнего Новгорода постановляет:</w:t>
      </w:r>
      <w:proofErr w:type="gramEnd"/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1. При организации питания детей в муниципальных образовательных организациях города Нижнего Новгорода руководствоваться установленными санитарно-эпидемиологическими требованиями к организации питания в образовательных учреждениях.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2. Ответственность за организацию питания и полноту охвата обучающихся и воспитанников образовательных учреждений несут руководители образовательных организаций города Нижнего Новгорода.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3. При осуществлении закупок продуктов питания в образовательных организациях: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3.1. Установить стоимость питания в день на одного ребенка в соответствии с возрастом: для детей раннего возраста (до 3 лет) в размере не менее 110,19 рублей, для детей дошкольного возраста (с 3 до 7 лет) в размере не менее 135,23 рублей:</w:t>
      </w:r>
    </w:p>
    <w:p w:rsidR="009157CD" w:rsidRPr="009157CD" w:rsidRDefault="009157CD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157CD">
        <w:rPr>
          <w:rFonts w:ascii="Times New Roman" w:hAnsi="Times New Roman" w:cs="Times New Roman"/>
          <w:sz w:val="20"/>
        </w:rPr>
        <w:t xml:space="preserve">(в ред. </w:t>
      </w:r>
      <w:hyperlink r:id="rId9" w:history="1">
        <w:r w:rsidRPr="009157CD">
          <w:rPr>
            <w:rFonts w:ascii="Times New Roman" w:hAnsi="Times New Roman" w:cs="Times New Roman"/>
            <w:sz w:val="20"/>
          </w:rPr>
          <w:t>постановления</w:t>
        </w:r>
      </w:hyperlink>
      <w:r w:rsidRPr="009157CD">
        <w:rPr>
          <w:rFonts w:ascii="Times New Roman" w:hAnsi="Times New Roman" w:cs="Times New Roman"/>
          <w:sz w:val="20"/>
        </w:rPr>
        <w:t xml:space="preserve"> администрации </w:t>
      </w:r>
      <w:proofErr w:type="gramStart"/>
      <w:r w:rsidRPr="009157CD">
        <w:rPr>
          <w:rFonts w:ascii="Times New Roman" w:hAnsi="Times New Roman" w:cs="Times New Roman"/>
          <w:sz w:val="20"/>
        </w:rPr>
        <w:t>г</w:t>
      </w:r>
      <w:proofErr w:type="gramEnd"/>
      <w:r w:rsidRPr="009157CD">
        <w:rPr>
          <w:rFonts w:ascii="Times New Roman" w:hAnsi="Times New Roman" w:cs="Times New Roman"/>
          <w:sz w:val="20"/>
        </w:rPr>
        <w:t>. Н.Новгорода от 29.01.2016 N 229)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в муниципальных образовательных организациях, реализующих образовательную программу дошкольного образования (далее - МДОУ): в группах с 12-часовым пребыванием детей; в группах с 10,5-часовым пребыванием детей в МДОУ с 12-часовым пребыванием детей; в группах с 24-часовым пребыванием детей;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в дошкольных группах муниципальных общеобразовательных организаций, реализующих образовательную программу дошкольного образования.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3.2. Установить стоимость питания в день на одного ребенка в соответствии с возрастом: для детей раннего возраста (до 3 лет) в размере 110,19 рублей; для детей дошкольного возраста (от 3 до 7 лет) в размере 135,23 рублей за счет средств бюджета города Нижнего Новгорода:</w:t>
      </w:r>
    </w:p>
    <w:p w:rsidR="009157CD" w:rsidRPr="009157CD" w:rsidRDefault="009157CD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157CD">
        <w:rPr>
          <w:rFonts w:ascii="Times New Roman" w:hAnsi="Times New Roman" w:cs="Times New Roman"/>
          <w:sz w:val="20"/>
        </w:rPr>
        <w:t xml:space="preserve">(в ред. </w:t>
      </w:r>
      <w:hyperlink r:id="rId10" w:history="1">
        <w:r w:rsidRPr="009157CD">
          <w:rPr>
            <w:rFonts w:ascii="Times New Roman" w:hAnsi="Times New Roman" w:cs="Times New Roman"/>
            <w:sz w:val="20"/>
          </w:rPr>
          <w:t>постановления</w:t>
        </w:r>
      </w:hyperlink>
      <w:r w:rsidRPr="009157CD">
        <w:rPr>
          <w:rFonts w:ascii="Times New Roman" w:hAnsi="Times New Roman" w:cs="Times New Roman"/>
          <w:sz w:val="20"/>
        </w:rPr>
        <w:t xml:space="preserve"> администрации </w:t>
      </w:r>
      <w:proofErr w:type="gramStart"/>
      <w:r w:rsidRPr="009157CD">
        <w:rPr>
          <w:rFonts w:ascii="Times New Roman" w:hAnsi="Times New Roman" w:cs="Times New Roman"/>
          <w:sz w:val="20"/>
        </w:rPr>
        <w:t>г</w:t>
      </w:r>
      <w:proofErr w:type="gramEnd"/>
      <w:r w:rsidRPr="009157CD">
        <w:rPr>
          <w:rFonts w:ascii="Times New Roman" w:hAnsi="Times New Roman" w:cs="Times New Roman"/>
          <w:sz w:val="20"/>
        </w:rPr>
        <w:t>. Н.Новгорода от 29.01.2016 N 229)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в группах МДОУ для детей-инвалидов, детей-сирот, детей, оставшихся без попечения родителей, а также детей с туберкулезной интоксикацией;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 xml:space="preserve">для льготных категорий семей, указанных в </w:t>
      </w:r>
      <w:hyperlink r:id="rId11" w:history="1">
        <w:r w:rsidRPr="009157CD">
          <w:rPr>
            <w:rFonts w:ascii="Times New Roman" w:hAnsi="Times New Roman" w:cs="Times New Roman"/>
            <w:sz w:val="24"/>
            <w:szCs w:val="24"/>
          </w:rPr>
          <w:t>пункте 10</w:t>
        </w:r>
      </w:hyperlink>
      <w:r w:rsidRPr="009157CD">
        <w:rPr>
          <w:rFonts w:ascii="Times New Roman" w:hAnsi="Times New Roman" w:cs="Times New Roman"/>
          <w:sz w:val="24"/>
          <w:szCs w:val="24"/>
        </w:rPr>
        <w:t xml:space="preserve"> постановлением городской Думы города Нижнего Новгорода от 20.02.2008 N 24 "Об установлении льготных категорий воспитанников и учащихся в муниципальных дошкольных и </w:t>
      </w:r>
      <w:r w:rsidRPr="009157CD">
        <w:rPr>
          <w:rFonts w:ascii="Times New Roman" w:hAnsi="Times New Roman" w:cs="Times New Roman"/>
          <w:sz w:val="24"/>
          <w:szCs w:val="24"/>
        </w:rPr>
        <w:lastRenderedPageBreak/>
        <w:t>общеобразовательных организациях" (в редакции от 28.10.2015 N 208).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3.3. Установить стоимость питания в день на одного ребенка в муниципальных общеобразовательных организациях, за исключением муниципальных образовательных организациях, реализующих образовательную программу дошкольного образования: завтрак - 54 рубля, обед - 66 рублей, полдник - 28 рублей.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4. Установить стоимость питания в день на одного ребенка в соответствии с возрастом: для воспитанников до 12 лет в размере не менее 192,94 рублей, старше 12 лет не менее 223,23 рублей; для приходящего контингента детей до 12 лет в размере не менее 115,77 рублей, старше 12 лет не менее 133,95 рублей за счет средств бюджета города Нижнего Новгорода в следующих муниципальных общеобразовательных организациях:</w:t>
      </w:r>
    </w:p>
    <w:p w:rsidR="009157CD" w:rsidRPr="009157CD" w:rsidRDefault="009157CD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157CD">
        <w:rPr>
          <w:rFonts w:ascii="Times New Roman" w:hAnsi="Times New Roman" w:cs="Times New Roman"/>
          <w:sz w:val="20"/>
        </w:rPr>
        <w:t xml:space="preserve">(в ред. </w:t>
      </w:r>
      <w:hyperlink r:id="rId12" w:history="1">
        <w:r w:rsidRPr="009157CD">
          <w:rPr>
            <w:rFonts w:ascii="Times New Roman" w:hAnsi="Times New Roman" w:cs="Times New Roman"/>
            <w:sz w:val="20"/>
          </w:rPr>
          <w:t>постановления</w:t>
        </w:r>
      </w:hyperlink>
      <w:r w:rsidRPr="009157CD">
        <w:rPr>
          <w:rFonts w:ascii="Times New Roman" w:hAnsi="Times New Roman" w:cs="Times New Roman"/>
          <w:sz w:val="20"/>
        </w:rPr>
        <w:t xml:space="preserve"> администрации </w:t>
      </w:r>
      <w:proofErr w:type="gramStart"/>
      <w:r w:rsidRPr="009157CD">
        <w:rPr>
          <w:rFonts w:ascii="Times New Roman" w:hAnsi="Times New Roman" w:cs="Times New Roman"/>
          <w:sz w:val="20"/>
        </w:rPr>
        <w:t>г</w:t>
      </w:r>
      <w:proofErr w:type="gramEnd"/>
      <w:r w:rsidRPr="009157CD">
        <w:rPr>
          <w:rFonts w:ascii="Times New Roman" w:hAnsi="Times New Roman" w:cs="Times New Roman"/>
          <w:sz w:val="20"/>
        </w:rPr>
        <w:t>. Н.Новгорода от 29.01.2016 N 229)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"Школа-интернат N 10";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"Школа-интернат N 92";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"Школа-интернат N 162";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"Кадетская школа-интернат";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"Школа-интернат N 95";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"Школа-интернат N 86";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"Школа-интернат N 39";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"Школа-интернат VIII вида N 71";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"Школа-интернат для глухих детей";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"Школа-интернат N 2";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"Санаторная школа-интернат N 5";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"Санаторно-лесная школа";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"Школа-интернат N 65".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 xml:space="preserve">5. Установить стоимость питания </w:t>
      </w:r>
      <w:proofErr w:type="gramStart"/>
      <w:r w:rsidRPr="009157CD">
        <w:rPr>
          <w:rFonts w:ascii="Times New Roman" w:hAnsi="Times New Roman" w:cs="Times New Roman"/>
          <w:sz w:val="24"/>
          <w:szCs w:val="24"/>
        </w:rPr>
        <w:t>в день на одного ребенка в соответствии с возрастом для детей</w:t>
      </w:r>
      <w:proofErr w:type="gramEnd"/>
      <w:r w:rsidRPr="009157CD">
        <w:rPr>
          <w:rFonts w:ascii="Times New Roman" w:hAnsi="Times New Roman" w:cs="Times New Roman"/>
          <w:sz w:val="24"/>
          <w:szCs w:val="24"/>
        </w:rPr>
        <w:t xml:space="preserve"> до 12 лет не менее 115,77 рублей, для детей старше 12 лет не менее 133,95 рублей за счет средств бюджета города Нижнего Новгорода в следующих муниципальных общеобразовательных организациях:</w:t>
      </w:r>
    </w:p>
    <w:p w:rsidR="009157CD" w:rsidRPr="009157CD" w:rsidRDefault="009157CD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157CD">
        <w:rPr>
          <w:rFonts w:ascii="Times New Roman" w:hAnsi="Times New Roman" w:cs="Times New Roman"/>
          <w:sz w:val="20"/>
        </w:rPr>
        <w:t xml:space="preserve">(в ред. </w:t>
      </w:r>
      <w:hyperlink r:id="rId13" w:history="1">
        <w:r w:rsidRPr="009157CD">
          <w:rPr>
            <w:rFonts w:ascii="Times New Roman" w:hAnsi="Times New Roman" w:cs="Times New Roman"/>
            <w:sz w:val="20"/>
          </w:rPr>
          <w:t>постановления</w:t>
        </w:r>
      </w:hyperlink>
      <w:r w:rsidRPr="009157CD">
        <w:rPr>
          <w:rFonts w:ascii="Times New Roman" w:hAnsi="Times New Roman" w:cs="Times New Roman"/>
          <w:sz w:val="20"/>
        </w:rPr>
        <w:t xml:space="preserve"> администрации </w:t>
      </w:r>
      <w:proofErr w:type="gramStart"/>
      <w:r w:rsidRPr="009157CD">
        <w:rPr>
          <w:rFonts w:ascii="Times New Roman" w:hAnsi="Times New Roman" w:cs="Times New Roman"/>
          <w:sz w:val="20"/>
        </w:rPr>
        <w:t>г</w:t>
      </w:r>
      <w:proofErr w:type="gramEnd"/>
      <w:r w:rsidRPr="009157CD">
        <w:rPr>
          <w:rFonts w:ascii="Times New Roman" w:hAnsi="Times New Roman" w:cs="Times New Roman"/>
          <w:sz w:val="20"/>
        </w:rPr>
        <w:t>. Н.Новгорода от 29.01.2016 N 229)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учебно-воспитательное учреждение "Специальная школа N 27 открытого типа";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"Школа N 142";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"Школа N 56";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"Школа N 107".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 xml:space="preserve">6. Для льготных категорий обучающихся, предусмотренных </w:t>
      </w:r>
      <w:hyperlink r:id="rId14" w:history="1">
        <w:r w:rsidRPr="009157CD">
          <w:rPr>
            <w:rFonts w:ascii="Times New Roman" w:hAnsi="Times New Roman" w:cs="Times New Roman"/>
            <w:sz w:val="24"/>
            <w:szCs w:val="24"/>
          </w:rPr>
          <w:t>пунктом 9</w:t>
        </w:r>
      </w:hyperlink>
      <w:r w:rsidRPr="009157CD">
        <w:rPr>
          <w:rFonts w:ascii="Times New Roman" w:hAnsi="Times New Roman" w:cs="Times New Roman"/>
          <w:sz w:val="24"/>
          <w:szCs w:val="24"/>
        </w:rPr>
        <w:t xml:space="preserve"> решения городской Думы города Нижнего Новгорода от 20.02.2008 N 24, предоставляется одноразовое льготное питание, в случае если указанные категории обучающихся не посещают группу продленного дня.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 xml:space="preserve">Для льготных категорий обучающихся, предусмотренных </w:t>
      </w:r>
      <w:hyperlink r:id="rId15" w:history="1">
        <w:r w:rsidRPr="009157CD">
          <w:rPr>
            <w:rFonts w:ascii="Times New Roman" w:hAnsi="Times New Roman" w:cs="Times New Roman"/>
            <w:sz w:val="24"/>
            <w:szCs w:val="24"/>
          </w:rPr>
          <w:t>пунктом 9</w:t>
        </w:r>
      </w:hyperlink>
      <w:r w:rsidRPr="009157CD">
        <w:rPr>
          <w:rFonts w:ascii="Times New Roman" w:hAnsi="Times New Roman" w:cs="Times New Roman"/>
          <w:sz w:val="24"/>
          <w:szCs w:val="24"/>
        </w:rPr>
        <w:t xml:space="preserve"> решения городской Думы города Нижнего Новгорода от 20.02.2008 N 24, предоставляется двухразовое, трехразовое льготное питание в зависимости от длительности пребывания, в случае если указанные категории обучающихся посещают группу продленного дня.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 xml:space="preserve">7. Организацию льготного питания осуществляет руководитель муниципальной образовательной организации города Нижнего Новгорода в порядке, установленном </w:t>
      </w:r>
      <w:hyperlink r:id="rId16" w:history="1">
        <w:r w:rsidRPr="009157CD">
          <w:rPr>
            <w:rFonts w:ascii="Times New Roman" w:hAnsi="Times New Roman" w:cs="Times New Roman"/>
            <w:sz w:val="24"/>
            <w:szCs w:val="24"/>
          </w:rPr>
          <w:t>пунктом 3.4</w:t>
        </w:r>
      </w:hyperlink>
      <w:r w:rsidRPr="009157CD">
        <w:rPr>
          <w:rFonts w:ascii="Times New Roman" w:hAnsi="Times New Roman" w:cs="Times New Roman"/>
          <w:sz w:val="24"/>
          <w:szCs w:val="24"/>
        </w:rPr>
        <w:t xml:space="preserve"> Положения об организации питания детей в муниципальных общеобразовательных учреждениях города Нижнего Новгорода, утвержденного постановлением городской Думы города Нижнего Новгорода от 19.12.2007 N 140.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lastRenderedPageBreak/>
        <w:t>8. Департаменту финансов администрации города Нижнего Новгорода (</w:t>
      </w:r>
      <w:proofErr w:type="spellStart"/>
      <w:r w:rsidRPr="009157CD">
        <w:rPr>
          <w:rFonts w:ascii="Times New Roman" w:hAnsi="Times New Roman" w:cs="Times New Roman"/>
          <w:sz w:val="24"/>
          <w:szCs w:val="24"/>
        </w:rPr>
        <w:t>Утросина</w:t>
      </w:r>
      <w:proofErr w:type="spellEnd"/>
      <w:r w:rsidRPr="009157CD">
        <w:rPr>
          <w:rFonts w:ascii="Times New Roman" w:hAnsi="Times New Roman" w:cs="Times New Roman"/>
          <w:sz w:val="24"/>
          <w:szCs w:val="24"/>
        </w:rPr>
        <w:t xml:space="preserve"> С.И.) осуществлять санкционирование оплаты денежных обязательств на организацию льготного питания воспитанников и учащихся в пределах средств, предусмотренных в бюджете города Нижнего Новгорода.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9. Департаменту общественных отношений и информации администрации города (Раков С.В.) обеспечить опубликование настоящего постановления в официальном печатном средстве массовой информации - газете "День города. Нижний Новгород".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10. Департаменту правового обеспечения администрации города Нижнего Новгорода (Филиппова Н.О.) обеспечить размещение постановления на официальном сайте администрации города Нижнего Новгорода в сети Интернет.</w:t>
      </w:r>
    </w:p>
    <w:p w:rsidR="009157CD" w:rsidRPr="009157CD" w:rsidRDefault="009157C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9157C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157CD">
        <w:rPr>
          <w:rFonts w:ascii="Times New Roman" w:hAnsi="Times New Roman" w:cs="Times New Roman"/>
          <w:sz w:val="24"/>
          <w:szCs w:val="24"/>
        </w:rPr>
        <w:t xml:space="preserve"> исполнением постановления возложить на заместителя главы администрации города Нижнего Новгорода Холкину М.М.</w:t>
      </w:r>
    </w:p>
    <w:p w:rsidR="009157CD" w:rsidRPr="009157CD" w:rsidRDefault="009157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157CD" w:rsidRPr="009157CD" w:rsidRDefault="009157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157CD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9157CD">
        <w:rPr>
          <w:rFonts w:ascii="Times New Roman" w:hAnsi="Times New Roman" w:cs="Times New Roman"/>
          <w:sz w:val="24"/>
          <w:szCs w:val="24"/>
        </w:rPr>
        <w:t xml:space="preserve"> обязанности главы</w:t>
      </w:r>
    </w:p>
    <w:p w:rsidR="009157CD" w:rsidRPr="009157CD" w:rsidRDefault="009157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администрации города</w:t>
      </w:r>
    </w:p>
    <w:p w:rsidR="009157CD" w:rsidRPr="009157CD" w:rsidRDefault="009157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57CD">
        <w:rPr>
          <w:rFonts w:ascii="Times New Roman" w:hAnsi="Times New Roman" w:cs="Times New Roman"/>
          <w:sz w:val="24"/>
          <w:szCs w:val="24"/>
        </w:rPr>
        <w:t>А.Г.ЧЕРТКОВ</w:t>
      </w:r>
    </w:p>
    <w:p w:rsidR="00AE0EDF" w:rsidRPr="009157CD" w:rsidRDefault="00AE0EDF">
      <w:pPr>
        <w:rPr>
          <w:rFonts w:ascii="Times New Roman" w:hAnsi="Times New Roman" w:cs="Times New Roman"/>
          <w:sz w:val="24"/>
          <w:szCs w:val="24"/>
        </w:rPr>
      </w:pPr>
    </w:p>
    <w:sectPr w:rsidR="00AE0EDF" w:rsidRPr="009157CD" w:rsidSect="00F36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157CD"/>
    <w:rsid w:val="009157CD"/>
    <w:rsid w:val="00AE0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E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57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57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57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6F8DE88602252759BC23A46214B2C94FD04B2AE00A70707A756944E679F13023f1S3I" TargetMode="External"/><Relationship Id="rId13" Type="http://schemas.openxmlformats.org/officeDocument/2006/relationships/hyperlink" Target="consultantplus://offline/ref=026F8DE88602252759BC23A46214B2C94FD04B2AE00A7B7470716944E679F1302313B845FDEBB13126C65643fBS1I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6F8DE88602252759BC23A46214B2C94FD04B2AE30F71757C7E344EEE20FD32f2S4I" TargetMode="External"/><Relationship Id="rId12" Type="http://schemas.openxmlformats.org/officeDocument/2006/relationships/hyperlink" Target="consultantplus://offline/ref=026F8DE88602252759BC23A46214B2C94FD04B2AE00A7B7470716944E679F1302313B845FDEBB13126C65643fBS3I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26F8DE88602252759BC23A46214B2C94FD04B2AE30F71757C7E344EEE20FD32241CE752FAA2BD3026C650f4S3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26F8DE88602252759BC23A46214B2C94FD04B2AE00C737171776944E679F1302313B845FDEBB13122fCS4I" TargetMode="External"/><Relationship Id="rId11" Type="http://schemas.openxmlformats.org/officeDocument/2006/relationships/hyperlink" Target="consultantplus://offline/ref=026F8DE88602252759BC23A46214B2C94FD04B2AE00A70707A756944E679F1302313B845FDEBB13126C6574BfBS5I" TargetMode="External"/><Relationship Id="rId5" Type="http://schemas.openxmlformats.org/officeDocument/2006/relationships/hyperlink" Target="consultantplus://offline/ref=026F8DE88602252759BC3DA97478EDCC4ADB152EE80C782325216F13B9f2S9I" TargetMode="External"/><Relationship Id="rId15" Type="http://schemas.openxmlformats.org/officeDocument/2006/relationships/hyperlink" Target="consultantplus://offline/ref=026F8DE88602252759BC23A46214B2C94FD04B2AE00A70707A756944E679F1302313B845FDEBB13126C65640fBS1I" TargetMode="External"/><Relationship Id="rId10" Type="http://schemas.openxmlformats.org/officeDocument/2006/relationships/hyperlink" Target="consultantplus://offline/ref=026F8DE88602252759BC23A46214B2C94FD04B2AE00A7B7470716944E679F1302313B845FDEBB13126C65642fBSBI" TargetMode="External"/><Relationship Id="rId4" Type="http://schemas.openxmlformats.org/officeDocument/2006/relationships/hyperlink" Target="consultantplus://offline/ref=026F8DE88602252759BC23A46214B2C94FD04B2AE00A7B7470716944E679F1302313B845FDEBB13126C65642fBS6I" TargetMode="External"/><Relationship Id="rId9" Type="http://schemas.openxmlformats.org/officeDocument/2006/relationships/hyperlink" Target="consultantplus://offline/ref=026F8DE88602252759BC23A46214B2C94FD04B2AE00A7B7470716944E679F1302313B845FDEBB13126C65642fBS5I" TargetMode="External"/><Relationship Id="rId14" Type="http://schemas.openxmlformats.org/officeDocument/2006/relationships/hyperlink" Target="consultantplus://offline/ref=026F8DE88602252759BC23A46214B2C94FD04B2AE00A70707A756944E679F1302313B845FDEBB13126C65640fBS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1382</Words>
  <Characters>7881</Characters>
  <Application>Microsoft Office Word</Application>
  <DocSecurity>0</DocSecurity>
  <Lines>65</Lines>
  <Paragraphs>18</Paragraphs>
  <ScaleCrop>false</ScaleCrop>
  <Company/>
  <LinksUpToDate>false</LinksUpToDate>
  <CharactersWithSpaces>9245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2016-08-29T08:18:00Z</dcterms:created>
  <dcterms:modified xsi:type="dcterms:W3CDTF">2016-08-29T08:25:00Z</dcterms:modified>
</cp:coreProperties>
</file>