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029A" w:rsidRDefault="00E9029A" w:rsidP="00E9029A">
      <w:pPr>
        <w:pStyle w:val="a3"/>
        <w:ind w:firstLine="720"/>
        <w:jc w:val="both"/>
      </w:pPr>
      <w:r>
        <w:t>Р Е Ш Е Н И Е</w:t>
      </w:r>
    </w:p>
    <w:p w:rsidR="00E9029A" w:rsidRDefault="00E9029A" w:rsidP="00E9029A">
      <w:pPr>
        <w:pStyle w:val="a3"/>
        <w:ind w:firstLine="720"/>
        <w:jc w:val="center"/>
      </w:pPr>
      <w:r>
        <w:t>Именем Российской Федерации</w:t>
      </w:r>
    </w:p>
    <w:p w:rsidR="00E9029A" w:rsidRDefault="00E9029A" w:rsidP="00E9029A">
      <w:pPr>
        <w:pStyle w:val="a3"/>
        <w:ind w:firstLine="720"/>
        <w:jc w:val="center"/>
      </w:pPr>
      <w:r>
        <w:t>(заочное)</w:t>
      </w:r>
    </w:p>
    <w:p w:rsidR="00E9029A" w:rsidRDefault="00E9029A" w:rsidP="00E9029A">
      <w:pPr>
        <w:pStyle w:val="a3"/>
        <w:ind w:firstLine="720"/>
        <w:jc w:val="both"/>
      </w:pPr>
      <w:r>
        <w:t xml:space="preserve">г. Якутск                         10 августа 2015 года </w:t>
      </w:r>
    </w:p>
    <w:p w:rsidR="00E9029A" w:rsidRDefault="00E9029A" w:rsidP="00E9029A">
      <w:pPr>
        <w:pStyle w:val="a3"/>
        <w:ind w:firstLine="720"/>
        <w:jc w:val="both"/>
      </w:pPr>
      <w:r>
        <w:t xml:space="preserve">Якутский городской суд Республики Саха (Якутия) в составе судьи Ефимовой Л.А., единолично, при секретаре Архиповой И.А., рассмотрев в открытом судебном заседании гражданское дело по иску Управления Федеральной службы по надзору в сфере защиты прав потребителей и благополучия человека по РС (Я) в интересах </w:t>
      </w:r>
      <w:proofErr w:type="gramStart"/>
      <w:r>
        <w:t>П...</w:t>
      </w:r>
      <w:proofErr w:type="gramEnd"/>
      <w:r>
        <w:t xml:space="preserve">ой </w:t>
      </w:r>
      <w:r>
        <w:rPr>
          <w:rStyle w:val="fio10"/>
        </w:rPr>
        <w:t>...</w:t>
      </w:r>
      <w:r>
        <w:t xml:space="preserve"> к </w:t>
      </w:r>
      <w:r w:rsidR="009070AB">
        <w:t>ООО «МАРИЯ-РА»</w:t>
      </w:r>
      <w:r>
        <w:t xml:space="preserve"> о защите прав потребителя, в связи с заливом квартиры,</w:t>
      </w:r>
    </w:p>
    <w:p w:rsidR="00E9029A" w:rsidRDefault="00E9029A" w:rsidP="00E9029A">
      <w:pPr>
        <w:pStyle w:val="a3"/>
        <w:ind w:firstLine="720"/>
        <w:jc w:val="center"/>
      </w:pPr>
      <w:r>
        <w:t xml:space="preserve">У С Т А Н О В И </w:t>
      </w:r>
      <w:proofErr w:type="gramStart"/>
      <w:r>
        <w:t>Л :</w:t>
      </w:r>
      <w:proofErr w:type="gramEnd"/>
    </w:p>
    <w:p w:rsidR="00E9029A" w:rsidRDefault="00E9029A" w:rsidP="00E9029A">
      <w:pPr>
        <w:pStyle w:val="a3"/>
        <w:ind w:firstLine="720"/>
        <w:jc w:val="both"/>
      </w:pPr>
      <w:r>
        <w:t xml:space="preserve">Управление Федеральной службы по надзору в сфере защиты прав потребителей и благополучия человека по РС (Я) в интересах </w:t>
      </w:r>
      <w:proofErr w:type="gramStart"/>
      <w:r>
        <w:t>П...</w:t>
      </w:r>
      <w:proofErr w:type="gramEnd"/>
      <w:r>
        <w:t xml:space="preserve">ой ... обратилось в суд с указанным иском к ответчику. В обоснование иска указано, что в квартире истицы, расположенной по адресу: </w:t>
      </w:r>
      <w:r>
        <w:rPr>
          <w:rStyle w:val="address2"/>
        </w:rPr>
        <w:t>____</w:t>
      </w:r>
      <w:r>
        <w:t xml:space="preserve"> произошел залив квартиры в результате прорыва центральной магистрали трубопровода горячего водоснабжения в месте соединения фитинга. Просят в пользу истца взыскать с ответчика в счет возмещения материального ущерба – </w:t>
      </w:r>
      <w:r>
        <w:rPr>
          <w:rStyle w:val="others1"/>
        </w:rPr>
        <w:t>___</w:t>
      </w:r>
      <w:r>
        <w:t xml:space="preserve"> руб., расходы по оценке ущерба </w:t>
      </w:r>
      <w:r>
        <w:rPr>
          <w:rStyle w:val="others2"/>
        </w:rPr>
        <w:t>___</w:t>
      </w:r>
      <w:r>
        <w:t xml:space="preserve"> руб., в счет компенсации морального вреда – </w:t>
      </w:r>
      <w:r>
        <w:rPr>
          <w:rStyle w:val="others3"/>
        </w:rPr>
        <w:t>___</w:t>
      </w:r>
      <w:r>
        <w:t xml:space="preserve"> руб., штраф в размере 50 % от суммы присужденной судом.</w:t>
      </w:r>
    </w:p>
    <w:p w:rsidR="00E9029A" w:rsidRDefault="00E9029A" w:rsidP="00E9029A">
      <w:pPr>
        <w:pStyle w:val="a3"/>
        <w:ind w:firstLine="720"/>
        <w:jc w:val="both"/>
      </w:pPr>
      <w:r>
        <w:t xml:space="preserve">В судебном заседании представитель Управления Федеральной службы по надзору в сфере защиты прав потребителей и благополучия человека по РС (Я) в интересах </w:t>
      </w:r>
      <w:proofErr w:type="gramStart"/>
      <w:r>
        <w:t>П...</w:t>
      </w:r>
      <w:proofErr w:type="gramEnd"/>
      <w:r>
        <w:t>ой ... Ларионова Г.М. требования поддержала по аналогичным доводам, изложенным в исковом заявлении, просит иск удовлетворить в полном объеме.</w:t>
      </w:r>
    </w:p>
    <w:p w:rsidR="00E9029A" w:rsidRDefault="00E9029A" w:rsidP="00E9029A">
      <w:pPr>
        <w:pStyle w:val="a3"/>
        <w:ind w:firstLine="720"/>
        <w:jc w:val="both"/>
      </w:pPr>
      <w:r>
        <w:t xml:space="preserve">Ответчик </w:t>
      </w:r>
      <w:r w:rsidR="009070AB">
        <w:t>ООО «МАРИЯ-РА»</w:t>
      </w:r>
      <w:r>
        <w:t xml:space="preserve"> в судебное заседание своего представителя не направило, извещено о дате, времени и месте судебного заседания, сведений о причинах неявки, заявлений, ходатайств не представило, в связи с чем, руководствуясь ст.233 ГПК РФ, суд рассмотрел дело в заочном порядке, о чем вынесено соответствующее определение.</w:t>
      </w:r>
    </w:p>
    <w:p w:rsidR="00E9029A" w:rsidRDefault="00E9029A" w:rsidP="00E9029A">
      <w:pPr>
        <w:pStyle w:val="a3"/>
        <w:ind w:firstLine="720"/>
        <w:jc w:val="both"/>
      </w:pPr>
      <w:r>
        <w:t>Суд, выслушав пояснения стороны истца, изучив материалы дела, приходит к следующему.</w:t>
      </w:r>
    </w:p>
    <w:p w:rsidR="00E9029A" w:rsidRDefault="00E9029A" w:rsidP="00E9029A">
      <w:pPr>
        <w:pStyle w:val="a3"/>
        <w:ind w:firstLine="720"/>
        <w:jc w:val="both"/>
      </w:pPr>
      <w:r>
        <w:t xml:space="preserve">В соответствии с п.1 ст.1064 ГК РФ вред, причиненный личности или имуществу гражданина, а </w:t>
      </w:r>
      <w:proofErr w:type="gramStart"/>
      <w:r>
        <w:t>так же</w:t>
      </w:r>
      <w:proofErr w:type="gramEnd"/>
      <w:r>
        <w:t xml:space="preserve"> вред, причиненный имуществу юридического лица, подлежит возмещению в полном объеме лицом, причинившим вред.</w:t>
      </w:r>
    </w:p>
    <w:p w:rsidR="00E9029A" w:rsidRDefault="00E9029A" w:rsidP="00E9029A">
      <w:pPr>
        <w:pStyle w:val="a3"/>
        <w:ind w:firstLine="720"/>
        <w:jc w:val="both"/>
      </w:pPr>
      <w:r>
        <w:t>В пункте 2 данной статьи указано, что лицо, причинившее вред, освобождается от возмещения вреда, если докажет, что вред причинен не по его вине.</w:t>
      </w:r>
    </w:p>
    <w:p w:rsidR="00E9029A" w:rsidRDefault="00E9029A" w:rsidP="00E9029A">
      <w:pPr>
        <w:pStyle w:val="a3"/>
        <w:ind w:firstLine="720"/>
        <w:jc w:val="both"/>
      </w:pPr>
      <w:r>
        <w:t>По правилам ст.15 ГК РФ, лицо, право которого нарушено, может требовать полного возмещения причиненных убытков, под которыми понимаются, в частности, расходы, которые это лицо произвело или должно будет произвести для восстановления нарушенного права, утрата или повреждение его имущества (реальный ущерб).</w:t>
      </w:r>
    </w:p>
    <w:p w:rsidR="00E9029A" w:rsidRDefault="00E9029A" w:rsidP="00E9029A">
      <w:pPr>
        <w:pStyle w:val="a3"/>
        <w:ind w:firstLine="720"/>
        <w:jc w:val="both"/>
      </w:pPr>
      <w:r>
        <w:t xml:space="preserve">Для применения ответственности в виде взыскания убытков, предусмотренной ст. 1064 ГК РФ, необходима совокупность условий, включающая наступление вреда, </w:t>
      </w:r>
      <w:r>
        <w:lastRenderedPageBreak/>
        <w:t xml:space="preserve">противоправность </w:t>
      </w:r>
      <w:proofErr w:type="gramStart"/>
      <w:r>
        <w:t>поведения</w:t>
      </w:r>
      <w:proofErr w:type="gramEnd"/>
      <w:r>
        <w:t xml:space="preserve"> причинившего вред лица, его вину, причинно-следственную связь между действиями </w:t>
      </w:r>
      <w:proofErr w:type="spellStart"/>
      <w:r>
        <w:t>причинителя</w:t>
      </w:r>
      <w:proofErr w:type="spellEnd"/>
      <w:r>
        <w:t xml:space="preserve"> вреда и наступившими у потерпевшего неблагоприятными последствиями, доказанность размера убытков.</w:t>
      </w:r>
    </w:p>
    <w:p w:rsidR="00E9029A" w:rsidRDefault="00E9029A" w:rsidP="00E9029A">
      <w:pPr>
        <w:pStyle w:val="a3"/>
        <w:ind w:firstLine="720"/>
        <w:jc w:val="both"/>
      </w:pPr>
      <w:r>
        <w:t xml:space="preserve">В соответствии со ст.56 ГПК РФ каждая сторона должна доказать те обстоятельства, на которые она ссылается как на основание своих требований и возражений. </w:t>
      </w:r>
    </w:p>
    <w:p w:rsidR="00E9029A" w:rsidRDefault="00E9029A" w:rsidP="00E9029A">
      <w:pPr>
        <w:pStyle w:val="a3"/>
        <w:ind w:firstLine="720"/>
        <w:jc w:val="both"/>
      </w:pPr>
      <w:r>
        <w:t xml:space="preserve">Судом установлено, что истице на праве собственности принадлежит </w:t>
      </w:r>
      <w:r>
        <w:rPr>
          <w:rStyle w:val="others4"/>
        </w:rPr>
        <w:t>___</w:t>
      </w:r>
      <w:r>
        <w:t xml:space="preserve">-комнатная квартира, с общей площадью </w:t>
      </w:r>
      <w:r>
        <w:rPr>
          <w:rStyle w:val="others5"/>
        </w:rPr>
        <w:t>___</w:t>
      </w:r>
      <w:r>
        <w:t xml:space="preserve"> </w:t>
      </w:r>
      <w:proofErr w:type="spellStart"/>
      <w:r>
        <w:t>кв.м</w:t>
      </w:r>
      <w:proofErr w:type="spellEnd"/>
      <w:r>
        <w:t xml:space="preserve">., в том числе жилой </w:t>
      </w:r>
      <w:r>
        <w:rPr>
          <w:rStyle w:val="others6"/>
        </w:rPr>
        <w:t>___</w:t>
      </w:r>
      <w:r>
        <w:t xml:space="preserve"> </w:t>
      </w:r>
      <w:proofErr w:type="spellStart"/>
      <w:r>
        <w:t>кв.м</w:t>
      </w:r>
      <w:proofErr w:type="spellEnd"/>
      <w:r>
        <w:t xml:space="preserve">., расположенная на </w:t>
      </w:r>
      <w:r>
        <w:rPr>
          <w:rStyle w:val="address2"/>
        </w:rPr>
        <w:t>____</w:t>
      </w:r>
      <w:r>
        <w:t xml:space="preserve"> этаже по адресу: </w:t>
      </w:r>
      <w:r>
        <w:rPr>
          <w:rStyle w:val="address2"/>
        </w:rPr>
        <w:t>____</w:t>
      </w:r>
      <w:r>
        <w:t xml:space="preserve">, что подтверждается свидетельством о государственной регистрации права серии </w:t>
      </w:r>
      <w:r>
        <w:rPr>
          <w:rStyle w:val="nomer2"/>
        </w:rPr>
        <w:t>№</w:t>
      </w:r>
      <w:r>
        <w:t xml:space="preserve">, выданным </w:t>
      </w:r>
      <w:r>
        <w:rPr>
          <w:rStyle w:val="data2"/>
        </w:rPr>
        <w:t>____</w:t>
      </w:r>
      <w:r>
        <w:t>2004.</w:t>
      </w:r>
    </w:p>
    <w:p w:rsidR="00E9029A" w:rsidRDefault="00E9029A" w:rsidP="00E9029A">
      <w:pPr>
        <w:pStyle w:val="a3"/>
        <w:ind w:firstLine="720"/>
        <w:jc w:val="both"/>
      </w:pPr>
      <w:r>
        <w:rPr>
          <w:rStyle w:val="data2"/>
        </w:rPr>
        <w:t>____</w:t>
      </w:r>
      <w:r>
        <w:t xml:space="preserve">2014 в квартире истицы произошел залив квартиры в результате прорыва центральной магистрали трубопровода горячего водоснабжения в месте соединения фитинга, о чем был составлен акт обследования от </w:t>
      </w:r>
      <w:r>
        <w:rPr>
          <w:rStyle w:val="data2"/>
        </w:rPr>
        <w:t>____</w:t>
      </w:r>
      <w:r>
        <w:t xml:space="preserve">2014 с участием представителя Управляющей компании </w:t>
      </w:r>
      <w:r w:rsidR="009070AB">
        <w:t>ООО «МАРИЯ-РА»</w:t>
      </w:r>
      <w:r>
        <w:t xml:space="preserve"> – Г… и собственника </w:t>
      </w:r>
      <w:proofErr w:type="gramStart"/>
      <w:r>
        <w:t>П...</w:t>
      </w:r>
      <w:proofErr w:type="gramEnd"/>
      <w:r>
        <w:t>ой ... На момент обследования в квартире пострадали: обои намокли, местами отклеились, линолеум намок, полы вздулись, потолочные плиты также намокли, местами отклеились, на кухне стеновые панели вздулись, в прохожей на кухне намокли мебельная гарнитура: шкафы, диван, шкафы плательные (л.д.20).</w:t>
      </w:r>
    </w:p>
    <w:p w:rsidR="00E9029A" w:rsidRDefault="00E9029A" w:rsidP="00E9029A">
      <w:pPr>
        <w:pStyle w:val="a3"/>
        <w:ind w:firstLine="720"/>
        <w:jc w:val="both"/>
      </w:pPr>
      <w:r>
        <w:rPr>
          <w:rStyle w:val="data2"/>
        </w:rPr>
        <w:t>____</w:t>
      </w:r>
      <w:r>
        <w:t xml:space="preserve">2014 также с участием соседей из квартир </w:t>
      </w:r>
      <w:r>
        <w:rPr>
          <w:rStyle w:val="nomer2"/>
        </w:rPr>
        <w:t>№</w:t>
      </w:r>
      <w:r>
        <w:t xml:space="preserve"> (П...а ...), </w:t>
      </w:r>
      <w:r>
        <w:rPr>
          <w:rStyle w:val="nomer2"/>
        </w:rPr>
        <w:t>№</w:t>
      </w:r>
      <w:r>
        <w:t xml:space="preserve"> (С...), </w:t>
      </w:r>
      <w:r>
        <w:rPr>
          <w:rStyle w:val="nomer2"/>
        </w:rPr>
        <w:t>№</w:t>
      </w:r>
      <w:r>
        <w:t xml:space="preserve"> (С….) многоквартирного дома по </w:t>
      </w:r>
      <w:r>
        <w:rPr>
          <w:rStyle w:val="address2"/>
        </w:rPr>
        <w:t>____</w:t>
      </w:r>
      <w:r>
        <w:t xml:space="preserve"> составлен акт о том, что в указанном доме не было горячей и холодной воды </w:t>
      </w:r>
      <w:r>
        <w:rPr>
          <w:rStyle w:val="data2"/>
        </w:rPr>
        <w:t>____</w:t>
      </w:r>
      <w:r>
        <w:t xml:space="preserve"> 2014 из-за прорыва центральной магистральной трубы, которая проходит в кв. </w:t>
      </w:r>
      <w:r>
        <w:rPr>
          <w:rStyle w:val="nomer2"/>
        </w:rPr>
        <w:t>№</w:t>
      </w:r>
      <w:r>
        <w:t xml:space="preserve">, где также зафиксировано, что с момента передачи многоквартирного дома УК </w:t>
      </w:r>
      <w:r w:rsidR="009070AB">
        <w:t>ООО «МАРИЯ-РА»</w:t>
      </w:r>
      <w:r>
        <w:t xml:space="preserve"> поквартирный обход сделан не был, что также собственникам квартир </w:t>
      </w:r>
      <w:r>
        <w:rPr>
          <w:rStyle w:val="nomer2"/>
        </w:rPr>
        <w:t>№</w:t>
      </w:r>
      <w:r>
        <w:t xml:space="preserve">, </w:t>
      </w:r>
      <w:r>
        <w:rPr>
          <w:rStyle w:val="nomer2"/>
        </w:rPr>
        <w:t>№</w:t>
      </w:r>
      <w:r>
        <w:t xml:space="preserve">, </w:t>
      </w:r>
      <w:r>
        <w:rPr>
          <w:rStyle w:val="nomer2"/>
        </w:rPr>
        <w:t>№</w:t>
      </w:r>
      <w:r>
        <w:t xml:space="preserve"> подтвердил мастер УК Г… Данным актом соседи истицы </w:t>
      </w:r>
      <w:r>
        <w:rPr>
          <w:rStyle w:val="fio11"/>
        </w:rPr>
        <w:t>С.</w:t>
      </w:r>
      <w:r>
        <w:t xml:space="preserve">, </w:t>
      </w:r>
      <w:r>
        <w:rPr>
          <w:rStyle w:val="fio12"/>
        </w:rPr>
        <w:t>А.</w:t>
      </w:r>
      <w:r>
        <w:t xml:space="preserve"> также подтвердили, что квартира </w:t>
      </w:r>
      <w:r>
        <w:rPr>
          <w:rStyle w:val="nomer2"/>
        </w:rPr>
        <w:t>№</w:t>
      </w:r>
      <w:r>
        <w:t xml:space="preserve"> залита горячей водой, повреждены мебель, полы, стены, потолок, «в квартире было влажно, горячий воздух как в парной».</w:t>
      </w:r>
    </w:p>
    <w:p w:rsidR="00E9029A" w:rsidRDefault="00E9029A" w:rsidP="00E9029A">
      <w:pPr>
        <w:pStyle w:val="a3"/>
        <w:ind w:firstLine="720"/>
        <w:jc w:val="both"/>
      </w:pPr>
      <w:r>
        <w:t xml:space="preserve">Управление многоквартирным домом по </w:t>
      </w:r>
      <w:r>
        <w:rPr>
          <w:rStyle w:val="address2"/>
        </w:rPr>
        <w:t>____</w:t>
      </w:r>
      <w:r>
        <w:t xml:space="preserve"> осуществляет ответчик </w:t>
      </w:r>
      <w:r w:rsidR="009070AB">
        <w:t>ООО «МАРИЯ-РА»</w:t>
      </w:r>
      <w:r>
        <w:t>.</w:t>
      </w:r>
    </w:p>
    <w:p w:rsidR="00E9029A" w:rsidRDefault="00E9029A" w:rsidP="00E9029A">
      <w:pPr>
        <w:pStyle w:val="a3"/>
        <w:ind w:firstLine="720"/>
        <w:jc w:val="both"/>
      </w:pPr>
      <w:r>
        <w:t>Согласно ч. 1 ст. 161 ЖК РФ управление многоквартирным домом должно обеспечивать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</w:t>
      </w:r>
    </w:p>
    <w:p w:rsidR="00E9029A" w:rsidRDefault="00E9029A" w:rsidP="00E9029A">
      <w:pPr>
        <w:pStyle w:val="a3"/>
        <w:ind w:firstLine="720"/>
        <w:jc w:val="both"/>
      </w:pPr>
      <w:r>
        <w:t>В соответствии с ч. 2 ст. 162 ЖК РФ по договору управления многоквартирным домом одна сторона (управляющая организация) по заданию другой стороны (собственников помещений в многоквартирном доме, органов управления товарищества собственников жилья либо органов управления жилищного кооператива или органов управления иного специализированного потребительского кооператива) в течение согласованного срока за плату обязуется оказывать услуги и выполнять работы по надлежащему содержанию и ремонту общего имущества в таком доме, предоставлять коммунальные услуги собственникам помещений в таком доме и пользующимся помещениями в этом доме лицам, осуществлять иную направленную на достижение целей управления многоквартирным домом деятельность.</w:t>
      </w:r>
    </w:p>
    <w:p w:rsidR="00E9029A" w:rsidRDefault="00E9029A" w:rsidP="00E9029A">
      <w:pPr>
        <w:pStyle w:val="a3"/>
        <w:ind w:firstLine="720"/>
        <w:jc w:val="both"/>
      </w:pPr>
      <w:r>
        <w:t xml:space="preserve">В соответствии с п. 42 "Правил содержания общего имущества в многоквартирном доме", утвержденных Постановлением Правительства РФ от 13.08.06 N 491, управляющие </w:t>
      </w:r>
      <w:r>
        <w:lastRenderedPageBreak/>
        <w:t>организации и лица, оказывающие услуги и выполняющие работы при непосредственном управлении многоквартирным домом, отвечают перед собственниками помещений за нарушение своих обязательств и несут ответственность за надлежащее содержание общего имущества в соответствии с законодательством Российской Федерации и договором.</w:t>
      </w:r>
    </w:p>
    <w:p w:rsidR="00E9029A" w:rsidRDefault="00E9029A" w:rsidP="00E9029A">
      <w:pPr>
        <w:pStyle w:val="a3"/>
        <w:ind w:firstLine="720"/>
        <w:jc w:val="both"/>
      </w:pPr>
      <w:r>
        <w:t>Согласно Постановлению Правительства РФ от 6 мая 2011 г. N 354 "О предоставлении коммунальных услуг собственникам и пользователям помещений в многоквартирных домах и жилых домов", внутридомовые инженерные системы - являются общим имуществом собственников помещений в многоквартирном доме инженерные коммуникации (сети), механическое, электрическое, санитарно-техническое и иное оборудование, предназначенные для подачи коммунальных ресурсов от централизованных сетей инженерно-технического обеспечения до внутриквартирного оборудования.</w:t>
      </w:r>
    </w:p>
    <w:p w:rsidR="00E9029A" w:rsidRDefault="00E9029A" w:rsidP="00E9029A">
      <w:pPr>
        <w:pStyle w:val="a3"/>
        <w:ind w:firstLine="720"/>
        <w:jc w:val="both"/>
      </w:pPr>
      <w:r>
        <w:t>Согласно Постановлению Госстроя РФ от 27.09.2003 года N 170 "Об утверждении Правил и норм технической эксплуатации жилищного фонда</w:t>
      </w:r>
      <w:proofErr w:type="gramStart"/>
      <w:r>
        <w:t>"</w:t>
      </w:r>
      <w:proofErr w:type="gramEnd"/>
      <w:r>
        <w:t xml:space="preserve"> внутридомовые системы горячего и холодного водоснабжения является общим имуществом многоквартирного дома.</w:t>
      </w:r>
    </w:p>
    <w:p w:rsidR="00E9029A" w:rsidRDefault="00E9029A" w:rsidP="00E9029A">
      <w:pPr>
        <w:pStyle w:val="a3"/>
        <w:ind w:firstLine="720"/>
        <w:jc w:val="both"/>
      </w:pPr>
      <w:r>
        <w:t>В соответствии с п. 5.3.4 Правил и норм технической эксплуатации жилищного фонда, утвержденных Постановлением Правительства РФ от 27.09.03 N 170, организация по обслуживанию жилищного фонда должна обеспечивать, в том числе работу по ремонту систем холодного водоснабжения в соответствии с проектом и требованиями инструкций и правил.</w:t>
      </w:r>
    </w:p>
    <w:p w:rsidR="00E9029A" w:rsidRDefault="00E9029A" w:rsidP="00E9029A">
      <w:pPr>
        <w:pStyle w:val="a3"/>
        <w:ind w:firstLine="720"/>
        <w:jc w:val="both"/>
      </w:pPr>
      <w:r>
        <w:t xml:space="preserve">В соответствии с п. 6 Правил содержания общего имущества в многоквартирном доме, утвержденных Постановлением Правительства РФ от 13.08.2006 № 491 в состав общего имущества включается внутридомовая система отопления, состоящая из стояков, обогревающих элементов, а также другого оборудования, расположенного на этих сетях. Труба отопительной системы, находящаяся в квартире истицы являясь неразрывной частью всей системы отопления дома, проводит тепло не только в квартиру истца, но и во все жилые помещения дома и относится к общему имуществу, следовательно, обязанность по их обслуживанию несет обслуживающая организация. Система отопления, в том числе радиаторы и трубы внутри квартиры, как единое инженерно-техническое сооружение находится в ведении и обслуживании исполнителя услуг, т.е. специализированной обслуживающей организации. Собственник квартиры является потребителем услуг, не обладает специальными техническими познаниями, чтобы самостоятельно установить неисправность технического оборудования и своевременно устранить неисправности. Потребитель ежемесячно производит оплату за техническое обслуживание системы отопления. Согласно раздела 2, п. 2.1, 2.1.2, 2.1.1, 5.2.12 Постановления Госстроя РФ от 27 сентября 2003 г. № 170 «Об утверждении Правил и норм технической эксплуатации жилищного фонда» техническое обслуживание жилищного фонда включает работы по контролю за его состоянием, поддержанию в исправности, работоспособности, наладке и регулированию инженерных систем. При этом контроль за техническим состоянием системы отопления, следует осуществлять путем проведения плановых и внеплановых осмотров. </w:t>
      </w:r>
    </w:p>
    <w:p w:rsidR="00E9029A" w:rsidRDefault="00E9029A" w:rsidP="00E9029A">
      <w:pPr>
        <w:pStyle w:val="a3"/>
        <w:ind w:firstLine="720"/>
        <w:jc w:val="both"/>
      </w:pPr>
      <w:r>
        <w:t xml:space="preserve">Между тем, вопреки требованиям ст.56 ГПК РФ, ответчиком </w:t>
      </w:r>
      <w:r w:rsidR="009070AB">
        <w:t>ООО «МАРИЯ-РА»</w:t>
      </w:r>
      <w:r>
        <w:t xml:space="preserve"> не представлено доказательств отсутствия своей вины.</w:t>
      </w:r>
    </w:p>
    <w:p w:rsidR="00E9029A" w:rsidRDefault="00E9029A" w:rsidP="00E9029A">
      <w:pPr>
        <w:pStyle w:val="a3"/>
        <w:ind w:firstLine="720"/>
        <w:jc w:val="both"/>
      </w:pPr>
      <w:r>
        <w:t xml:space="preserve">Виновные действия (бездействия) ответчика по мнению суда выражаются в ненадлежащем обслуживании технического состояния системы отопления, в бездействии в </w:t>
      </w:r>
      <w:r>
        <w:lastRenderedPageBreak/>
        <w:t xml:space="preserve">проведении плановых и внеплановых осмотров системы отопления в многоквартирном доме по </w:t>
      </w:r>
      <w:r>
        <w:rPr>
          <w:rStyle w:val="address2"/>
        </w:rPr>
        <w:t>____</w:t>
      </w:r>
      <w:r>
        <w:t>.</w:t>
      </w:r>
    </w:p>
    <w:p w:rsidR="00E9029A" w:rsidRDefault="00E9029A" w:rsidP="00E9029A">
      <w:pPr>
        <w:pStyle w:val="a3"/>
        <w:ind w:firstLine="720"/>
        <w:jc w:val="both"/>
      </w:pPr>
      <w:r>
        <w:t xml:space="preserve">Таким образом, суд приходит к выводу, что истице </w:t>
      </w:r>
      <w:proofErr w:type="gramStart"/>
      <w:r>
        <w:t>П...</w:t>
      </w:r>
      <w:proofErr w:type="gramEnd"/>
      <w:r>
        <w:t xml:space="preserve">ой ... виновными действиями (бездействиями) ответчика </w:t>
      </w:r>
      <w:r w:rsidR="009070AB">
        <w:t>ООО «МАРИЯ-РА»</w:t>
      </w:r>
      <w:r>
        <w:t xml:space="preserve"> причинен материальный ущерб.</w:t>
      </w:r>
    </w:p>
    <w:p w:rsidR="00E9029A" w:rsidRDefault="00E9029A" w:rsidP="00E9029A">
      <w:pPr>
        <w:pStyle w:val="a3"/>
        <w:ind w:firstLine="720"/>
        <w:jc w:val="both"/>
      </w:pPr>
      <w:r>
        <w:t xml:space="preserve">Согласно Отчета </w:t>
      </w:r>
      <w:r>
        <w:rPr>
          <w:rStyle w:val="nomer2"/>
        </w:rPr>
        <w:t>№</w:t>
      </w:r>
      <w:r>
        <w:t xml:space="preserve"> об оценке рыночной стоимости права требования возмещения ущерба, причиненного в результате залива помещений, расположенных по адресу: </w:t>
      </w:r>
      <w:r>
        <w:rPr>
          <w:rStyle w:val="address2"/>
        </w:rPr>
        <w:t>____</w:t>
      </w:r>
      <w:r>
        <w:t xml:space="preserve"> по состоянию на </w:t>
      </w:r>
      <w:r>
        <w:rPr>
          <w:rStyle w:val="data2"/>
        </w:rPr>
        <w:t>____</w:t>
      </w:r>
      <w:r>
        <w:t xml:space="preserve">2014 по заключению независимого оценщика </w:t>
      </w:r>
      <w:r>
        <w:rPr>
          <w:rStyle w:val="fio13"/>
        </w:rPr>
        <w:t>О.</w:t>
      </w:r>
      <w:r>
        <w:t xml:space="preserve"> материальный ущерб составляет </w:t>
      </w:r>
      <w:r>
        <w:rPr>
          <w:rStyle w:val="others8"/>
        </w:rPr>
        <w:t>___</w:t>
      </w:r>
      <w:r>
        <w:t xml:space="preserve"> рублей.</w:t>
      </w:r>
    </w:p>
    <w:p w:rsidR="00E9029A" w:rsidRDefault="00E9029A" w:rsidP="00E9029A">
      <w:pPr>
        <w:pStyle w:val="a3"/>
        <w:ind w:firstLine="720"/>
        <w:jc w:val="both"/>
      </w:pPr>
      <w:r>
        <w:t xml:space="preserve">Определением суда от </w:t>
      </w:r>
      <w:r>
        <w:rPr>
          <w:rStyle w:val="data2"/>
        </w:rPr>
        <w:t>____</w:t>
      </w:r>
      <w:r>
        <w:t xml:space="preserve">2015 было удовлетворено ходатайство представителя ответчика </w:t>
      </w:r>
      <w:r w:rsidR="009070AB">
        <w:t>ООО «МАРИЯ-РА»</w:t>
      </w:r>
      <w:r>
        <w:t xml:space="preserve"> по доверенности Р… о назначении экспертизы на предмет определения стоимости материального ущерба в результате залива жилого помещения, принадлежащего истцу в экспертное учреждение – </w:t>
      </w:r>
      <w:proofErr w:type="gramStart"/>
      <w:r>
        <w:rPr>
          <w:rStyle w:val="fio14"/>
        </w:rPr>
        <w:t>М.</w:t>
      </w:r>
      <w:r>
        <w:t>.</w:t>
      </w:r>
      <w:proofErr w:type="gramEnd"/>
    </w:p>
    <w:p w:rsidR="00E9029A" w:rsidRDefault="00E9029A" w:rsidP="00E9029A">
      <w:pPr>
        <w:pStyle w:val="a3"/>
        <w:ind w:firstLine="720"/>
        <w:jc w:val="both"/>
      </w:pPr>
      <w:r>
        <w:rPr>
          <w:rStyle w:val="data2"/>
        </w:rPr>
        <w:t>____</w:t>
      </w:r>
      <w:r>
        <w:t xml:space="preserve"> 2015 г. от директора </w:t>
      </w:r>
      <w:r w:rsidR="009070AB">
        <w:t>ООО «МАРИЯ-РА»</w:t>
      </w:r>
      <w:bookmarkStart w:id="0" w:name="_GoBack"/>
      <w:bookmarkEnd w:id="0"/>
      <w:r>
        <w:t xml:space="preserve"> З… поступило письмо, в котором он просил, в связи с отсутствием эксперта по специальности – товароведческая экспертиза, исключить из поставленных перед экспертом вопросов вопрос об определении восстановительной стоимости имущества (мебели, бытовой техники и др.). </w:t>
      </w:r>
    </w:p>
    <w:p w:rsidR="00E9029A" w:rsidRDefault="00E9029A" w:rsidP="00E9029A">
      <w:pPr>
        <w:pStyle w:val="a3"/>
        <w:ind w:firstLine="720"/>
        <w:jc w:val="both"/>
      </w:pPr>
      <w:r>
        <w:t xml:space="preserve">Определением суда от </w:t>
      </w:r>
      <w:r>
        <w:rPr>
          <w:rStyle w:val="data2"/>
        </w:rPr>
        <w:t>____</w:t>
      </w:r>
      <w:r>
        <w:t xml:space="preserve">2015 назначена экспертиза с поручением его проведения в </w:t>
      </w:r>
      <w:r>
        <w:rPr>
          <w:rStyle w:val="fio14"/>
        </w:rPr>
        <w:t>М.</w:t>
      </w:r>
      <w:r>
        <w:t xml:space="preserve"> без учета определения восстановительной стоимости имущества (мебели, бытовой техники и др.). Расходы на проведение экспертизы были возложены на ответчика </w:t>
      </w:r>
      <w:r w:rsidR="009070AB">
        <w:t>ООО «МАРИЯ-РА»</w:t>
      </w:r>
      <w:r>
        <w:t>.</w:t>
      </w:r>
    </w:p>
    <w:p w:rsidR="00E9029A" w:rsidRDefault="00E9029A" w:rsidP="00E9029A">
      <w:pPr>
        <w:pStyle w:val="a3"/>
        <w:ind w:firstLine="720"/>
        <w:jc w:val="both"/>
      </w:pPr>
      <w:r>
        <w:rPr>
          <w:rStyle w:val="data2"/>
        </w:rPr>
        <w:t>____</w:t>
      </w:r>
      <w:r>
        <w:t xml:space="preserve">2015 в суд поступило письмо из </w:t>
      </w:r>
      <w:r>
        <w:rPr>
          <w:rStyle w:val="fio14"/>
        </w:rPr>
        <w:t>М.</w:t>
      </w:r>
      <w:r>
        <w:t xml:space="preserve"> с указанием счета на оплату за проведение судебной экспертизы, в связи с чем, судом в адрес ответчика </w:t>
      </w:r>
      <w:r w:rsidR="009070AB">
        <w:t>ООО «МАРИЯ-РА»</w:t>
      </w:r>
      <w:r>
        <w:t xml:space="preserve"> направлено уведомление о необходимости произвести оплату.</w:t>
      </w:r>
    </w:p>
    <w:p w:rsidR="00E9029A" w:rsidRDefault="00E9029A" w:rsidP="00E9029A">
      <w:pPr>
        <w:pStyle w:val="a3"/>
        <w:ind w:firstLine="720"/>
        <w:jc w:val="both"/>
      </w:pPr>
      <w:r>
        <w:t xml:space="preserve">Ответчиком </w:t>
      </w:r>
      <w:r w:rsidR="009070AB">
        <w:t>ООО «МАРИЯ-РА»</w:t>
      </w:r>
      <w:r>
        <w:t xml:space="preserve"> оплата за производство экспертизы не произведена.</w:t>
      </w:r>
    </w:p>
    <w:p w:rsidR="00E9029A" w:rsidRDefault="00E9029A" w:rsidP="00E9029A">
      <w:pPr>
        <w:pStyle w:val="a3"/>
        <w:ind w:firstLine="720"/>
        <w:jc w:val="both"/>
      </w:pPr>
      <w:r>
        <w:rPr>
          <w:rStyle w:val="data2"/>
        </w:rPr>
        <w:t>____</w:t>
      </w:r>
      <w:r>
        <w:t>2015 истица обратилась в суд с заявлением о возобновлении производства по делу, в связи с неоплатой ответчиком экспертизы.</w:t>
      </w:r>
    </w:p>
    <w:p w:rsidR="00E9029A" w:rsidRDefault="00E9029A" w:rsidP="00E9029A">
      <w:pPr>
        <w:pStyle w:val="a3"/>
        <w:ind w:firstLine="720"/>
        <w:jc w:val="both"/>
      </w:pPr>
      <w:r>
        <w:t xml:space="preserve">Поскольку ответчик доказательств иного размера материального ущерба не представил, суд в качестве доказательства об определении ремонтно-восстановительной стоимости квартиры принимает заключение независимого оценщика </w:t>
      </w:r>
      <w:r>
        <w:rPr>
          <w:rStyle w:val="fio13"/>
        </w:rPr>
        <w:t>О.</w:t>
      </w:r>
      <w:r>
        <w:t xml:space="preserve">, в связи с чем, с ответчика в пользу истца подлежит взысканию сумма материального ущерба в размере </w:t>
      </w:r>
      <w:r>
        <w:rPr>
          <w:rStyle w:val="others9"/>
        </w:rPr>
        <w:t>___</w:t>
      </w:r>
      <w:r>
        <w:t xml:space="preserve"> рублей. </w:t>
      </w:r>
    </w:p>
    <w:p w:rsidR="00E9029A" w:rsidRDefault="00E9029A" w:rsidP="00E9029A">
      <w:pPr>
        <w:pStyle w:val="a3"/>
        <w:ind w:firstLine="720"/>
        <w:jc w:val="both"/>
      </w:pPr>
      <w:r>
        <w:t>В соответствии со ст. 4 Закона РФ "О защите прав потребителей" от 07.02.1992 потребитель имеет право на получение услуг надлежащего качества. На основании п. 1 ст. 14 вышеуказанного Закона РФ вред, причиненный жизни, здоровью или имуществу потребителя вследствие конструктивных, производственных, рецептурных или иных недостатков товара (работы, услуги) подлежит возмещению в полном объеме.</w:t>
      </w:r>
    </w:p>
    <w:p w:rsidR="00E9029A" w:rsidRDefault="00E9029A" w:rsidP="00E9029A">
      <w:pPr>
        <w:pStyle w:val="a3"/>
        <w:ind w:firstLine="720"/>
        <w:jc w:val="both"/>
      </w:pPr>
      <w:r>
        <w:t>Суд приходит к выводу, что затопление квартиры истицы вызвано некачественным оказанием услуг по содержанию и обслуживанию общего имущества в многоквартирном доме.</w:t>
      </w:r>
    </w:p>
    <w:p w:rsidR="00E9029A" w:rsidRDefault="00E9029A" w:rsidP="00E9029A">
      <w:pPr>
        <w:pStyle w:val="a3"/>
        <w:ind w:firstLine="720"/>
        <w:jc w:val="both"/>
      </w:pPr>
      <w:r>
        <w:lastRenderedPageBreak/>
        <w:t xml:space="preserve">В соответствии со ст. 15 Закона РФ "О защите прав потребителей" моральный вред, причиненный потребителю вследствие нарушения изготовителем (исполнителем, продавцом) или организацией, выполняющей функции изготовителя (продавца) на основании договора с ним, прав потребителя, предусмотренных законами и правовыми актами Российской Федерации, регулирующими отношения в области защиты прав потребителей, подлежит компенсации </w:t>
      </w:r>
      <w:proofErr w:type="spellStart"/>
      <w:r>
        <w:t>причинителем</w:t>
      </w:r>
      <w:proofErr w:type="spellEnd"/>
      <w:r>
        <w:t xml:space="preserve"> вреда при наличии его вины. Размер компенсации морального вреда определяется судом и не зависит от размера возмещения имущественного вреда. Компенсация морального вреда осуществляется независимо от возмещения имущественного вреда и понесенных потребителем убытков. С учетом обстоятельств дела, степени вины ответчика, а также с учетом требований разумности и справедливости суд определяет размер компенсации морального вреда, подлежащего взысканию с ответчика, в 5 000 рублей.</w:t>
      </w:r>
    </w:p>
    <w:p w:rsidR="00E9029A" w:rsidRDefault="00E9029A" w:rsidP="00E9029A">
      <w:pPr>
        <w:pStyle w:val="a3"/>
        <w:ind w:firstLine="720"/>
        <w:jc w:val="both"/>
      </w:pPr>
      <w:r>
        <w:t xml:space="preserve">В соответствии со ст.98 ГПК РФ стороне, в пользу которой состоялось решение суда, суд присуждает возместить с другой стороны все понесенные по делу судебные расходы. Так, с ответчика в пользу истца подлежат возмещению подтвержденные расходы по оценке ущерба в размере </w:t>
      </w:r>
      <w:r>
        <w:rPr>
          <w:rStyle w:val="others10"/>
        </w:rPr>
        <w:t>___</w:t>
      </w:r>
      <w:r>
        <w:t xml:space="preserve"> рублей.</w:t>
      </w:r>
    </w:p>
    <w:p w:rsidR="00E9029A" w:rsidRDefault="00E9029A" w:rsidP="00E9029A">
      <w:pPr>
        <w:pStyle w:val="a3"/>
        <w:ind w:firstLine="720"/>
        <w:jc w:val="both"/>
      </w:pPr>
      <w:r>
        <w:t>В соответствии с п. 6 ст. 13 Закона Российской Федерации от 7 февраля 1992 г. N 2300-1 "О защите прав потребителей" при удовлетворении судом требований потребителя, установленных законом, суд взыскивает с изготовителя (исполнителя, продавца, уполномоченной организации или уполномоченного индивидуального предпринимателя, импортера) за несоблюдение в добровольном порядке удовлетворения требований потребителя штраф в размере пятьдесят процентов от суммы, присужденной судом в пользу потребителя.</w:t>
      </w:r>
    </w:p>
    <w:p w:rsidR="00E9029A" w:rsidRDefault="00E9029A" w:rsidP="00E9029A">
      <w:pPr>
        <w:pStyle w:val="a3"/>
        <w:ind w:firstLine="720"/>
        <w:jc w:val="both"/>
      </w:pPr>
      <w:r>
        <w:t>В п. 46 Постановления Пленума Верховного Суда Российской Федерации от 28 июня 2012 г. N 17 "О рассмотрении судами гражданских дел по спорам о защите прав потребителей" разъяснено, что при удовлетворении судом требований потребителя в связи с нарушением его прав, установленных Законом о защите прав потребителей, которые не были удовлетворены в добровольном порядке, суд взыскивает с ответчика в пользу потребителя штраф независимо от того, заявлялось ли такое требование суду (п. 6 ст. 13 Закона).</w:t>
      </w:r>
    </w:p>
    <w:p w:rsidR="00E9029A" w:rsidRDefault="00E9029A" w:rsidP="00E9029A">
      <w:pPr>
        <w:pStyle w:val="a3"/>
        <w:ind w:firstLine="720"/>
        <w:jc w:val="both"/>
      </w:pPr>
      <w:r>
        <w:t>Штраф, предусмотренный п. 6 ст. 13 Закона Российской Федерации "О защите прав потребителей", с ответчика не взыскивается в случае, если после принятия иска к производству суда требования потребителя удовлетворены ответчиком по делу добровольно, при этом истец отказался от иска (п. 47 Постановления Пленума Верховного Суда Российской Федерации от 28 июня 2012 г.).</w:t>
      </w:r>
    </w:p>
    <w:p w:rsidR="00E9029A" w:rsidRDefault="00E9029A" w:rsidP="00E9029A">
      <w:pPr>
        <w:pStyle w:val="a3"/>
        <w:ind w:firstLine="720"/>
        <w:jc w:val="both"/>
      </w:pPr>
      <w:r>
        <w:t xml:space="preserve">Ответственность ответчика в силу положений Закона Российской Федерации «О защите прав потребителей» наступает в форме возмещения вреда, а также компенсации морального вреда. Следовательно, размер присужденной судом компенсации морального вреда должен учитываться при определении размера штрафа, взыскиваемого с ответчика за несоблюдение в добровольном порядке удовлетворения требований потребителя, установленных законом. В связи с чем, с ответчика в пользу истца подлежит сумма штрафа в размере </w:t>
      </w:r>
      <w:r>
        <w:rPr>
          <w:rStyle w:val="others11"/>
        </w:rPr>
        <w:t>___</w:t>
      </w:r>
      <w:r>
        <w:t xml:space="preserve"> руб., согласно расчету: </w:t>
      </w:r>
      <w:r>
        <w:rPr>
          <w:rStyle w:val="others12"/>
        </w:rPr>
        <w:t>___</w:t>
      </w:r>
      <w:r>
        <w:t xml:space="preserve"> руб. (материальный ущерб) + </w:t>
      </w:r>
      <w:r>
        <w:rPr>
          <w:rStyle w:val="others13"/>
        </w:rPr>
        <w:t>___</w:t>
      </w:r>
      <w:r>
        <w:t xml:space="preserve"> </w:t>
      </w:r>
      <w:proofErr w:type="gramStart"/>
      <w:r>
        <w:t>руб.(</w:t>
      </w:r>
      <w:proofErr w:type="gramEnd"/>
      <w:r>
        <w:t xml:space="preserve">компенсация морального вреда) = </w:t>
      </w:r>
      <w:r>
        <w:rPr>
          <w:rStyle w:val="others14"/>
        </w:rPr>
        <w:t>___</w:t>
      </w:r>
      <w:r>
        <w:t xml:space="preserve"> руб. /</w:t>
      </w:r>
      <w:r>
        <w:rPr>
          <w:rStyle w:val="others15"/>
        </w:rPr>
        <w:t>___</w:t>
      </w:r>
      <w:r>
        <w:t>.</w:t>
      </w:r>
    </w:p>
    <w:p w:rsidR="00E9029A" w:rsidRDefault="00E9029A" w:rsidP="00E9029A">
      <w:pPr>
        <w:pStyle w:val="a3"/>
        <w:ind w:firstLine="720"/>
        <w:jc w:val="both"/>
      </w:pPr>
      <w:r>
        <w:t xml:space="preserve">Ввиду того, что истец на основании подпункта 4 части 2 статьи 333.36 Налогового кодекса Российской Федерации освобожден от уплаты госпошлины как истец по иску, </w:t>
      </w:r>
      <w:r>
        <w:lastRenderedPageBreak/>
        <w:t>связанному с защитой прав потребителя, с ответчика подлежит взысканию в доход местного бюджета государственная пошлина в размере 5 228 рублей.</w:t>
      </w:r>
    </w:p>
    <w:p w:rsidR="00E9029A" w:rsidRDefault="00E9029A" w:rsidP="00E9029A">
      <w:pPr>
        <w:pStyle w:val="a3"/>
        <w:ind w:firstLine="720"/>
        <w:jc w:val="both"/>
      </w:pPr>
      <w:r>
        <w:t xml:space="preserve">При установленных обстоятельствах, исковые требования </w:t>
      </w:r>
      <w:proofErr w:type="gramStart"/>
      <w:r>
        <w:t>П...</w:t>
      </w:r>
      <w:proofErr w:type="gramEnd"/>
      <w:r>
        <w:t xml:space="preserve">ой ... к </w:t>
      </w:r>
      <w:r w:rsidR="009070AB">
        <w:t>ООО «МАРИЯ-РА»</w:t>
      </w:r>
      <w:r>
        <w:t xml:space="preserve"> о возмещении материального ущерба причиненного заливом квартиры, подлежат удовлетворению частично.</w:t>
      </w:r>
    </w:p>
    <w:p w:rsidR="00E9029A" w:rsidRDefault="00E9029A" w:rsidP="00E9029A">
      <w:pPr>
        <w:pStyle w:val="a3"/>
        <w:ind w:firstLine="720"/>
        <w:jc w:val="both"/>
      </w:pPr>
      <w:r>
        <w:t>На основании выше изложенного, руководствуясь ст.ст.194 -199, 233-235 ГПК РФ, суд</w:t>
      </w:r>
    </w:p>
    <w:p w:rsidR="00E9029A" w:rsidRDefault="00E9029A" w:rsidP="00E9029A">
      <w:pPr>
        <w:pStyle w:val="a3"/>
        <w:ind w:firstLine="720"/>
        <w:jc w:val="center"/>
      </w:pPr>
      <w:r>
        <w:t>Р Е Ш И Л:</w:t>
      </w:r>
    </w:p>
    <w:p w:rsidR="00E9029A" w:rsidRDefault="00E9029A" w:rsidP="00E9029A">
      <w:pPr>
        <w:pStyle w:val="a3"/>
        <w:ind w:firstLine="720"/>
        <w:jc w:val="both"/>
      </w:pPr>
      <w:r>
        <w:t xml:space="preserve">Иск Управления Федеральной службы по надзору в сфере защиты прав потребителей и благополучия человека по РС(Я) в интересах </w:t>
      </w:r>
      <w:proofErr w:type="gramStart"/>
      <w:r>
        <w:t>П...</w:t>
      </w:r>
      <w:proofErr w:type="gramEnd"/>
      <w:r>
        <w:t xml:space="preserve">ой </w:t>
      </w:r>
      <w:r>
        <w:rPr>
          <w:rStyle w:val="fio10"/>
        </w:rPr>
        <w:t>...</w:t>
      </w:r>
      <w:r>
        <w:t xml:space="preserve"> к </w:t>
      </w:r>
      <w:r w:rsidR="009070AB">
        <w:t>ООО «МАРИЯ-РА»</w:t>
      </w:r>
      <w:r>
        <w:t xml:space="preserve"> о возмещении материального ущерба, причиненного заливом квартиры – удовлетворить частично.</w:t>
      </w:r>
    </w:p>
    <w:p w:rsidR="00E9029A" w:rsidRDefault="00E9029A" w:rsidP="00E9029A">
      <w:pPr>
        <w:pStyle w:val="a3"/>
        <w:ind w:firstLine="720"/>
        <w:jc w:val="both"/>
      </w:pPr>
      <w:r>
        <w:t xml:space="preserve">Взыскать с </w:t>
      </w:r>
      <w:r w:rsidR="009070AB">
        <w:t>ООО «МАРИЯ-РА»</w:t>
      </w:r>
      <w:r>
        <w:t xml:space="preserve"> в пользу </w:t>
      </w:r>
      <w:proofErr w:type="gramStart"/>
      <w:r>
        <w:t>П...</w:t>
      </w:r>
      <w:proofErr w:type="gramEnd"/>
      <w:r>
        <w:t xml:space="preserve">ой </w:t>
      </w:r>
      <w:r>
        <w:rPr>
          <w:rStyle w:val="fio10"/>
        </w:rPr>
        <w:t>...</w:t>
      </w:r>
      <w:r>
        <w:t xml:space="preserve"> в счет возмещения материального ущерба – </w:t>
      </w:r>
      <w:r>
        <w:rPr>
          <w:rStyle w:val="others16"/>
        </w:rPr>
        <w:t>___</w:t>
      </w:r>
      <w:r>
        <w:t xml:space="preserve"> руб., расходы по оценке ущерба – </w:t>
      </w:r>
      <w:r>
        <w:rPr>
          <w:rStyle w:val="others17"/>
        </w:rPr>
        <w:t>___</w:t>
      </w:r>
      <w:r>
        <w:t xml:space="preserve"> руб., в счет компенсации морального вреда – </w:t>
      </w:r>
      <w:r>
        <w:rPr>
          <w:rStyle w:val="others18"/>
        </w:rPr>
        <w:t>___</w:t>
      </w:r>
      <w:r>
        <w:t xml:space="preserve"> руб., штраф за несоблюдение в добровольном порядке удовлетворения требований потребителя в размере </w:t>
      </w:r>
      <w:r>
        <w:rPr>
          <w:rStyle w:val="others19"/>
        </w:rPr>
        <w:t>___</w:t>
      </w:r>
      <w:r>
        <w:t xml:space="preserve"> рублей.</w:t>
      </w:r>
    </w:p>
    <w:p w:rsidR="00E9029A" w:rsidRDefault="00E9029A" w:rsidP="00E9029A">
      <w:pPr>
        <w:pStyle w:val="a3"/>
        <w:ind w:firstLine="720"/>
        <w:jc w:val="both"/>
      </w:pPr>
      <w:r>
        <w:t xml:space="preserve">Взыскать с </w:t>
      </w:r>
      <w:r w:rsidR="009070AB">
        <w:t>ООО «МАРИЯ-РА»</w:t>
      </w:r>
      <w:r>
        <w:t xml:space="preserve"> в доход местного бюджета государственную пошлину в размере 5 228 рублей.</w:t>
      </w:r>
    </w:p>
    <w:p w:rsidR="00E9029A" w:rsidRDefault="00E9029A" w:rsidP="00E9029A">
      <w:pPr>
        <w:pStyle w:val="a3"/>
        <w:ind w:firstLine="720"/>
        <w:jc w:val="both"/>
      </w:pPr>
      <w:r>
        <w:t>Ответчик вправе подать в Якутский городской суд РС(Я) заявление об отмене заочного решения суда в течение 7 дней со дня получения копии решения суда.</w:t>
      </w:r>
    </w:p>
    <w:p w:rsidR="00E9029A" w:rsidRDefault="00E9029A" w:rsidP="00E9029A">
      <w:pPr>
        <w:pStyle w:val="a3"/>
        <w:ind w:firstLine="720"/>
        <w:jc w:val="both"/>
      </w:pPr>
      <w:r>
        <w:t>Заочное решение суда может быть обжаловано в Верховный суд Республики Саха (Якутия) в течение одного месяца по истечении срока подачи ответчиком заявления об отмене этого решения суда, а в случае, если такое заявление подано, в течение месяца со дня вынесения определения суда об отказе в удовлетворении этого заявления.</w:t>
      </w:r>
    </w:p>
    <w:p w:rsidR="00E9029A" w:rsidRDefault="00E9029A" w:rsidP="00E9029A">
      <w:pPr>
        <w:pStyle w:val="a3"/>
        <w:ind w:firstLine="720"/>
        <w:jc w:val="both"/>
      </w:pPr>
      <w:r>
        <w:t xml:space="preserve">Судья </w:t>
      </w:r>
      <w:proofErr w:type="spellStart"/>
      <w:r>
        <w:t>Л.А.Ефимова</w:t>
      </w:r>
      <w:proofErr w:type="spellEnd"/>
      <w:r>
        <w:t xml:space="preserve"> </w:t>
      </w:r>
    </w:p>
    <w:p w:rsidR="00E04427" w:rsidRDefault="00E04427"/>
    <w:sectPr w:rsidR="00E044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29A"/>
    <w:rsid w:val="00461D41"/>
    <w:rsid w:val="009070AB"/>
    <w:rsid w:val="00E04427"/>
    <w:rsid w:val="00E9029A"/>
    <w:rsid w:val="00F75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F64E6A-C4CE-477C-9834-6032C685F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0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o10">
    <w:name w:val="fio10"/>
    <w:basedOn w:val="a0"/>
    <w:rsid w:val="00E9029A"/>
  </w:style>
  <w:style w:type="character" w:customStyle="1" w:styleId="address2">
    <w:name w:val="address2"/>
    <w:basedOn w:val="a0"/>
    <w:rsid w:val="00E9029A"/>
  </w:style>
  <w:style w:type="character" w:customStyle="1" w:styleId="others1">
    <w:name w:val="others1"/>
    <w:basedOn w:val="a0"/>
    <w:rsid w:val="00E9029A"/>
  </w:style>
  <w:style w:type="character" w:customStyle="1" w:styleId="others2">
    <w:name w:val="others2"/>
    <w:basedOn w:val="a0"/>
    <w:rsid w:val="00E9029A"/>
  </w:style>
  <w:style w:type="character" w:customStyle="1" w:styleId="others3">
    <w:name w:val="others3"/>
    <w:basedOn w:val="a0"/>
    <w:rsid w:val="00E9029A"/>
  </w:style>
  <w:style w:type="character" w:customStyle="1" w:styleId="others4">
    <w:name w:val="others4"/>
    <w:basedOn w:val="a0"/>
    <w:rsid w:val="00E9029A"/>
  </w:style>
  <w:style w:type="character" w:customStyle="1" w:styleId="others5">
    <w:name w:val="others5"/>
    <w:basedOn w:val="a0"/>
    <w:rsid w:val="00E9029A"/>
  </w:style>
  <w:style w:type="character" w:customStyle="1" w:styleId="others6">
    <w:name w:val="others6"/>
    <w:basedOn w:val="a0"/>
    <w:rsid w:val="00E9029A"/>
  </w:style>
  <w:style w:type="character" w:customStyle="1" w:styleId="nomer2">
    <w:name w:val="nomer2"/>
    <w:basedOn w:val="a0"/>
    <w:rsid w:val="00E9029A"/>
  </w:style>
  <w:style w:type="character" w:customStyle="1" w:styleId="data2">
    <w:name w:val="data2"/>
    <w:basedOn w:val="a0"/>
    <w:rsid w:val="00E9029A"/>
  </w:style>
  <w:style w:type="character" w:customStyle="1" w:styleId="fio11">
    <w:name w:val="fio11"/>
    <w:basedOn w:val="a0"/>
    <w:rsid w:val="00E9029A"/>
  </w:style>
  <w:style w:type="character" w:customStyle="1" w:styleId="fio12">
    <w:name w:val="fio12"/>
    <w:basedOn w:val="a0"/>
    <w:rsid w:val="00E9029A"/>
  </w:style>
  <w:style w:type="character" w:customStyle="1" w:styleId="fio13">
    <w:name w:val="fio13"/>
    <w:basedOn w:val="a0"/>
    <w:rsid w:val="00E9029A"/>
  </w:style>
  <w:style w:type="character" w:customStyle="1" w:styleId="others8">
    <w:name w:val="others8"/>
    <w:basedOn w:val="a0"/>
    <w:rsid w:val="00E9029A"/>
  </w:style>
  <w:style w:type="character" w:customStyle="1" w:styleId="fio14">
    <w:name w:val="fio14"/>
    <w:basedOn w:val="a0"/>
    <w:rsid w:val="00E9029A"/>
  </w:style>
  <w:style w:type="character" w:customStyle="1" w:styleId="others9">
    <w:name w:val="others9"/>
    <w:basedOn w:val="a0"/>
    <w:rsid w:val="00E9029A"/>
  </w:style>
  <w:style w:type="character" w:customStyle="1" w:styleId="others10">
    <w:name w:val="others10"/>
    <w:basedOn w:val="a0"/>
    <w:rsid w:val="00E9029A"/>
  </w:style>
  <w:style w:type="character" w:customStyle="1" w:styleId="others11">
    <w:name w:val="others11"/>
    <w:basedOn w:val="a0"/>
    <w:rsid w:val="00E9029A"/>
  </w:style>
  <w:style w:type="character" w:customStyle="1" w:styleId="others12">
    <w:name w:val="others12"/>
    <w:basedOn w:val="a0"/>
    <w:rsid w:val="00E9029A"/>
  </w:style>
  <w:style w:type="character" w:customStyle="1" w:styleId="others13">
    <w:name w:val="others13"/>
    <w:basedOn w:val="a0"/>
    <w:rsid w:val="00E9029A"/>
  </w:style>
  <w:style w:type="character" w:customStyle="1" w:styleId="others14">
    <w:name w:val="others14"/>
    <w:basedOn w:val="a0"/>
    <w:rsid w:val="00E9029A"/>
  </w:style>
  <w:style w:type="character" w:customStyle="1" w:styleId="others15">
    <w:name w:val="others15"/>
    <w:basedOn w:val="a0"/>
    <w:rsid w:val="00E9029A"/>
  </w:style>
  <w:style w:type="character" w:customStyle="1" w:styleId="others16">
    <w:name w:val="others16"/>
    <w:basedOn w:val="a0"/>
    <w:rsid w:val="00E9029A"/>
  </w:style>
  <w:style w:type="character" w:customStyle="1" w:styleId="others17">
    <w:name w:val="others17"/>
    <w:basedOn w:val="a0"/>
    <w:rsid w:val="00E9029A"/>
  </w:style>
  <w:style w:type="character" w:customStyle="1" w:styleId="others18">
    <w:name w:val="others18"/>
    <w:basedOn w:val="a0"/>
    <w:rsid w:val="00E9029A"/>
  </w:style>
  <w:style w:type="character" w:customStyle="1" w:styleId="others19">
    <w:name w:val="others19"/>
    <w:basedOn w:val="a0"/>
    <w:rsid w:val="00E902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224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2493</Words>
  <Characters>14212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Ларионова Г.М</dc:creator>
  <cp:keywords/>
  <dc:description/>
  <cp:lastModifiedBy>Ларионова Г.М</cp:lastModifiedBy>
  <cp:revision>3</cp:revision>
  <dcterms:created xsi:type="dcterms:W3CDTF">2016-02-02T06:29:00Z</dcterms:created>
  <dcterms:modified xsi:type="dcterms:W3CDTF">2016-03-23T05:52:00Z</dcterms:modified>
</cp:coreProperties>
</file>