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94C" w:rsidRDefault="00C4394C" w:rsidP="00C4394C">
      <w:pPr>
        <w:pStyle w:val="a3"/>
        <w:ind w:firstLine="720"/>
        <w:jc w:val="right"/>
      </w:pPr>
      <w:r>
        <w:t>Дело № 2-2006-15</w:t>
      </w:r>
    </w:p>
    <w:p w:rsidR="00C4394C" w:rsidRDefault="00C4394C" w:rsidP="00C4394C">
      <w:pPr>
        <w:pStyle w:val="a3"/>
        <w:ind w:firstLine="720"/>
        <w:jc w:val="center"/>
      </w:pPr>
      <w:r>
        <w:t xml:space="preserve">З А О Ч Н О Е Р Е Ш Е Н И Е </w:t>
      </w:r>
    </w:p>
    <w:p w:rsidR="00C4394C" w:rsidRDefault="00C4394C" w:rsidP="00C4394C">
      <w:pPr>
        <w:pStyle w:val="a3"/>
        <w:ind w:firstLine="720"/>
        <w:jc w:val="center"/>
      </w:pPr>
      <w:r>
        <w:t>Именем Российской Федерации</w:t>
      </w:r>
    </w:p>
    <w:p w:rsidR="00C4394C" w:rsidRDefault="00C4394C" w:rsidP="00C4394C">
      <w:pPr>
        <w:pStyle w:val="a3"/>
        <w:ind w:firstLine="720"/>
        <w:jc w:val="both"/>
      </w:pPr>
      <w:r>
        <w:t>г. Якутск                                    20 марта 2015 года</w:t>
      </w:r>
    </w:p>
    <w:p w:rsidR="00C4394C" w:rsidRDefault="00C4394C" w:rsidP="00C4394C">
      <w:pPr>
        <w:pStyle w:val="a3"/>
        <w:ind w:firstLine="720"/>
        <w:jc w:val="both"/>
      </w:pPr>
      <w:r>
        <w:t>    Якутский городской суд РС(Я) в составе судьи Игнатьевой А.Р., при секретаре Им А.Р., рассмотрев в открытом судебном заседа</w:t>
      </w:r>
      <w:r w:rsidR="00CC6AAA">
        <w:t>нии гра</w:t>
      </w:r>
      <w:r w:rsidR="004B6963">
        <w:t xml:space="preserve">жданское дело по иску гр. Т. </w:t>
      </w:r>
      <w:r>
        <w:t xml:space="preserve">к Обществу с ограниченной ответственностью </w:t>
      </w:r>
      <w:r w:rsidR="004B6963">
        <w:t>Центр развития туризма «</w:t>
      </w:r>
      <w:proofErr w:type="spellStart"/>
      <w:r w:rsidR="004B6963">
        <w:t>Сахаинтур</w:t>
      </w:r>
      <w:proofErr w:type="spellEnd"/>
      <w:r w:rsidR="004B6963">
        <w:t>»</w:t>
      </w:r>
      <w:r>
        <w:t xml:space="preserve"> о защите прав потребителя,</w:t>
      </w:r>
    </w:p>
    <w:p w:rsidR="00C4394C" w:rsidRDefault="00C4394C" w:rsidP="00C4394C">
      <w:pPr>
        <w:pStyle w:val="a3"/>
        <w:ind w:firstLine="720"/>
        <w:jc w:val="center"/>
      </w:pPr>
      <w:r>
        <w:t xml:space="preserve">у с т а н о в и </w:t>
      </w:r>
      <w:proofErr w:type="gramStart"/>
      <w:r>
        <w:t>л :</w:t>
      </w:r>
      <w:proofErr w:type="gramEnd"/>
    </w:p>
    <w:p w:rsidR="00C4394C" w:rsidRDefault="00C4394C" w:rsidP="00C4394C">
      <w:pPr>
        <w:pStyle w:val="a3"/>
        <w:ind w:firstLine="720"/>
        <w:jc w:val="both"/>
      </w:pPr>
      <w:r>
        <w:t>    </w:t>
      </w:r>
      <w:r w:rsidR="004B6963">
        <w:t xml:space="preserve">гр. Т. </w:t>
      </w:r>
      <w:r>
        <w:t xml:space="preserve"> обратились в суд с иском к ООО </w:t>
      </w:r>
      <w:r w:rsidR="004B6963" w:rsidRPr="004B6963">
        <w:t>Центр развития туризма «</w:t>
      </w:r>
      <w:proofErr w:type="spellStart"/>
      <w:r w:rsidR="004B6963" w:rsidRPr="004B6963">
        <w:t>Сахаинтур</w:t>
      </w:r>
      <w:proofErr w:type="spellEnd"/>
      <w:r w:rsidR="004B6963" w:rsidRPr="004B6963">
        <w:t xml:space="preserve">» </w:t>
      </w:r>
      <w:r>
        <w:t xml:space="preserve">о защите прав потребителей, взыскании суммы стоимости туристского продукта в размере </w:t>
      </w:r>
      <w:r>
        <w:rPr>
          <w:rStyle w:val="others2"/>
        </w:rPr>
        <w:t>___</w:t>
      </w:r>
      <w:r>
        <w:t xml:space="preserve"> руб., компенсации морального вреда в размере </w:t>
      </w:r>
      <w:r>
        <w:rPr>
          <w:rStyle w:val="others1"/>
        </w:rPr>
        <w:t>___</w:t>
      </w:r>
      <w:r>
        <w:t xml:space="preserve"> руб., мотивируя тем, что приобрела в ООО </w:t>
      </w:r>
      <w:r w:rsidR="004B6963" w:rsidRPr="004B6963">
        <w:t>Цен</w:t>
      </w:r>
      <w:r w:rsidR="004B6963">
        <w:t>тр развития туризма «</w:t>
      </w:r>
      <w:proofErr w:type="spellStart"/>
      <w:r w:rsidR="004B6963">
        <w:t>Сахаинтур</w:t>
      </w:r>
      <w:proofErr w:type="spellEnd"/>
      <w:r w:rsidR="004B6963">
        <w:t xml:space="preserve">» </w:t>
      </w:r>
      <w:r>
        <w:t xml:space="preserve">туристский продукт – тур в </w:t>
      </w:r>
      <w:r>
        <w:rPr>
          <w:rStyle w:val="address2"/>
        </w:rPr>
        <w:t>____</w:t>
      </w:r>
      <w:r>
        <w:t xml:space="preserve"> с </w:t>
      </w:r>
      <w:r>
        <w:rPr>
          <w:rStyle w:val="data2"/>
        </w:rPr>
        <w:t>____</w:t>
      </w:r>
      <w:r>
        <w:t xml:space="preserve"> по </w:t>
      </w:r>
      <w:r>
        <w:rPr>
          <w:rStyle w:val="data2"/>
        </w:rPr>
        <w:t>____</w:t>
      </w:r>
      <w:r>
        <w:t xml:space="preserve">.2014 г. на 2 туристов стоимостью </w:t>
      </w:r>
      <w:r>
        <w:rPr>
          <w:rStyle w:val="others3"/>
        </w:rPr>
        <w:t>___</w:t>
      </w:r>
      <w:r>
        <w:t xml:space="preserve"> руб. За неделю до вылета позвонила директор турфирмы и сообщила, что в связи с недобром группы, путевка переносится на </w:t>
      </w:r>
      <w:r>
        <w:rPr>
          <w:rStyle w:val="data2"/>
        </w:rPr>
        <w:t>____</w:t>
      </w:r>
      <w:r>
        <w:t xml:space="preserve">.2014 г. Затем в связи с болезнью мужа тур был отложен на </w:t>
      </w:r>
      <w:r>
        <w:rPr>
          <w:rStyle w:val="data2"/>
        </w:rPr>
        <w:t>____</w:t>
      </w:r>
      <w:r>
        <w:t xml:space="preserve">.2014 г. Впоследствии офис агентства был закрыт, услуги не предоставлены. Просила взыскать денежные средства в размере </w:t>
      </w:r>
      <w:r>
        <w:rPr>
          <w:rStyle w:val="others5"/>
        </w:rPr>
        <w:t>___</w:t>
      </w:r>
      <w:r>
        <w:t xml:space="preserve"> руб., компенсацию морального вреда </w:t>
      </w:r>
      <w:r>
        <w:rPr>
          <w:rStyle w:val="others4"/>
        </w:rPr>
        <w:t>___</w:t>
      </w:r>
      <w:r>
        <w:t xml:space="preserve"> руб., штраф за несоблюдение требований потребителя в размере 50% от присужденной суммы.</w:t>
      </w:r>
    </w:p>
    <w:p w:rsidR="00C4394C" w:rsidRDefault="00C4394C" w:rsidP="00C4394C">
      <w:pPr>
        <w:pStyle w:val="a3"/>
        <w:ind w:firstLine="720"/>
        <w:jc w:val="both"/>
      </w:pPr>
      <w:r>
        <w:t xml:space="preserve">    В судебном заседании </w:t>
      </w:r>
      <w:r w:rsidR="004B6963">
        <w:t xml:space="preserve">гр. Т. </w:t>
      </w:r>
      <w:r>
        <w:t xml:space="preserve">уточнила требования, заявленные в исковом заявлении, просила расторгнуть договор, взыскать с ответчика денежные средства за путевку </w:t>
      </w:r>
      <w:r>
        <w:rPr>
          <w:rStyle w:val="others7"/>
        </w:rPr>
        <w:t>___</w:t>
      </w:r>
      <w:r>
        <w:t xml:space="preserve"> руб., неустойку </w:t>
      </w:r>
      <w:r>
        <w:rPr>
          <w:rStyle w:val="others6"/>
        </w:rPr>
        <w:t>___</w:t>
      </w:r>
      <w:r>
        <w:t xml:space="preserve"> руб., компенсацию морального вреда в размере </w:t>
      </w:r>
      <w:r>
        <w:rPr>
          <w:rStyle w:val="others8"/>
        </w:rPr>
        <w:t>___</w:t>
      </w:r>
      <w:r>
        <w:t xml:space="preserve"> руб., штраф в размере 50% в пользу потребителя.</w:t>
      </w:r>
    </w:p>
    <w:p w:rsidR="00C4394C" w:rsidRDefault="00C4394C" w:rsidP="00C4394C">
      <w:pPr>
        <w:pStyle w:val="a3"/>
        <w:ind w:firstLine="720"/>
        <w:jc w:val="both"/>
      </w:pPr>
      <w:r>
        <w:t>    Представитель ответчика в судебное заседание не явился, извещены по адресу, указанному в исковом заявлении, согласно извещению организации по адресу не имеется. При таких обстоятельствах суд рассматривает дело в порядке заочного производства.</w:t>
      </w:r>
    </w:p>
    <w:p w:rsidR="00C4394C" w:rsidRDefault="00C4394C" w:rsidP="00C4394C">
      <w:pPr>
        <w:pStyle w:val="a3"/>
        <w:ind w:firstLine="720"/>
        <w:jc w:val="both"/>
      </w:pPr>
      <w:r>
        <w:t>Суд, выслушав пояснения истца, изучив материалы дела, приходит к следующему выводу.</w:t>
      </w:r>
    </w:p>
    <w:p w:rsidR="00C4394C" w:rsidRDefault="00C4394C" w:rsidP="00C4394C">
      <w:pPr>
        <w:pStyle w:val="a3"/>
        <w:ind w:firstLine="720"/>
        <w:jc w:val="both"/>
      </w:pPr>
      <w:r>
        <w:t>Статьей 1 Федерального закона от 24.11.1996 N 132-ФЗ "Об основах туристской деятельности в Российской Федерации" туристский продукт определен как комплекс услуг по перевозке и размещению, оказываемых за общую цену по договору о реализации туристского продукта.</w:t>
      </w:r>
    </w:p>
    <w:p w:rsidR="00C4394C" w:rsidRDefault="00C4394C" w:rsidP="00C4394C">
      <w:pPr>
        <w:pStyle w:val="a3"/>
        <w:ind w:firstLine="720"/>
        <w:jc w:val="both"/>
      </w:pPr>
      <w:r>
        <w:t>В соответствии со статьей 10 данного закона реализация туристского продукта осуществляется на основании договора, который должен соответствовать законодательству Российской Федерации, в том числе законодательству о защите прав потребителей.</w:t>
      </w:r>
    </w:p>
    <w:p w:rsidR="00C4394C" w:rsidRDefault="00C4394C" w:rsidP="00C4394C">
      <w:pPr>
        <w:pStyle w:val="a3"/>
        <w:ind w:firstLine="720"/>
        <w:jc w:val="both"/>
      </w:pPr>
      <w:r>
        <w:t>Из части 5 названной нормы следует, что каждая из сторон вправе потребовать изменения или расторжения договора о реализации туристского продукта в связи с существенным изменением обстоятельств, из которых исходили стороны при заключении договора.</w:t>
      </w:r>
    </w:p>
    <w:p w:rsidR="00C4394C" w:rsidRDefault="00C4394C" w:rsidP="00C4394C">
      <w:pPr>
        <w:pStyle w:val="a3"/>
        <w:ind w:firstLine="720"/>
        <w:jc w:val="both"/>
      </w:pPr>
      <w:r>
        <w:lastRenderedPageBreak/>
        <w:t>В соответствии с абзацем 4 части 6 статьи 10 вышеуказанного закона к существенным изменениям обстоятельств относится, в том числе невозможность совершения туристом поездки по независящим от него обстоятельствам (болезнь туриста, отказ в выдаче визы и другие обстоятельства).</w:t>
      </w:r>
    </w:p>
    <w:p w:rsidR="00C4394C" w:rsidRDefault="00C4394C" w:rsidP="00C4394C">
      <w:pPr>
        <w:pStyle w:val="a3"/>
        <w:ind w:firstLine="720"/>
        <w:jc w:val="both"/>
      </w:pPr>
      <w:r>
        <w:t xml:space="preserve">Материалами дела подтверждено, что </w:t>
      </w:r>
      <w:r>
        <w:rPr>
          <w:rStyle w:val="data2"/>
        </w:rPr>
        <w:t>____</w:t>
      </w:r>
      <w:r>
        <w:t xml:space="preserve"> 2014 г. между </w:t>
      </w:r>
      <w:r w:rsidR="004B6963">
        <w:t xml:space="preserve">гр. Т. и туристическим агентством ООО </w:t>
      </w:r>
      <w:r w:rsidR="004B6963" w:rsidRPr="004B6963">
        <w:t>Центр развития туризма «</w:t>
      </w:r>
      <w:proofErr w:type="spellStart"/>
      <w:r w:rsidR="004B6963" w:rsidRPr="004B6963">
        <w:t>Сахаинтур</w:t>
      </w:r>
      <w:proofErr w:type="spellEnd"/>
      <w:r w:rsidR="004B6963" w:rsidRPr="004B6963">
        <w:t xml:space="preserve">» </w:t>
      </w:r>
      <w:r>
        <w:t xml:space="preserve">заключен договор </w:t>
      </w:r>
      <w:r>
        <w:rPr>
          <w:rStyle w:val="nomer2"/>
        </w:rPr>
        <w:t>№</w:t>
      </w:r>
      <w:r>
        <w:t xml:space="preserve"> о реализации туристского продукта, согласно которому агентство предоставляет туристический продукт в </w:t>
      </w:r>
      <w:r>
        <w:rPr>
          <w:rStyle w:val="address2"/>
        </w:rPr>
        <w:t>____</w:t>
      </w:r>
      <w:r>
        <w:t xml:space="preserve"> на двоих туристов на период с </w:t>
      </w:r>
      <w:r>
        <w:rPr>
          <w:rStyle w:val="data2"/>
        </w:rPr>
        <w:t>____</w:t>
      </w:r>
      <w:r>
        <w:t xml:space="preserve"> по </w:t>
      </w:r>
      <w:r>
        <w:rPr>
          <w:rStyle w:val="data2"/>
        </w:rPr>
        <w:t>____</w:t>
      </w:r>
      <w:r>
        <w:t xml:space="preserve"> 2015 г. Стоимость тура составила </w:t>
      </w:r>
      <w:r>
        <w:rPr>
          <w:rStyle w:val="others9"/>
        </w:rPr>
        <w:t>___</w:t>
      </w:r>
      <w:r>
        <w:t xml:space="preserve"> руб., стоимость авиабилетов </w:t>
      </w:r>
      <w:r>
        <w:rPr>
          <w:rStyle w:val="others10"/>
        </w:rPr>
        <w:t>___</w:t>
      </w:r>
      <w:r>
        <w:t xml:space="preserve"> руб., обязательства по оплате истцом исполнены, что подтверждено квитанциями к приходным кассовым ордерам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 xml:space="preserve">.2014 г. и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>.2014 г.</w:t>
      </w:r>
    </w:p>
    <w:p w:rsidR="00C4394C" w:rsidRDefault="00C4394C" w:rsidP="00C4394C">
      <w:pPr>
        <w:pStyle w:val="a3"/>
        <w:ind w:firstLine="720"/>
        <w:jc w:val="both"/>
      </w:pPr>
      <w:r>
        <w:t xml:space="preserve">Судом установлено, что агентством вылет </w:t>
      </w:r>
      <w:r>
        <w:rPr>
          <w:rStyle w:val="data2"/>
        </w:rPr>
        <w:t>____</w:t>
      </w:r>
      <w:r>
        <w:t xml:space="preserve"> 2014 г. был перенесен на </w:t>
      </w:r>
      <w:r>
        <w:rPr>
          <w:rStyle w:val="data2"/>
        </w:rPr>
        <w:t>____</w:t>
      </w:r>
      <w:r>
        <w:t xml:space="preserve"> 2014 г., в последующем тур не состоялся, ООО </w:t>
      </w:r>
      <w:r w:rsidR="004B6963" w:rsidRPr="004B6963">
        <w:t>Центр развития туризма «</w:t>
      </w:r>
      <w:proofErr w:type="spellStart"/>
      <w:r w:rsidR="004B6963" w:rsidRPr="004B6963">
        <w:t>Сахаинтур</w:t>
      </w:r>
      <w:proofErr w:type="spellEnd"/>
      <w:r w:rsidR="004B6963" w:rsidRPr="004B6963">
        <w:t xml:space="preserve">» </w:t>
      </w:r>
      <w:r>
        <w:t>на претензию истца о возврате денежных средств ответ не предоставило.</w:t>
      </w:r>
    </w:p>
    <w:p w:rsidR="00C4394C" w:rsidRDefault="00C4394C" w:rsidP="00C4394C">
      <w:pPr>
        <w:pStyle w:val="a3"/>
        <w:ind w:firstLine="720"/>
        <w:jc w:val="both"/>
      </w:pPr>
      <w:r>
        <w:t xml:space="preserve">Исходя из договора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 xml:space="preserve"> 2014 года, заключенного между истицей и ООО </w:t>
      </w:r>
      <w:r w:rsidR="004B6963" w:rsidRPr="004B6963">
        <w:t>Цен</w:t>
      </w:r>
      <w:r w:rsidR="004B6963">
        <w:t>тр развития туризма «</w:t>
      </w:r>
      <w:proofErr w:type="spellStart"/>
      <w:r w:rsidR="004B6963">
        <w:t>Сахаинтур</w:t>
      </w:r>
      <w:proofErr w:type="spellEnd"/>
      <w:r w:rsidR="004B6963">
        <w:t>»</w:t>
      </w:r>
      <w:r>
        <w:t>, видно, что указанный договор является договором реализации туристского продукта, а приобретенные истицей услуги определяются как туристский продукт, исходя из чего, к спорным правоотношениям применяются положения ФЗ от 24.11.1996 года N 132-ФЗ "Об основах туристской деятельности в Российской Федерации", а также Закона РФ "О защите прав потребителей", в части не урегулированной специальным законом.</w:t>
      </w:r>
    </w:p>
    <w:p w:rsidR="00C4394C" w:rsidRDefault="00C4394C" w:rsidP="00C4394C">
      <w:pPr>
        <w:pStyle w:val="a3"/>
        <w:ind w:firstLine="720"/>
        <w:jc w:val="both"/>
      </w:pPr>
      <w:r>
        <w:t>Как следует из пункта 1 статьи 782 Гражданского кодекса Российской Федерации заказчик вправе отказаться от исполнения договора возмездного оказания услуг при условии оплаты исполнителю фактически понесенных им расходов.</w:t>
      </w:r>
    </w:p>
    <w:p w:rsidR="00C4394C" w:rsidRDefault="00C4394C" w:rsidP="00C4394C">
      <w:pPr>
        <w:pStyle w:val="a3"/>
        <w:ind w:firstLine="720"/>
        <w:jc w:val="both"/>
      </w:pPr>
      <w:r>
        <w:t>Аналогичное положение закреплено в статье 32 Закона Российской Федерации "О защите прав потребителей", согласно которой потребитель вправе отказаться от исполнения договора о выполнении работ (оказании услуг) в любое время при условии оплаты исполнителю фактически понесенных им расходов, связанных с исполнением обязательств по данному договору.</w:t>
      </w:r>
    </w:p>
    <w:p w:rsidR="00C4394C" w:rsidRDefault="00C4394C" w:rsidP="00C4394C">
      <w:pPr>
        <w:pStyle w:val="a3"/>
        <w:ind w:firstLine="720"/>
        <w:jc w:val="both"/>
      </w:pPr>
      <w:r>
        <w:t>Таким образом, поскольку договор на оказание туристских услуг относится к договору возмездного оказания услуг, то в силу приведенных выше норм, право стороны договора на односторонний отказ от его исполнения возможен при условии оплаты исполнителю фактически понесенных им расходов. В силу статьи 56 Гражданского процессуального кодекса Российской Федерации указанные доказательства обязан представить ответчик ООО</w:t>
      </w:r>
      <w:r w:rsidR="004B6963" w:rsidRPr="004B6963">
        <w:t xml:space="preserve"> Цен</w:t>
      </w:r>
      <w:r w:rsidR="004B6963">
        <w:t>тр развития туризма «</w:t>
      </w:r>
      <w:proofErr w:type="spellStart"/>
      <w:r w:rsidR="004B6963">
        <w:t>Сахаинтур</w:t>
      </w:r>
      <w:proofErr w:type="spellEnd"/>
      <w:r w:rsidR="004B6963">
        <w:t>»</w:t>
      </w:r>
      <w:r>
        <w:t>.    </w:t>
      </w:r>
    </w:p>
    <w:p w:rsidR="00C4394C" w:rsidRDefault="00C4394C" w:rsidP="00C4394C">
      <w:pPr>
        <w:pStyle w:val="a3"/>
        <w:ind w:firstLine="720"/>
        <w:jc w:val="both"/>
      </w:pPr>
      <w:r>
        <w:t xml:space="preserve">Неудовлетворение ответчиком требования потребителя о возврате уплаченной суммы в течение установленного п. 1 ст. 31 Закона РФ "О защите прав потребителей" 10-дневного срока, влечет наступление ответственности в форме взыскания неустойки в размере трех процентов от цены оказания услуги (п. 5 статьи 28 указанного Закона), в связи с чем, суд взыскивает неустойку с ответчика, в силу правил ст. 333 ГК РФ считает возможным уменьшить неустойку, как явно несоразмерную - до </w:t>
      </w:r>
      <w:r>
        <w:rPr>
          <w:rStyle w:val="others11"/>
        </w:rPr>
        <w:t>___</w:t>
      </w:r>
      <w:r>
        <w:t xml:space="preserve"> рублей. </w:t>
      </w:r>
    </w:p>
    <w:p w:rsidR="00C4394C" w:rsidRDefault="00C4394C" w:rsidP="00C4394C">
      <w:pPr>
        <w:pStyle w:val="a3"/>
        <w:ind w:firstLine="720"/>
        <w:jc w:val="both"/>
      </w:pPr>
      <w:r>
        <w:t xml:space="preserve">В соответствии со ст. 15 Закона «О защите прав потребителей»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</w:t>
      </w:r>
      <w:r>
        <w:lastRenderedPageBreak/>
        <w:t xml:space="preserve">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>
        <w:t>причинителем</w:t>
      </w:r>
      <w:proofErr w:type="spellEnd"/>
      <w: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C4394C" w:rsidRDefault="00C4394C" w:rsidP="00C4394C">
      <w:pPr>
        <w:pStyle w:val="a3"/>
        <w:ind w:firstLine="720"/>
        <w:jc w:val="both"/>
      </w:pPr>
      <w:r>
        <w:t xml:space="preserve">    Отказ ответчика от предоставления истцу оплаченной услуги нарушило право потребителя на получение услуги. Суд считает общеизвестным факт причинения потребителю нравственных страданий в результате отказа туроператора от выполнения обязательств по договору по предоставлению туристского продукта, и неподлежащим его доказыванию в силу ст. 61 ГПК РФ. </w:t>
      </w:r>
    </w:p>
    <w:p w:rsidR="00C4394C" w:rsidRDefault="00C4394C" w:rsidP="00C4394C">
      <w:pPr>
        <w:pStyle w:val="a3"/>
        <w:ind w:firstLine="720"/>
        <w:jc w:val="both"/>
      </w:pPr>
      <w:r>
        <w:t>При таких обстоятельствах, подлежит компенсации моральный вред, размер которого с учётом характера причинённых нравственных страданий и степени вины ответчика суд считает возможным определить в размере 6000 руб.</w:t>
      </w:r>
    </w:p>
    <w:p w:rsidR="00C4394C" w:rsidRDefault="00C4394C" w:rsidP="00C4394C">
      <w:pPr>
        <w:pStyle w:val="a3"/>
        <w:ind w:firstLine="720"/>
        <w:jc w:val="both"/>
      </w:pPr>
      <w:r>
        <w:t xml:space="preserve">Согласно п.46 Постановления Пленума Верховного суда РФ №17 от 28.06.2012 г.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(пункт 6 статьи 13 Закона). Как установлено судом </w:t>
      </w:r>
      <w:r>
        <w:rPr>
          <w:rStyle w:val="data2"/>
        </w:rPr>
        <w:t>____</w:t>
      </w:r>
      <w:r>
        <w:t xml:space="preserve"> 2015 г. </w:t>
      </w:r>
      <w:r w:rsidR="00CC6AAA">
        <w:t>____</w:t>
      </w:r>
      <w:r>
        <w:t xml:space="preserve"> обратилась к ответчику с заявлением о расторжении договора и возврате денежных средств, которое не удовлетворено, в связи с чем суд взыскивает с ответчика 50% от присужденной суммы в размере </w:t>
      </w:r>
      <w:r>
        <w:rPr>
          <w:rStyle w:val="others12"/>
        </w:rPr>
        <w:t>___</w:t>
      </w:r>
      <w:r>
        <w:t xml:space="preserve"> руб.</w:t>
      </w:r>
    </w:p>
    <w:p w:rsidR="00C4394C" w:rsidRDefault="00C4394C" w:rsidP="00C4394C">
      <w:pPr>
        <w:pStyle w:val="a3"/>
        <w:ind w:firstLine="720"/>
        <w:jc w:val="both"/>
      </w:pPr>
      <w:r>
        <w:t xml:space="preserve">В соответствии ч.1 ст.103 ГПК РФ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 </w:t>
      </w:r>
    </w:p>
    <w:p w:rsidR="00C4394C" w:rsidRDefault="00C4394C" w:rsidP="00C4394C">
      <w:pPr>
        <w:pStyle w:val="a3"/>
        <w:ind w:firstLine="720"/>
        <w:jc w:val="both"/>
      </w:pPr>
      <w:r>
        <w:t>Таким образом, с ответчика также подлежит взысканию сумма государственной пошлины в размере 3813,60 руб. в доход государства.</w:t>
      </w:r>
    </w:p>
    <w:p w:rsidR="00C4394C" w:rsidRDefault="00C4394C" w:rsidP="00C4394C">
      <w:pPr>
        <w:pStyle w:val="a3"/>
        <w:ind w:firstLine="720"/>
        <w:jc w:val="both"/>
      </w:pPr>
      <w:r>
        <w:t xml:space="preserve">На основании вышеизложенного и руководствуясь </w:t>
      </w:r>
      <w:proofErr w:type="spellStart"/>
      <w:r>
        <w:t>ст.ст</w:t>
      </w:r>
      <w:proofErr w:type="spellEnd"/>
      <w:r>
        <w:t>. 233-236 ГПК РФ, суд</w:t>
      </w:r>
    </w:p>
    <w:p w:rsidR="00C4394C" w:rsidRDefault="00C4394C" w:rsidP="00C4394C">
      <w:pPr>
        <w:pStyle w:val="a3"/>
        <w:ind w:firstLine="720"/>
        <w:jc w:val="center"/>
      </w:pPr>
      <w:r>
        <w:t>Р Е Ш И Л:</w:t>
      </w:r>
    </w:p>
    <w:p w:rsidR="00C4394C" w:rsidRDefault="00C4394C" w:rsidP="00C4394C">
      <w:pPr>
        <w:pStyle w:val="a3"/>
        <w:ind w:firstLine="720"/>
        <w:jc w:val="both"/>
      </w:pPr>
      <w:r>
        <w:t xml:space="preserve">    Расторгнуть договор </w:t>
      </w:r>
      <w:r>
        <w:rPr>
          <w:rStyle w:val="nomer2"/>
        </w:rPr>
        <w:t>№</w:t>
      </w:r>
      <w:r>
        <w:t xml:space="preserve"> от </w:t>
      </w:r>
      <w:r>
        <w:rPr>
          <w:rStyle w:val="data2"/>
        </w:rPr>
        <w:t>____</w:t>
      </w:r>
      <w:r>
        <w:t xml:space="preserve"> 2014 года, заключенный между </w:t>
      </w:r>
      <w:r w:rsidR="004B6963">
        <w:t xml:space="preserve">гр. Т. </w:t>
      </w:r>
      <w:r>
        <w:t xml:space="preserve">и ООО </w:t>
      </w:r>
      <w:r w:rsidR="004B6963" w:rsidRPr="004B6963">
        <w:t>Цен</w:t>
      </w:r>
      <w:r w:rsidR="004B6963">
        <w:t>тр развития туризма «</w:t>
      </w:r>
      <w:proofErr w:type="spellStart"/>
      <w:r w:rsidR="004B6963">
        <w:t>Сахаинтур</w:t>
      </w:r>
      <w:proofErr w:type="spellEnd"/>
      <w:r w:rsidR="004B6963">
        <w:t>»</w:t>
      </w:r>
      <w:r>
        <w:t>.</w:t>
      </w:r>
    </w:p>
    <w:p w:rsidR="00C4394C" w:rsidRDefault="00C4394C" w:rsidP="00C4394C">
      <w:pPr>
        <w:pStyle w:val="a3"/>
        <w:ind w:firstLine="720"/>
        <w:jc w:val="both"/>
      </w:pPr>
      <w:r>
        <w:t xml:space="preserve">Взыскать с Общества с ограниченной ответственностью </w:t>
      </w:r>
      <w:bookmarkStart w:id="0" w:name="_GoBack"/>
      <w:bookmarkEnd w:id="0"/>
      <w:r w:rsidR="004B6963" w:rsidRPr="004B6963">
        <w:t>Центр развития туризма «</w:t>
      </w:r>
      <w:proofErr w:type="spellStart"/>
      <w:r w:rsidR="004B6963" w:rsidRPr="004B6963">
        <w:t>Сахаинтур</w:t>
      </w:r>
      <w:proofErr w:type="spellEnd"/>
      <w:r w:rsidR="004B6963" w:rsidRPr="004B6963">
        <w:t xml:space="preserve">» </w:t>
      </w:r>
      <w:r>
        <w:t xml:space="preserve">в пользу </w:t>
      </w:r>
      <w:r w:rsidR="00CC6AAA">
        <w:t>____</w:t>
      </w:r>
      <w:r>
        <w:t xml:space="preserve"> денежные средства </w:t>
      </w:r>
      <w:r>
        <w:rPr>
          <w:rStyle w:val="others13"/>
        </w:rPr>
        <w:t>___</w:t>
      </w:r>
      <w:r>
        <w:t xml:space="preserve"> руб., неустойку </w:t>
      </w:r>
      <w:r>
        <w:rPr>
          <w:rStyle w:val="others14"/>
        </w:rPr>
        <w:t>___</w:t>
      </w:r>
      <w:r>
        <w:t xml:space="preserve"> руб., компенсацию морального вреда в размере </w:t>
      </w:r>
      <w:r>
        <w:rPr>
          <w:rStyle w:val="others15"/>
        </w:rPr>
        <w:t>___</w:t>
      </w:r>
      <w:r>
        <w:t xml:space="preserve"> руб., штраф </w:t>
      </w:r>
      <w:r>
        <w:rPr>
          <w:rStyle w:val="others17"/>
        </w:rPr>
        <w:t>___</w:t>
      </w:r>
      <w:r>
        <w:t xml:space="preserve"> руб., всего </w:t>
      </w:r>
      <w:r>
        <w:rPr>
          <w:rStyle w:val="others16"/>
        </w:rPr>
        <w:t>___</w:t>
      </w:r>
      <w:r>
        <w:t xml:space="preserve"> руб.</w:t>
      </w:r>
    </w:p>
    <w:p w:rsidR="00C4394C" w:rsidRDefault="00CC6AAA" w:rsidP="00C4394C">
      <w:pPr>
        <w:pStyle w:val="a3"/>
        <w:ind w:firstLine="720"/>
        <w:jc w:val="both"/>
      </w:pPr>
      <w:r>
        <w:t>Взыскать с ______________</w:t>
      </w:r>
      <w:r w:rsidR="00C4394C">
        <w:t xml:space="preserve"> в доход государства государственную пошлину в размере 3813,60 руб. </w:t>
      </w:r>
    </w:p>
    <w:p w:rsidR="00C4394C" w:rsidRDefault="00C4394C" w:rsidP="00C4394C">
      <w:pPr>
        <w:pStyle w:val="a3"/>
        <w:ind w:firstLine="720"/>
        <w:jc w:val="both"/>
      </w:pPr>
      <w:r>
        <w:t>Решение может быть обжаловано в апелляционном порядке в Верховный суд Республики Саха (Якутия) в течение одного месяца со дня принятия решения суда в окончательной форме.</w:t>
      </w:r>
    </w:p>
    <w:p w:rsidR="00C4394C" w:rsidRDefault="00C4394C" w:rsidP="00C4394C">
      <w:pPr>
        <w:pStyle w:val="a3"/>
        <w:ind w:firstLine="720"/>
        <w:jc w:val="both"/>
      </w:pPr>
      <w:r>
        <w:lastRenderedPageBreak/>
        <w:t xml:space="preserve">Судья                         </w:t>
      </w:r>
      <w:proofErr w:type="spellStart"/>
      <w:r>
        <w:t>А.Р.Игнатьева</w:t>
      </w:r>
      <w:proofErr w:type="spellEnd"/>
    </w:p>
    <w:p w:rsidR="00914597" w:rsidRDefault="00C4394C" w:rsidP="00805341">
      <w:pPr>
        <w:pStyle w:val="a3"/>
        <w:ind w:firstLine="720"/>
        <w:jc w:val="both"/>
      </w:pPr>
      <w:r>
        <w:t>    </w:t>
      </w:r>
    </w:p>
    <w:sectPr w:rsidR="00914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06C"/>
    <w:rsid w:val="0011180D"/>
    <w:rsid w:val="00462760"/>
    <w:rsid w:val="004B6963"/>
    <w:rsid w:val="00805341"/>
    <w:rsid w:val="00914597"/>
    <w:rsid w:val="009F306C"/>
    <w:rsid w:val="00C4394C"/>
    <w:rsid w:val="00C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A1A91-7870-4E3F-8B1F-F11A27BC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3">
    <w:name w:val="fio3"/>
    <w:basedOn w:val="a0"/>
    <w:rsid w:val="00C4394C"/>
  </w:style>
  <w:style w:type="character" w:customStyle="1" w:styleId="others2">
    <w:name w:val="others2"/>
    <w:basedOn w:val="a0"/>
    <w:rsid w:val="00C4394C"/>
  </w:style>
  <w:style w:type="character" w:customStyle="1" w:styleId="others1">
    <w:name w:val="others1"/>
    <w:basedOn w:val="a0"/>
    <w:rsid w:val="00C4394C"/>
  </w:style>
  <w:style w:type="character" w:customStyle="1" w:styleId="address2">
    <w:name w:val="address2"/>
    <w:basedOn w:val="a0"/>
    <w:rsid w:val="00C4394C"/>
  </w:style>
  <w:style w:type="character" w:customStyle="1" w:styleId="data2">
    <w:name w:val="data2"/>
    <w:basedOn w:val="a0"/>
    <w:rsid w:val="00C4394C"/>
  </w:style>
  <w:style w:type="character" w:customStyle="1" w:styleId="others3">
    <w:name w:val="others3"/>
    <w:basedOn w:val="a0"/>
    <w:rsid w:val="00C4394C"/>
  </w:style>
  <w:style w:type="character" w:customStyle="1" w:styleId="others5">
    <w:name w:val="others5"/>
    <w:basedOn w:val="a0"/>
    <w:rsid w:val="00C4394C"/>
  </w:style>
  <w:style w:type="character" w:customStyle="1" w:styleId="others4">
    <w:name w:val="others4"/>
    <w:basedOn w:val="a0"/>
    <w:rsid w:val="00C4394C"/>
  </w:style>
  <w:style w:type="character" w:customStyle="1" w:styleId="others7">
    <w:name w:val="others7"/>
    <w:basedOn w:val="a0"/>
    <w:rsid w:val="00C4394C"/>
  </w:style>
  <w:style w:type="character" w:customStyle="1" w:styleId="others6">
    <w:name w:val="others6"/>
    <w:basedOn w:val="a0"/>
    <w:rsid w:val="00C4394C"/>
  </w:style>
  <w:style w:type="character" w:customStyle="1" w:styleId="others8">
    <w:name w:val="others8"/>
    <w:basedOn w:val="a0"/>
    <w:rsid w:val="00C4394C"/>
  </w:style>
  <w:style w:type="character" w:customStyle="1" w:styleId="nomer2">
    <w:name w:val="nomer2"/>
    <w:basedOn w:val="a0"/>
    <w:rsid w:val="00C4394C"/>
  </w:style>
  <w:style w:type="character" w:customStyle="1" w:styleId="others9">
    <w:name w:val="others9"/>
    <w:basedOn w:val="a0"/>
    <w:rsid w:val="00C4394C"/>
  </w:style>
  <w:style w:type="character" w:customStyle="1" w:styleId="others10">
    <w:name w:val="others10"/>
    <w:basedOn w:val="a0"/>
    <w:rsid w:val="00C4394C"/>
  </w:style>
  <w:style w:type="character" w:customStyle="1" w:styleId="others11">
    <w:name w:val="others11"/>
    <w:basedOn w:val="a0"/>
    <w:rsid w:val="00C4394C"/>
  </w:style>
  <w:style w:type="character" w:customStyle="1" w:styleId="others12">
    <w:name w:val="others12"/>
    <w:basedOn w:val="a0"/>
    <w:rsid w:val="00C4394C"/>
  </w:style>
  <w:style w:type="character" w:customStyle="1" w:styleId="others13">
    <w:name w:val="others13"/>
    <w:basedOn w:val="a0"/>
    <w:rsid w:val="00C4394C"/>
  </w:style>
  <w:style w:type="character" w:customStyle="1" w:styleId="others14">
    <w:name w:val="others14"/>
    <w:basedOn w:val="a0"/>
    <w:rsid w:val="00C4394C"/>
  </w:style>
  <w:style w:type="character" w:customStyle="1" w:styleId="others15">
    <w:name w:val="others15"/>
    <w:basedOn w:val="a0"/>
    <w:rsid w:val="00C4394C"/>
  </w:style>
  <w:style w:type="character" w:customStyle="1" w:styleId="others17">
    <w:name w:val="others17"/>
    <w:basedOn w:val="a0"/>
    <w:rsid w:val="00C4394C"/>
  </w:style>
  <w:style w:type="character" w:customStyle="1" w:styleId="others16">
    <w:name w:val="others16"/>
    <w:basedOn w:val="a0"/>
    <w:rsid w:val="00C4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1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С.В</dc:creator>
  <cp:keywords/>
  <dc:description/>
  <cp:lastModifiedBy>Ефимова С.В</cp:lastModifiedBy>
  <cp:revision>5</cp:revision>
  <dcterms:created xsi:type="dcterms:W3CDTF">2016-02-10T05:14:00Z</dcterms:created>
  <dcterms:modified xsi:type="dcterms:W3CDTF">2016-03-23T01:15:00Z</dcterms:modified>
</cp:coreProperties>
</file>