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669" w:rsidRPr="00EB7669" w:rsidRDefault="00EB7669" w:rsidP="00EB7669">
      <w:pPr>
        <w:shd w:val="clear" w:color="auto" w:fill="FFFFFF"/>
        <w:spacing w:after="0" w:line="252" w:lineRule="atLeast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begin"/>
      </w:r>
      <w:r w:rsidRPr="00EB7669">
        <w:rPr>
          <w:rFonts w:ascii="Arial" w:eastAsia="Times New Roman" w:hAnsi="Arial" w:cs="Arial"/>
          <w:color w:val="000000"/>
          <w:sz w:val="17"/>
          <w:szCs w:val="17"/>
          <w:lang w:eastAsia="ru-RU"/>
        </w:rPr>
        <w:instrText xml:space="preserve"> HYPERLINK "http://leninsky.prm.sudrf.ru/modules.php?name=sud_delo&amp;srv_num=1&amp;name_op=case&amp;n_c=1&amp;case_id=55159775&amp;delo_id=1540005" </w:instrText>
      </w:r>
      <w:r w:rsidRPr="00EB7669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separate"/>
      </w:r>
      <w:r w:rsidRPr="00EB7669">
        <w:rPr>
          <w:rFonts w:ascii="Arial" w:eastAsia="Times New Roman" w:hAnsi="Arial" w:cs="Arial"/>
          <w:color w:val="006699"/>
          <w:sz w:val="17"/>
          <w:szCs w:val="17"/>
          <w:u w:val="single"/>
          <w:lang w:eastAsia="ru-RU"/>
        </w:rPr>
        <w:t>Информация по делу</w:t>
      </w:r>
      <w:r w:rsidRPr="00EB7669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end"/>
      </w:r>
    </w:p>
    <w:p w:rsidR="00EB7669" w:rsidRPr="00EB7669" w:rsidRDefault="00EB7669" w:rsidP="00EB7669">
      <w:pPr>
        <w:spacing w:after="0" w:line="252" w:lineRule="atLeast"/>
        <w:ind w:firstLine="720"/>
        <w:jc w:val="center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                                                            Дело 2-2614/15</w:t>
      </w:r>
    </w:p>
    <w:p w:rsidR="00EB7669" w:rsidRPr="00EB7669" w:rsidRDefault="00EB7669" w:rsidP="00EB7669">
      <w:pPr>
        <w:spacing w:after="0" w:line="252" w:lineRule="atLeast"/>
        <w:ind w:firstLine="720"/>
        <w:jc w:val="center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РЕШЕНИЕ</w:t>
      </w:r>
    </w:p>
    <w:p w:rsidR="00EB7669" w:rsidRPr="00EB7669" w:rsidRDefault="00EB7669" w:rsidP="00EB7669">
      <w:pPr>
        <w:spacing w:after="0" w:line="252" w:lineRule="atLeast"/>
        <w:ind w:firstLine="720"/>
        <w:jc w:val="center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     Именем Российской Федерации</w:t>
      </w:r>
    </w:p>
    <w:p w:rsidR="00EB7669" w:rsidRPr="00EB7669" w:rsidRDefault="00EB7669" w:rsidP="00EB7669">
      <w:pPr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ДД.ММ</w:t>
      </w:r>
      <w:proofErr w:type="gram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.Г</w:t>
      </w:r>
      <w:proofErr w:type="gram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ГГГ                                                                          &lt;адрес&gt;</w:t>
      </w:r>
    </w:p>
    <w:p w:rsidR="00EB7669" w:rsidRPr="00EB7669" w:rsidRDefault="00EB7669" w:rsidP="00EB7669">
      <w:pPr>
        <w:spacing w:after="0" w:line="252" w:lineRule="atLeast"/>
        <w:ind w:firstLine="720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Ленинский районный суд &lt;адрес&gt; края в составе:</w:t>
      </w:r>
    </w:p>
    <w:p w:rsidR="00EB7669" w:rsidRPr="00EB7669" w:rsidRDefault="00EB7669" w:rsidP="00EB7669">
      <w:pPr>
        <w:spacing w:after="0" w:line="252" w:lineRule="atLeast"/>
        <w:ind w:firstLine="720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председательствующего судьи     Тельнова Е.А.</w:t>
      </w:r>
    </w:p>
    <w:p w:rsidR="00EB7669" w:rsidRPr="00EB7669" w:rsidRDefault="00EB7669" w:rsidP="00EB7669">
      <w:pPr>
        <w:spacing w:after="0" w:line="252" w:lineRule="atLeast"/>
        <w:ind w:firstLine="720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при секретаре                       ФИО3,</w:t>
      </w:r>
    </w:p>
    <w:p w:rsidR="00EB7669" w:rsidRPr="00EB7669" w:rsidRDefault="00EB7669" w:rsidP="00EB7669">
      <w:pPr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рассмотрев в открытом судебном заседании гражданское дело по исковому заявлению ФИО</w:t>
      </w:r>
      <w:proofErr w:type="gram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2</w:t>
      </w:r>
      <w:proofErr w:type="gram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к ООО «&lt;данные изъяты&gt;», третье лицо – ООО «&lt;данные изъяты&gt;» о взыскании денежных средств, компенсации морального вреда, штрафа,</w:t>
      </w:r>
    </w:p>
    <w:p w:rsidR="00EB7669" w:rsidRPr="00EB7669" w:rsidRDefault="00EB7669" w:rsidP="00EB7669">
      <w:pPr>
        <w:spacing w:after="0" w:line="252" w:lineRule="atLeast"/>
        <w:ind w:firstLine="720"/>
        <w:jc w:val="center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УСТАНОВИЛ:</w:t>
      </w:r>
    </w:p>
    <w:p w:rsidR="00EB7669" w:rsidRPr="00EB7669" w:rsidRDefault="00EB7669" w:rsidP="00EB7669">
      <w:pPr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ФИО2 обратилась в суд с иском, в обоснование указав, что ДД.ММ</w:t>
      </w:r>
      <w:proofErr w:type="gram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.Г</w:t>
      </w:r>
      <w:proofErr w:type="gram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ГГГ между ней и турфирмой ООО «&lt;данные изъяты&gt;» был заключен договор № 8311790, согласно п. 1.1 которого Турфирма обязалась по заданию туриста оказать посреднические услуги по подбору и приобретению туристского продукта в порядке и в сроки, установленные договором, а турист обязался уплатить цену договора. В соответствии с листом бронирования туристического обслуживания от 05.01.2015г. общая цена договора составила 221972 руб. Обязательства по оплате были выполнены в полном объеме, что подтверждается квитанцией к приходному кассовому ордеру № от 05.01.2015. Согласно листу бронирования туристического обслуживания по договору были установлены следующие сроки путешествия с ДД.ММ</w:t>
      </w:r>
      <w:proofErr w:type="gram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.Г</w:t>
      </w:r>
      <w:proofErr w:type="gram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ГГГ по ДД.ММ.ГГГГ по маршруту Владивосток - </w:t>
      </w:r>
      <w:proofErr w:type="spell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Тайланд</w:t>
      </w:r>
      <w:proofErr w:type="spell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- Владивосток, курорт </w:t>
      </w:r>
      <w:proofErr w:type="spell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Пхукет</w:t>
      </w:r>
      <w:proofErr w:type="spell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. При этом при заключении договора сотрудникам</w:t>
      </w:r>
      <w:proofErr w:type="gram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и ООО</w:t>
      </w:r>
      <w:proofErr w:type="gram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«&lt;данные изъяты&gt;» было оговорено (п.1.3 договора), что до начала путешествия мне будет предоставлен необходимый пакет документов (авиабилеты, медицинская страховка и иные документы согласно условиям договора, а также вся необходимая информация). ДД.ММ</w:t>
      </w:r>
      <w:proofErr w:type="gram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.Г</w:t>
      </w:r>
      <w:proofErr w:type="gram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ГГГ ФИО2 подъехала в офис ООО «&lt;данные изъяты&gt;», однако сотрудников не обнаружила, предоставленные мне контактные телефоны для связи с Турфирмой не отвечали. ДД.ММ</w:t>
      </w:r>
      <w:proofErr w:type="gram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.Г</w:t>
      </w:r>
      <w:proofErr w:type="gram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ГГГ истец обратилась с письменной претензией к </w:t>
      </w:r>
      <w:proofErr w:type="spell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Туроператору,ДД.ММ.ГГГГ</w:t>
      </w:r>
      <w:proofErr w:type="spell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была направлена вторая претензия. ДД.ММ</w:t>
      </w:r>
      <w:proofErr w:type="gram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.Г</w:t>
      </w:r>
      <w:proofErr w:type="gram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ГГГ ФИО2 был получен письменный ответ на ранее направленную претензию, в котором в удовлетворении заявленного требования было отказано со ссылкой на отсутствие заявок на бронирование указанного выше тура, а также на отсутствие оплаты. Просит взыскать с ООО «&lt;данные изъяты&gt;» в пользу ФИО</w:t>
      </w:r>
      <w:proofErr w:type="gram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2</w:t>
      </w:r>
      <w:proofErr w:type="gram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уплаченные по договору денежные средства в размере 221 972 руб., неустойку в размере 293 003 руб. 04 коп., штраф, компенсацию морального вреда в размере 20 000 руб.</w:t>
      </w:r>
    </w:p>
    <w:p w:rsidR="00EB7669" w:rsidRPr="00EB7669" w:rsidRDefault="00EB7669" w:rsidP="00EB7669">
      <w:pPr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В судебном заседании истец поддержала заявленные требования в полном объеме.</w:t>
      </w:r>
    </w:p>
    <w:p w:rsidR="00EB7669" w:rsidRPr="00EB7669" w:rsidRDefault="00EB7669" w:rsidP="00EB7669">
      <w:pPr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ФИО</w:t>
      </w:r>
      <w:proofErr w:type="gram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1</w:t>
      </w:r>
      <w:proofErr w:type="gram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ответчика, третьего лица в судебное заседание не явились, о дате и времени судебного заседания извещены надлежащим образом.</w:t>
      </w:r>
    </w:p>
    <w:p w:rsidR="00EB7669" w:rsidRPr="00EB7669" w:rsidRDefault="00EB7669" w:rsidP="00EB7669">
      <w:pPr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ФИО</w:t>
      </w:r>
      <w:proofErr w:type="gram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1</w:t>
      </w:r>
      <w:proofErr w:type="gram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 службы по надзору в сфере защиты прав потребителей и благополучия человека по ПК, привлеченный к участию в деле для дачи заключения в целях защиты прав потребителей, в судебное заседание не явился, о дате и времени судебного заседания уведомлен надлежащим образом. До начала судебного заседания представил в суд заключение, в соответствии с которым указал, что турист имеет право на возмещение убытков, компенсации морального вреда в случае невыполнения условий договора о реализации туристского продукта туроператором или </w:t>
      </w:r>
      <w:proofErr w:type="spell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турагентом</w:t>
      </w:r>
      <w:proofErr w:type="spell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в порядке, установленном законодательством РФ.</w:t>
      </w:r>
    </w:p>
    <w:p w:rsidR="00EB7669" w:rsidRPr="00EB7669" w:rsidRDefault="00EB7669" w:rsidP="00EB7669">
      <w:pPr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Согласно ст. 167 ГПК РФ лица, участвующие в деле, обязаны известить суд о причинах неявки и представить доказательства уважительности этих причин.</w:t>
      </w:r>
    </w:p>
    <w:p w:rsidR="00EB7669" w:rsidRPr="00EB7669" w:rsidRDefault="00EB7669" w:rsidP="00EB7669">
      <w:pPr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В соответствии с Постановлением Пленума Верховного суда РФ № 52 от 27.12.2007года несоблюдение сроков рассмотрения гражданских дел существенно нарушает конституционное право граждан на судебную защиту гарантированное ст. 46 Конституции РФ. По смыслу ст.14 Международного пакта о гражданских и политических правах лицо само определяет объем своих прав и обязанностей в гражданском процессе. Распоряжение своими правами является одним из основополагающих принципов судопроизводства. Неявка ответчика, извещенного о времени и месте рассмотрения дела является его волеизъявлением, свидетельствующим об отказе от реализации своего права на непосредственное участие в судебном разбирательстве. Данный вывод суда нашел свое подтверждение в постановлении Президиуме Верховного Суда РФ от 08.12.2004 г. (БВС № 4, 2005).</w:t>
      </w:r>
    </w:p>
    <w:p w:rsidR="00EB7669" w:rsidRPr="00EB7669" w:rsidRDefault="00EB7669" w:rsidP="00EB7669">
      <w:pPr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Суд полагает возможным рассмотреть дело в отсутствие неявившихся лиц.</w:t>
      </w:r>
    </w:p>
    <w:p w:rsidR="00EB7669" w:rsidRPr="00EB7669" w:rsidRDefault="00EB7669" w:rsidP="00EB7669">
      <w:pPr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Суд, выслушав истца, исследовав материалы дела, давая оценку всем добытым по делу доказательствам в их совокупности, полагает, что исковые требования подлежат удовлетворению по следующим основаниям.</w:t>
      </w:r>
    </w:p>
    <w:p w:rsidR="00EB7669" w:rsidRPr="00EB7669" w:rsidRDefault="00EB7669" w:rsidP="00EB7669">
      <w:pPr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Судом установлено, что ДД.ММ</w:t>
      </w:r>
      <w:proofErr w:type="gram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.Г</w:t>
      </w:r>
      <w:proofErr w:type="gram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ГГГ между ФИО2 и турфирмой ООО «&lt;данные изъяты&gt;» заключен договор № 8311790, согласно п. 1.1 которого Турфирма обязалась по заданию туриста оказать посреднические услуги по подбору и приобретению туристского продукта в порядке и в сроки, установленные договором, а турист обязался уплатить цену договора.</w:t>
      </w:r>
    </w:p>
    <w:p w:rsidR="00EB7669" w:rsidRPr="00EB7669" w:rsidRDefault="00EB7669" w:rsidP="00EB7669">
      <w:pPr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lastRenderedPageBreak/>
        <w:t>Непосредственно лицом, оказывающим туристские услуги, по настоящему Договору, является иностранный туроператор - компания «&lt;данные изъяты&gt;», юридическое лицо по законодательству Соединенного королевства Великобритании и Северной Ирландии.</w:t>
      </w:r>
    </w:p>
    <w:p w:rsidR="00EB7669" w:rsidRPr="00EB7669" w:rsidRDefault="00EB7669" w:rsidP="00EB7669">
      <w:pPr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Юридическим лицом, реализующим на территории РФ туристский продукт, сформированный туроператором, является: ООО «&lt;данные изъяты&gt;».</w:t>
      </w:r>
    </w:p>
    <w:p w:rsidR="00EB7669" w:rsidRPr="00EB7669" w:rsidRDefault="00EB7669" w:rsidP="00EB7669">
      <w:pPr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             Организация, предоставившая финансовое обеспечение: ЗАСО «&lt;данные изъяты&gt;».</w:t>
      </w:r>
    </w:p>
    <w:p w:rsidR="00EB7669" w:rsidRPr="00EB7669" w:rsidRDefault="00EB7669" w:rsidP="00EB7669">
      <w:pPr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В соответствии с листом бронирования туристического обслуживания от 05.01.2015, общая цена договора составила 221972 руб., сроки путешествия с ДД.ММ</w:t>
      </w:r>
      <w:proofErr w:type="gram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.Г</w:t>
      </w:r>
      <w:proofErr w:type="gram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ГГГ по ДД.ММ.ГГГГ по маршруту Владивосток - </w:t>
      </w:r>
      <w:proofErr w:type="spell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Тайланд</w:t>
      </w:r>
      <w:proofErr w:type="spell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- Владивосток, курорт </w:t>
      </w:r>
      <w:proofErr w:type="spell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Пхукет</w:t>
      </w:r>
      <w:proofErr w:type="spell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.</w:t>
      </w:r>
    </w:p>
    <w:p w:rsidR="00EB7669" w:rsidRPr="00EB7669" w:rsidRDefault="00EB7669" w:rsidP="00EB7669">
      <w:pPr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Обязательства по оплате ФИО</w:t>
      </w:r>
      <w:proofErr w:type="gram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2</w:t>
      </w:r>
      <w:proofErr w:type="gram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были выполнены в полном объеме, что подтверждается квитанцией к приходному кассовому ордеру ООО «&lt;данные изъяты&gt;» № от 05.01.2015.</w:t>
      </w:r>
    </w:p>
    <w:p w:rsidR="00EB7669" w:rsidRPr="00EB7669" w:rsidRDefault="00EB7669" w:rsidP="00EB7669">
      <w:pPr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В соответствии с условиями договора № от 05.01.2015, сотрудниками ООО «&lt;данные изъяты&gt;» было оговорено (п.1.3 договора), что до начала путешествия ФИО</w:t>
      </w:r>
      <w:proofErr w:type="gram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2</w:t>
      </w:r>
      <w:proofErr w:type="gram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будет предоставлен необходимый пакет документов (авиабилеты, медицинская страховка и иные документы согласно условиям договора, а также вся необходимая информация).</w:t>
      </w:r>
    </w:p>
    <w:p w:rsidR="00EB7669" w:rsidRPr="00EB7669" w:rsidRDefault="00EB7669" w:rsidP="00EB7669">
      <w:pPr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Исходя из пояснений истца, ДД.ММ</w:t>
      </w:r>
      <w:proofErr w:type="gram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.Г</w:t>
      </w:r>
      <w:proofErr w:type="gram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ГГГ ФИО2 подъехала в офис ООО «&lt;данные изъяты&gt;», однако сотрудников не обнаружила, предоставленные контактные телефоны для связи с Турфирмой не отвечали.</w:t>
      </w:r>
    </w:p>
    <w:p w:rsidR="00EB7669" w:rsidRPr="00EB7669" w:rsidRDefault="00EB7669" w:rsidP="00EB7669">
      <w:pPr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ДД.ММ</w:t>
      </w:r>
      <w:proofErr w:type="gram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.Г</w:t>
      </w:r>
      <w:proofErr w:type="gram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ГГГ истец обратилась с письменной претензией к Туроператору, ДД.ММ.ГГГГ была направлена вторая претензия. ДД.ММ</w:t>
      </w:r>
      <w:proofErr w:type="gram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.Г</w:t>
      </w:r>
      <w:proofErr w:type="gram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ГГГ ФИО2 был получен письменный ответ на ранее направленную претензию, в котором в удовлетворении заявленного требования было отказано со ссылкой на отсутствие заявок на бронирование указанного выше тура, а также на отсутствие оплаты.</w:t>
      </w:r>
    </w:p>
    <w:p w:rsidR="00EB7669" w:rsidRPr="00EB7669" w:rsidRDefault="00EB7669" w:rsidP="00EB7669">
      <w:pPr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Согласно ст. 309 ГПК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:rsidR="00EB7669" w:rsidRPr="00EB7669" w:rsidRDefault="00EB7669" w:rsidP="00EB7669">
      <w:pPr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В соответствии со ст. 310 ГК РФ односторонний отказ от исполнения обязательства и одностороннее изменение его условий не допускаются, за исключением случаев, предусмотренных законом. Односторонний отказ от исполнения обязательства, связанного с осуществлением его сторонами предпринимательской деятельности, и одностороннее изменение условий такого обязательства допускаются также в случаях, предусмотренных договором, если иное не вытекает из закона или существа обязательства.</w:t>
      </w:r>
    </w:p>
    <w:p w:rsidR="00EB7669" w:rsidRPr="00EB7669" w:rsidRDefault="00EB7669" w:rsidP="00EB7669">
      <w:pPr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Согласно ст. 10 ФЗ от 24.11.1996 № 132-ФЗ «Об основах туристской деятельности в Российской Федерации» реализация туристского продукта осуществляется на основании договора, заключаемого в письменной форме между туроператором и туристом и (или) иным заказчиком, а в случаях, предусмотренных настоящим Федеральным законом, между </w:t>
      </w:r>
      <w:proofErr w:type="spell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турагентом</w:t>
      </w:r>
      <w:proofErr w:type="spell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и туристом и (или) иным заказчиком. Указанный договор должен соответствовать законодательству Российской Федерации, в том числе законодательству о защите прав потребителей.</w:t>
      </w:r>
    </w:p>
    <w:p w:rsidR="00EB7669" w:rsidRPr="00EB7669" w:rsidRDefault="00EB7669" w:rsidP="00EB7669">
      <w:pPr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Исследуя материалы дела, суд полагает, чт</w:t>
      </w:r>
      <w:proofErr w:type="gram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о ООО</w:t>
      </w:r>
      <w:proofErr w:type="gram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«&lt;данные изъяты&gt;» незаконно отказалось от выполнения принятых по договору № обязательств, вследствие чего требование истца о взыскании с ответчика суммы, уплаченной по договору в размере 221 972 руб. является обоснованным и подлежащим удовлетворению.</w:t>
      </w:r>
    </w:p>
    <w:p w:rsidR="00EB7669" w:rsidRPr="00EB7669" w:rsidRDefault="00EB7669" w:rsidP="00EB7669">
      <w:pPr>
        <w:spacing w:after="0" w:line="252" w:lineRule="atLeast"/>
        <w:ind w:firstLine="720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В соответствии с п.1 ст. 27 Закона РФ «О защите прав потребителей», исполнитель обязан осуществить выполнение работы (оказание услуги) в срок, установленный правилами выполнения отдельных видов работ (оказания отдельных видов услуг) или договором о выполнении работ (оказания услуг).</w:t>
      </w:r>
    </w:p>
    <w:p w:rsidR="00EB7669" w:rsidRPr="00EB7669" w:rsidRDefault="00EB7669" w:rsidP="00EB7669">
      <w:pPr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proofErr w:type="gram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Согласно п.1 ст. 28 Закона РФ «О защите прав потребителей» если исполнитель нарушил сроки выполнения работы (оказания услуги) - сроки начала и (или) окончания выполнения работы (оказания услуги) и (или) промежуточные сроки выполнения работы (оказания услуги) или во время выполнения работы (оказания услуги) стало очевидным, что она не будет выполнена в срок, потребитель по своему выбору вправе отказаться от исполнения</w:t>
      </w:r>
      <w:proofErr w:type="gram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договора о выполнении работы (оказании услуги).</w:t>
      </w:r>
    </w:p>
    <w:p w:rsidR="00EB7669" w:rsidRPr="00EB7669" w:rsidRDefault="00EB7669" w:rsidP="00EB7669">
      <w:pPr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proofErr w:type="gram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Согласно п.5 ст. 28 Закона, в случае нарушения установленных сроков выполнения работы (оказания услуги) или назначенных потребителем на основании п. 1 указанной статьи новых сроков исполнитель уплачивает потребителю за каждый день (час, если срок определен в часах) просрочки неустойку (пеню) в размере трех процентов цены выполнения работы (оказания услуги), а если цена выполнения работы (оказания услуги) договором о выполнении</w:t>
      </w:r>
      <w:proofErr w:type="gram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работ (оказании услуг) не </w:t>
      </w:r>
      <w:proofErr w:type="gram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определена</w:t>
      </w:r>
      <w:proofErr w:type="gram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- общей цены заказа. Договором о выполнении работ (оказании услуг) между потребителем и исполнителем может быть установлен более высокий размер неустойки (пени).</w:t>
      </w:r>
    </w:p>
    <w:p w:rsidR="00EB7669" w:rsidRPr="00EB7669" w:rsidRDefault="00EB7669" w:rsidP="00EB7669">
      <w:pPr>
        <w:spacing w:after="0" w:line="252" w:lineRule="atLeast"/>
        <w:ind w:firstLine="720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На основании изложенного, суд признает требования истца о взыскании неустойки за неисполнение требований со стороны ответчика законными и обоснованными в части взыскания с ответчика в пользу истца суммы неустойки в размере 293 003 руб. 04 коп., из расчета 221 972 (сумма договора) * 3% /100 (неустойка за 1 день) * 44 дня (период просрочки с ДД.ММ</w:t>
      </w:r>
      <w:proofErr w:type="gram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.Г</w:t>
      </w:r>
      <w:proofErr w:type="gram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ГГГ по 05.03.2015).</w:t>
      </w:r>
    </w:p>
    <w:p w:rsidR="00EB7669" w:rsidRPr="00EB7669" w:rsidRDefault="00EB7669" w:rsidP="00EB7669">
      <w:pPr>
        <w:spacing w:after="0" w:line="252" w:lineRule="atLeast"/>
        <w:ind w:firstLine="720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lastRenderedPageBreak/>
        <w:t xml:space="preserve">В соответствии со ст. 15 Закона РФ «О защите прав потребителей»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РФ, регулирующими отношения в области защиты прав потребителей, подлежит компенсации </w:t>
      </w:r>
      <w:proofErr w:type="spell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причинителем</w:t>
      </w:r>
      <w:proofErr w:type="spell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вреда при наличии его вины. Размер компенсации морального вреда определяется судом и не зависит от размера возмещения имущественного вреда.</w:t>
      </w:r>
    </w:p>
    <w:p w:rsidR="00EB7669" w:rsidRPr="00EB7669" w:rsidRDefault="00EB7669" w:rsidP="00EB7669">
      <w:pPr>
        <w:spacing w:after="0" w:line="252" w:lineRule="atLeast"/>
        <w:ind w:firstLine="720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Суд с учетом принципа разумности и справедливости полагает необходимым взыскать также с ООО «&lt;данные изъяты&gt;» компенсацию морального вреда в размере 20 000 рублей.</w:t>
      </w:r>
    </w:p>
    <w:p w:rsidR="00EB7669" w:rsidRPr="00EB7669" w:rsidRDefault="00EB7669" w:rsidP="00EB7669">
      <w:pPr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proofErr w:type="gram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Согласно п.6 ст.13 Закона РФ «О защите прав потребителей» при удовлетворении судом требований потребителя, установленных законом, суд взыскивает с изготовителя (исполнителя, продавца, уполномоченной организации или уполномоченного индивидуального предпринимателя, импортера) за несоблюдение в добровольном порядке удовлетворения требований потребителя штраф в размере пятьдесят процентов от суммы, присужденной судом в пользу потребителя.</w:t>
      </w:r>
      <w:proofErr w:type="gramEnd"/>
    </w:p>
    <w:p w:rsidR="00EB7669" w:rsidRPr="00EB7669" w:rsidRDefault="00EB7669" w:rsidP="00EB7669">
      <w:pPr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В связи с чем, с ООО «&lt;данные изъяты&gt;» в пользу истца подлежит взысканию в штраф в размере 267 487 руб. 52 коп.</w:t>
      </w:r>
      <w:bookmarkStart w:id="0" w:name="_GoBack"/>
      <w:bookmarkEnd w:id="0"/>
    </w:p>
    <w:p w:rsidR="00EB7669" w:rsidRPr="00EB7669" w:rsidRDefault="00EB7669" w:rsidP="00EB7669">
      <w:pPr>
        <w:spacing w:after="0" w:line="252" w:lineRule="atLeast"/>
        <w:ind w:firstLine="720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На основании ст. 103 ГПК РФ с ООО «&lt;данные изъяты&gt;» в доход государства взыскивается государственная пошлина в размере 11 224 руб. 63 коп.</w:t>
      </w:r>
    </w:p>
    <w:p w:rsidR="00EB7669" w:rsidRPr="00EB7669" w:rsidRDefault="00EB7669" w:rsidP="00EB7669">
      <w:pPr>
        <w:spacing w:after="0" w:line="252" w:lineRule="atLeast"/>
        <w:ind w:firstLine="720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На основании </w:t>
      </w:r>
      <w:proofErr w:type="gram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изложенного</w:t>
      </w:r>
      <w:proofErr w:type="gram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, руководствуясь </w:t>
      </w:r>
      <w:proofErr w:type="spell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ст.ст</w:t>
      </w:r>
      <w:proofErr w:type="spell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. 194-198 ГПК РФ, суд,</w:t>
      </w:r>
    </w:p>
    <w:p w:rsidR="00EB7669" w:rsidRPr="00EB7669" w:rsidRDefault="00EB7669" w:rsidP="00EB7669">
      <w:pPr>
        <w:spacing w:after="0" w:line="252" w:lineRule="atLeast"/>
        <w:ind w:firstLine="720"/>
        <w:jc w:val="center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РЕШИЛ:</w:t>
      </w:r>
    </w:p>
    <w:p w:rsidR="00EB7669" w:rsidRPr="00EB7669" w:rsidRDefault="00EB7669" w:rsidP="00EB7669">
      <w:pPr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Исковые требования ФИО</w:t>
      </w:r>
      <w:proofErr w:type="gram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2</w:t>
      </w:r>
      <w:proofErr w:type="gram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к ООО «&lt;данные изъяты&gt;», третье лицо – ООО «&lt;данные изъяты&gt;» о взыскании денежных средств, компенсации морального вреда, штрафа – удовлетворить.</w:t>
      </w:r>
    </w:p>
    <w:p w:rsidR="00EB7669" w:rsidRPr="00EB7669" w:rsidRDefault="00EB7669" w:rsidP="00EB7669">
      <w:pPr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Взыскать с ООО «&lt;данные изъяты&gt;» в пользу ФИО</w:t>
      </w:r>
      <w:proofErr w:type="gramStart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2</w:t>
      </w:r>
      <w:proofErr w:type="gramEnd"/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 денежные средства, уплаченные по договору в размере 221 972 руб., неустойку в размере 293 003 руб. 04 коп., компенсацию морального вреда в размере 20 000 руб., штраф в размере 267 487 руб. 52 коп.</w:t>
      </w:r>
    </w:p>
    <w:p w:rsidR="00EB7669" w:rsidRPr="00EB7669" w:rsidRDefault="00EB7669" w:rsidP="00EB7669">
      <w:pPr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Взыскать с ООО «&lt;данные изъяты&gt;» в доход местного бюджета государственную пошлину в сумме 11 224 руб. 63 коп.</w:t>
      </w:r>
    </w:p>
    <w:p w:rsidR="00EB7669" w:rsidRPr="00EB7669" w:rsidRDefault="00EB7669" w:rsidP="00EB7669">
      <w:pPr>
        <w:spacing w:after="0" w:line="252" w:lineRule="atLeast"/>
        <w:ind w:firstLine="720"/>
        <w:jc w:val="both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Решение может быть обжаловано в Приморский краевой суд через Ленинский районный суд в течение 1 месяца со дня принятия решения судом в окончательной форме.</w:t>
      </w:r>
    </w:p>
    <w:p w:rsidR="00EB7669" w:rsidRPr="00EB7669" w:rsidRDefault="00EB7669" w:rsidP="00EB7669">
      <w:pPr>
        <w:spacing w:after="0" w:line="252" w:lineRule="atLeast"/>
        <w:ind w:firstLine="720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EB7669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Судья                                                           Е.А. Тельнов</w:t>
      </w:r>
    </w:p>
    <w:p w:rsidR="00687B5E" w:rsidRDefault="00687B5E"/>
    <w:sectPr w:rsidR="00687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284"/>
    <w:rsid w:val="003E7284"/>
    <w:rsid w:val="00687B5E"/>
    <w:rsid w:val="00EB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7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1825</Words>
  <Characters>10405</Characters>
  <Application>Microsoft Office Word</Application>
  <DocSecurity>0</DocSecurity>
  <Lines>86</Lines>
  <Paragraphs>24</Paragraphs>
  <ScaleCrop>false</ScaleCrop>
  <Company/>
  <LinksUpToDate>false</LinksUpToDate>
  <CharactersWithSpaces>12206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Stmax</dc:creator>
  <cp:keywords/>
  <dc:description/>
  <cp:lastModifiedBy>Stmax</cp:lastModifiedBy>
  <cp:revision>2</cp:revision>
  <dcterms:created xsi:type="dcterms:W3CDTF">2016-01-11T14:07:00Z</dcterms:created>
  <dcterms:modified xsi:type="dcterms:W3CDTF">2016-01-11T14:07:00Z</dcterms:modified>
</cp:coreProperties>
</file>