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616" w:rsidRPr="00F76616" w:rsidRDefault="00F76616" w:rsidP="00F76616">
      <w:pPr>
        <w:shd w:val="clear" w:color="auto" w:fill="FFFFFF"/>
        <w:spacing w:after="0" w:line="252" w:lineRule="atLeast"/>
        <w:jc w:val="right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F76616">
        <w:rPr>
          <w:rFonts w:ascii="Arial" w:eastAsia="Times New Roman" w:hAnsi="Arial" w:cs="Arial"/>
          <w:color w:val="000000"/>
          <w:sz w:val="17"/>
          <w:szCs w:val="17"/>
          <w:lang w:eastAsia="ru-RU"/>
        </w:rPr>
        <w:fldChar w:fldCharType="begin"/>
      </w:r>
      <w:r w:rsidRPr="00F76616">
        <w:rPr>
          <w:rFonts w:ascii="Arial" w:eastAsia="Times New Roman" w:hAnsi="Arial" w:cs="Arial"/>
          <w:color w:val="000000"/>
          <w:sz w:val="17"/>
          <w:szCs w:val="17"/>
          <w:lang w:eastAsia="ru-RU"/>
        </w:rPr>
        <w:instrText xml:space="preserve"> HYPERLINK "http://pervomaysky.prm.sudrf.ru/modules.php?name=sud_delo&amp;srv_num=1&amp;name_op=case&amp;n_c=1&amp;case_id=57380887&amp;delo_id=1540005" </w:instrText>
      </w:r>
      <w:r w:rsidRPr="00F76616">
        <w:rPr>
          <w:rFonts w:ascii="Arial" w:eastAsia="Times New Roman" w:hAnsi="Arial" w:cs="Arial"/>
          <w:color w:val="000000"/>
          <w:sz w:val="17"/>
          <w:szCs w:val="17"/>
          <w:lang w:eastAsia="ru-RU"/>
        </w:rPr>
        <w:fldChar w:fldCharType="separate"/>
      </w:r>
      <w:r w:rsidRPr="00F76616">
        <w:rPr>
          <w:rFonts w:ascii="Arial" w:eastAsia="Times New Roman" w:hAnsi="Arial" w:cs="Arial"/>
          <w:color w:val="006699"/>
          <w:sz w:val="17"/>
          <w:szCs w:val="17"/>
          <w:u w:val="single"/>
          <w:lang w:eastAsia="ru-RU"/>
        </w:rPr>
        <w:t>Информация по делу</w:t>
      </w:r>
      <w:r w:rsidRPr="00F76616">
        <w:rPr>
          <w:rFonts w:ascii="Arial" w:eastAsia="Times New Roman" w:hAnsi="Arial" w:cs="Arial"/>
          <w:color w:val="000000"/>
          <w:sz w:val="17"/>
          <w:szCs w:val="17"/>
          <w:lang w:eastAsia="ru-RU"/>
        </w:rPr>
        <w:fldChar w:fldCharType="end"/>
      </w:r>
    </w:p>
    <w:p w:rsidR="00F76616" w:rsidRPr="00F76616" w:rsidRDefault="00F76616" w:rsidP="00F76616">
      <w:pPr>
        <w:spacing w:after="0" w:line="252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  <w:proofErr w:type="gramStart"/>
      <w:r w:rsidRPr="00F766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F766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Е Ш Е Н И Е</w:t>
      </w:r>
    </w:p>
    <w:p w:rsidR="00F76616" w:rsidRPr="00F76616" w:rsidRDefault="00F76616" w:rsidP="00F76616">
      <w:pPr>
        <w:spacing w:after="0" w:line="252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Именем Российской Федерации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г. Владивосток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Первомайский районный суд г. Владивостока Приморского края в составе: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председательствующего судьи Вишневской С.С.,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 секретаре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Сендажы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А.С.,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рассмотрев в открытом судебном заседании гражданское дело по исковому заявлению ФИО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 обществу с ограниченной ответственностью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», обществу с ограниченной ответственностью «Пегас Владивосток» о защите прав потребителя,</w:t>
      </w:r>
    </w:p>
    <w:p w:rsidR="00F76616" w:rsidRPr="00F76616" w:rsidRDefault="00F76616" w:rsidP="00F76616">
      <w:pPr>
        <w:spacing w:after="0" w:line="252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У С Т А Н О В И Л: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ФИО1 обратилась в суд с иском к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», ООО «Пегас Владивосток» о защите прав потребителя указывая, что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между истцом и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 заключен договор № №, согласно которому турфирма обязалась по заданию туриста оказать посреднические услуги по подбору и приобретению туристского продукта в порядке и в сроки, установленные договором.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Юридическим лицом, реализующем туристский продукт, сформированный туроператором является ООО «Пегас Владивосток».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соответствии с листом бронирования туристического обслуживания от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общая цена договора составила &lt;данные изъяты&gt; рублей. Обязательства по оплате истцом были выполнены в полном объеме, что подтверждается квитанциями к приходному кассовому ордеру: № от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ГГГ г., № от ДД.ММ.ГГГГ Согласно листу бронирования были установлены сроки путешествия с ДД.ММ.ГГГГ по ДД.ММ.ГГГГ по маршруту Владивосток -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Нячанг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Въетнам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– Владивосток. В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г. истцу стало известно, что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не выполняет свои обязательства по оказанию услуг по туризму.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истец обратилась в офис ООО «Пегас Владивосток» с претензией, где ей было отказано в удовлетворении претензии со ссылкой на отсутствие заявок на бронирование указанного выше тура. В результате действий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оплаченное истцом путешествие не состоялось.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истец обратилась с претензией в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», ответ на претензию до настоящего времени не получен. Просит суд расторгнуть договор № от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ГГГ г., взыскать с ответчиков в ее пользу, уплаченную по договору денежную сумму в размере &lt;данные изъяты&gt; руб., неустойку в размере &lt;данные изъяты&gt;коп., компенсацию морального вреда в сумме &lt;данные изъяты&gt; руб., а также штраф в размере 50% от суммы, присужденной в пользу истца, в соответствии с требованиями п.6 ст. 13 Закона РФ «О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защитеправпотребителей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последующем истец увеличила исковые требования в части взыскания неустойки, просила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взыскать с ответчиков неустойку в размере &lt;данные изъяты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&gt; руб.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судебном заседании истец поддержала исковые требования, настаивала на их удовлетворении в полном объеме, по основаниям, изложенным в исковом заявлении.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Ответчик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в судебное заседание не явился, о месте и времени слушания дела уведомлялся судом, однако судебная повестка, направленная ответчику по месту регистрации юридического лица была возвращена почтовой службой с отметкой об истечении срока хранения в связи с неявкой адресата. Указанное обстоятельство суд расценивает как отказ от получения судебной повестки и, в силу положений ч. 2 ст. 117 Гражданского процессуального кодекса Российской Федерации, признаёт, что о времени и месте судебного разбирательства ответчик извещен надлежащим образом.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Ответчик ООО «Пегас Владивосток» в судебное заседание не явился, о времени и месте судебного разбирательства извещен надлежащим образом, причины неявки суду не известны.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При указанных обстоятельствах, с учетом требований ст. 167 Гражданского процессуального кодекса Российской Федерации, суд полагает возможным рассмотреть дело в отсутствие указанных лиц.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Представитель ООО «Пегас Владивосток» направила в суд отзыв на исковое заявление, в котором просила отказать в удовлетворении исковых требований, указав, что ООО «Пегас Владивосток» осуществлял бронирование заявки № для истца, однако по заявлению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данная заявка была аннулирована и все уплаченные денежные средства были возвращены, что подтверждается заявлением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об аннуляции заявки и возврате денежных средств.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 указанных обстоятельствах, тур по заявке истца № не был сформирован, ООО «Пегас Владивосток» после аннуляции заявки № не является туроператором по данному туристскому продукту, в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связи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чем является ненадлежащим ответчиком по делу.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Выслушав пояснения истца, исследовав материалы дела, суд приходит к следующему: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со ст. 779 Гражданского кодекса Российской Федерации правила главы 39 «Возмездное оказание услуг» применяются к договорам оказания услуг по туристическому обслуживанию.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основании п. 1 ст. 779 Гражданского кодекса Российской Федерации 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Предметом договора возмездного оказания услуг является совершение определенных действий или осуществление определенной деятельности.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п. 1 ст. 781 Гражданского кодекса Российской Федерации заказчик обязан оплатить оказанные ему услуги в сроки и в порядке, которые указаны в договоре возмездного оказания услуг.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следует из преамбулы Закона РФ «О защите прав потребителей», настоящий Закон регулирует 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устанавливает права потребителей на приобретение товаров (работ, 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продавцах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), просвещение, государственную и общественную защиту их интересов, а также определяет механизм реализации этих прав.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силу ст. 4 Закона РФ «О защите прав потребителей» 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Таким образом, определяя нормы материального права, подлежащие применению к спорным правоотношениям, суд приходит к выводу, что отношения, возникшие между сторонами, регулирует как гражданское законодательство, так и законодательство о защите прав потребителей.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п. 4 ст. 13, п. 5 ст.14, п. 5 ст. 23.1, п. 6 ст. 28 Закона РФ «О защите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 потребителей», ст. 1098 Гражданского кодекса Российской Федерации, п.8 Постановления Пленума Верховного Суда РФ № «О рассмотрении судами гражданских дел по спорам о защите прав потребителей» при разрешении требований потребителей необходимо учитывать, что бремя доказывания обстоятельств, освобождающих от ответственности за неисполнение либо ненадлежащее исполнение обязательства, в том числе и за причинение вреда, лежит на продавце (изготовителе, исполнителе, уполномоченной организации или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уполномоченном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индивидуальном предпринимателе, импортере).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Реализация туристского продукта, в силу ст. 10 Федерального закона «Об основах туристской деятельности в Российской Федерации», осуществляется на основании </w:t>
      </w: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договора, заключаемого в письменной форме между туроператором и туристом и (или) иным заказчиком, а в случаях, предусмотренных настоящим Федеральным законом, между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турагентом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туристом и (или) иным заказчиком. Указанный договор должен соответствовать законодательству Российской Федерации, в том числе законодательству о защите прав потребителей.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 этом под туристским продуктом в соответствии со ст. 1 указанного Федерального закона понимается комплекс услуг по перевозке и размещению, оказываемых за общую цену (независимо от включения в общую цену стоимости экскурсионного обслуживания и (или) других услуг) по договору о реализации туристского продукта.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судебном заседании установлено, что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между ФИО1 и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был заключен договор №№, согласно которому ответчик принял на себя обязательства оказать услуги по подбору и приобретению туристского продукта в порядке и в сроки, установленные договором, а турист - оплатить цену договора. В соответствии с листом бронирования туристического обслуживания, являющегося частью договора от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г., общая цена договора &lt;данные изъяты&gt; рублей, дата поездки: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ГГГ по ДД.ММ.ГГГГ по маршруту Владивосток -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Нячанг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Въетнам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– Владивосток.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Обязательства по оплате перед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за предоставленные услуги истец исполнила в полном объеме, что подтверждается квитанциями к приходному кассовому ордеру № от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г., № от ДД.ММ.ГГГГ г., всего на общую сумму &lt;данные изъяты&gt; рублей.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установлено в судебном заседании, ответчиком, обязательства по договору по бронированию и оплате туристского продукта от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г., исполнены не были, денежные средства, уплаченные истицей по договору от ДД.ММ.ГГГГ ответчице не возвращены.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Доказательств обратного, ответчиком, в силу требований ст. 56 Гражданского процессуального кодекса Российской Федерации, не предоставлено.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 материалов дела следует, что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истица обратилась к ответчику ООО «Пегас Владивосток» с претензией, в которой просила возвратить ей уплаченные по договору денежные средства.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Ответом от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истцу было отказано в удовлетворении претензии по причине не заключения договора.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истица обратилась к ответчику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с претензией, в которой просила возвратить ей уплаченные по договору денежные средства.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Обсуждая вопрос о надлежащем ответчике, суд приходит к следующему.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силу статьи 9 Федерального закона «Об основах туристской деятельности в Российской Федерации» при продвижении и реализации туристского продукта туроператор и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взаимодействуют при предъявлении к ним претензий туристов или иных заказчиков по договору о реализации туристского продукта, а также несут ответственность за неисполнение или ненадлежащее исполнение обязательств по договору о реализации туристского продукта.</w:t>
      </w:r>
      <w:proofErr w:type="gramEnd"/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Независимо от того, от чьего имени заключался договор оказания туристических услуг, абзац 3 статьи 9 названного Закона предусматривает, что туроператор несет предусмотренную законодательством Российской Федерации ответственность перед туристом или иным заказчиком за неисполнение или ненадлежащее исполнение обязательств по договору о реализации туристского продукта.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соответствии абзацем 5 названной статьи Закона туроператор отвечает перед туристами и (или) иными заказчиками за действия (бездействие), совершенные от имени туроператора его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турагентами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пределах своих обязанностей (полномочий).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соответствии с абзацем 6 ст. 9 Федерального закона «Об основах туристской деятельности в Российской Федерации» продвижение и реализация туристского продукта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турагентом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осуществляются на основании договора, заключаемого между туроператором и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турагентом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Абзацем 13 указанной статьи предусмотрено, что в договоре, заключаемом между туроператором и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турагентом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должна содержаться взаимная ответственность туроператора и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турагента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а также ответственность каждой из сторон перед туристом и (или) иным заказчиком за непредставление или представление недостоверной информации о туристском продукте, за неисполнение или ненадлежащее исполнение обязательств по договору о реализации туристского продукта.</w:t>
      </w:r>
      <w:proofErr w:type="gramEnd"/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Таким образом, в целом положения ст. 9 Закона не исключают ответственности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турагентов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случае нарушения права туриста действиями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турагента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которые непосредственно не связаны с реализацией туроператором туристического продукта.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учетом определения понятия "турагентская деятельность", установленного ст. 1 Федерального закона «Об основах туристской деятельности в Российской Федерации»,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 несет ответственности за последствия ненадлежащего формирования туристского продукта и исполнение договора о реализации туристского продукта.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Вместе с тем,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действующий от своего имени, несет полную ответственность перед потребителями за нарушение их прав на стадии заключения договора о реализации туристского продукта и ранее (до заключения договора). Это касается, как предоставления возможности туристу ознакомиться с необходимой и достоверной информацией, обеспечивающей правильный выбор физическими лицами туристских продуктов, правильного бронирования туристского продукта в соответствии с условиями договора, так и исполнения иных обязательств, в том числе в части контроля за своевременной и полной оплатой турпродукта.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 заключенного истицей с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договора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бесспорно следует, что денежные средства по оплате туристического продукта были внесены непосредственно в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Также установлено, что до начала тура денежные средства, полученные агентом -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от ФИО1, туроператору в полном объеме перечислены не были, согласно сообщению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от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направленная в адрес ООО «Пегас Владивосток» заявка №была аннулирована и все уплаченные денежные средства были возвращены.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условиями агентского договора, заключенного между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 и ООО «Пегас Владивосток», в котором в качестве туроператора поименовано ООО «Пегас Владивосток», при этом, согласно п.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2.2.2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случае если заказчик не произвел оплаты туристского продукта, туроператор вправе аннулировать заявку. Последствия аннуляции заявки, в том числе обязанность компенсировать убытки и фактические расходы туроператора и туриста, ложатся на заказчика.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Таким образом, по условиям договора между туроператором и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турагентом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ответственность туроператора перед туристом за ненадлежащее исполнение обязательства по реализации туристического продукта может наступить только после полной оплаты турпродукта,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обязанность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перечислению которой туроператору, возложена на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турагента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связи с указанными обстоятельствами, суд приходит к выводу, что в данном случае нарушение прав истца обусловлено ненадлежащим исполнением своих обязательств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на стадии бронирования тура, то есть до начала его реализации туроператором.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Таким образом, надлежащим ответчиком по данному иску является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иске к ООО «Пегас Владивосток» следует отказать.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силу статей 309, 310 Гражданского кодекса Российской Федерации, обязательства должны исполняться надлежащим образом в соответствии с условиями </w:t>
      </w: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обязательства и требованиями закона, иных правовых актов. Односторонний отказ от исполнения обязательства и одностороннее изменение его условий не допускаются.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силу ст. 450 Гражданского кодекса Российской Федерации, по требованию одной из сторон договор может быть изменен или расторгнут по решению суда только при существенном нарушении договора другой стороной и в иных случаях, предусмотренных настоящим Кодексом, другими законами или договором. При этом существенным в силу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пп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2 п. 2 ст. 450 Гражданского кодекса Российской Федерации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п. 1 ст. 29 Закона РФ «О защите прав потребителей» потребитель вправе отказаться от исполнения договора о выполнении работы (оказании услуги), если им обнаружены существенные недостатки выполненной работы (оказанной услуги) или иные существенные отступления от условий договора.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Потребитель вправе потребовать также полного возмещения убытков, причиненных ему в связи с недостатками выполненной работы (оказанной услуги). Убытки возмещаются в сроки, установленные для удовлетворения соответствующих требований потребителя.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Ст. 13 Закона РФ «О защите прав потребителей» предусмотрено, что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Согласно ч.1 ст. 31 Закона РФ «О защите прав потребителей» требования потребителя о возврате уплаченной за работу (услугу) денежной суммы и возмещение убытков, причиненных в связи с отказом от исполнения договора, предусмотренные п. 1 ст. 29 настоящего Закона, подлежат удовлетворению в десятидневный срок со дня предъявления соответствующего требования.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 указанных обстоятельствах, суд приходит к выводу, что права истца, как потребителя, при оказании туристических услуг были нарушены, в связи с чем, требования истца о расторжении договора о реализации туристского продукта от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и возврате уплаченных по договору денежных средств в размере &lt;данные изъяты&gt; руб. являются обоснованными и подлежат удовлетворению в полном объеме.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основании ст. 28 Закона РФ «О защите прав потребителей» в случае нарушения установленных сроков выполнения работы (оказания услуги) или назначенных потребителем на основании пункта 1 настоящей статьи новых сроков исполнитель уплачивает потребителю за каждый день (час, если срок определен в часах) просрочки неустойку (пеню) в размере трех процентов цены выполнения работы (оказания услуги), а если цена выполнения работы (оказания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услуги) договором о выполнении работ (оказании услуг) не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определена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 общей цены заказа.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Таким образом, требования истца о взыскании с ответчика неустойки подлежат удовлетворению. При этом, поскольку законодательством о защите прав потребителей установлен предел взыскания неустойки – в размере цены договора, учитывая, что общая цена договора составляет&lt;данные изъяты&gt; руб., суд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полагает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что с ответчика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в пользу истца подлежит взысканию неустойка в размере &lt;данные изъяты&gt; руб.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соответствии со ст. 15 Закона РФ «О защите прав потребителей»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причинителем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вреда при наличии его вины.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Размер компенсации морального вреда определяется судом и не зависит от размера возмещения имущественного вреда.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 определении размера компенсации морального вреда, суд учитывает, требования разумности и справедливости, и приходит к выводу, что взысканию 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подлежит компенсация морального вреда в размере &lt;данные изъяты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&gt; руб.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Частью 6 статьи 13 Закона РФ «О защите прав потребителей»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пятидесяти процентов от суммы, присужденной судом в пользу потребителя.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Таким образом, в силу требований ст. 13 Закона РФ «О защите прав потребителей», с ответчика в пользу истца подлежит взысканию штраф в размере &lt;данные изъяты&gt; руб. ((&lt;данные изъяты&gt;).</w:t>
      </w:r>
      <w:proofErr w:type="gramEnd"/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основании ст. 103 Гражданского процессуального кодекса Российской Федерации с ООО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в доход бюджета муниципального образования подлежит взысканию государственная пошлина с учётом размера удовлетворённых требований имущественного и неимущественного характера в размере &lt;данные изъяты&gt; коп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(&lt;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анные изъяты&gt;).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основании изложенного, руководствуясь ст. ст. 194-198 Гражданского процессуального кодекса Российской Федерации, суд</w:t>
      </w:r>
    </w:p>
    <w:p w:rsidR="00F76616" w:rsidRPr="00F76616" w:rsidRDefault="00F76616" w:rsidP="00F76616">
      <w:pPr>
        <w:spacing w:after="0" w:line="252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РЕШИЛ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Расторгнуть договор о реализации туристского продукта от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г., заключенный между ФИО1 и обществом с ограниченной ответственностью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Взыскать с общества с ограниченной ответственностью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в пользу ФИО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денежную сумму в размере &lt;данные изъяты&gt; руб., неустойку в размере &lt;данные изъяты&gt; руб., компенсацию морального вреда в размере &lt;данные изъяты&gt; руб., штраф в размере &lt;данные изъяты&gt;руб., а всего &lt;данные изъяты&gt; рублей.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Взыскать с общества с ограниченной ответственностью «</w:t>
      </w:r>
      <w:proofErr w:type="spell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Владинтурист</w:t>
      </w:r>
      <w:proofErr w:type="spell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в доход бюджета муниципального образования государственную пошлину в размере 6 663 руб. 38 коп.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иске к обществу с ограниченной ответственностью «Пегас Владивосток» отказать.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Решение суда может быть обжаловано в апелляционном порядке в Приморский краевой суд через Первомайский районный суд г. Владивостока в течение месяца.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Мотивированный текст решения составлен ДД.ММ</w:t>
      </w:r>
      <w:proofErr w:type="gramStart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.Г</w:t>
      </w:r>
      <w:proofErr w:type="gramEnd"/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ГГГ года.</w:t>
      </w:r>
    </w:p>
    <w:p w:rsidR="00F76616" w:rsidRPr="00F76616" w:rsidRDefault="00F76616" w:rsidP="00F76616">
      <w:pPr>
        <w:spacing w:after="0" w:line="252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7661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Судья</w:t>
      </w:r>
    </w:p>
    <w:p w:rsidR="006B66F9" w:rsidRDefault="006B66F9"/>
    <w:sectPr w:rsidR="006B6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544"/>
    <w:rsid w:val="006318E2"/>
    <w:rsid w:val="006B66F9"/>
    <w:rsid w:val="00F42544"/>
    <w:rsid w:val="00F7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9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3013</Words>
  <Characters>17177</Characters>
  <Application>Microsoft Office Word</Application>
  <DocSecurity>0</DocSecurity>
  <Lines>143</Lines>
  <Paragraphs>40</Paragraphs>
  <ScaleCrop>false</ScaleCrop>
  <Company/>
  <LinksUpToDate>false</LinksUpToDate>
  <CharactersWithSpaces>20150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Stmax</dc:creator>
  <cp:keywords/>
  <dc:description/>
  <cp:lastModifiedBy>Татьяна Леонидовна Шивыдкина</cp:lastModifiedBy>
  <cp:revision>3</cp:revision>
  <dcterms:created xsi:type="dcterms:W3CDTF">2016-01-11T13:50:00Z</dcterms:created>
  <dcterms:modified xsi:type="dcterms:W3CDTF">2016-03-09T08:18:00Z</dcterms:modified>
</cp:coreProperties>
</file>