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73" w:rsidRDefault="00786173" w:rsidP="007861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Дело № 2-148/16</w:t>
      </w:r>
    </w:p>
    <w:p w:rsidR="00786173" w:rsidRDefault="00786173" w:rsidP="00786173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 xml:space="preserve"> Е Ш Е Н И Е </w:t>
      </w:r>
    </w:p>
    <w:p w:rsidR="00786173" w:rsidRDefault="00786173" w:rsidP="00786173">
      <w:pPr>
        <w:jc w:val="center"/>
        <w:rPr>
          <w:sz w:val="22"/>
          <w:szCs w:val="22"/>
        </w:rPr>
      </w:pPr>
      <w:r>
        <w:rPr>
          <w:sz w:val="22"/>
          <w:szCs w:val="22"/>
        </w:rPr>
        <w:t>Именем Российской Федерации</w:t>
      </w:r>
    </w:p>
    <w:p w:rsidR="00786173" w:rsidRDefault="00786173" w:rsidP="007861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19 января 2016 года                                                                                         </w:t>
      </w:r>
      <w:r>
        <w:rPr>
          <w:sz w:val="22"/>
          <w:szCs w:val="22"/>
        </w:rPr>
        <w:t xml:space="preserve">город Иваново </w:t>
      </w:r>
    </w:p>
    <w:p w:rsidR="00786173" w:rsidRDefault="00786173" w:rsidP="00786173">
      <w:pPr>
        <w:jc w:val="both"/>
        <w:rPr>
          <w:sz w:val="22"/>
          <w:szCs w:val="22"/>
        </w:rPr>
      </w:pPr>
      <w:r>
        <w:rPr>
          <w:sz w:val="22"/>
          <w:szCs w:val="22"/>
        </w:rPr>
        <w:t>Ивановский районный суд Ивановской области в составе:</w:t>
      </w:r>
    </w:p>
    <w:p w:rsidR="00786173" w:rsidRDefault="00786173" w:rsidP="007861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председательствующего судьи Трубецкой Г.В. </w:t>
      </w:r>
    </w:p>
    <w:p w:rsidR="00786173" w:rsidRDefault="00786173" w:rsidP="007861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секретаре </w:t>
      </w:r>
      <w:proofErr w:type="spellStart"/>
      <w:r>
        <w:rPr>
          <w:sz w:val="22"/>
          <w:szCs w:val="22"/>
        </w:rPr>
        <w:t>Сизовой</w:t>
      </w:r>
      <w:proofErr w:type="spellEnd"/>
      <w:r>
        <w:rPr>
          <w:sz w:val="22"/>
          <w:szCs w:val="22"/>
        </w:rPr>
        <w:t xml:space="preserve"> А.В. </w:t>
      </w:r>
    </w:p>
    <w:p w:rsidR="00786173" w:rsidRDefault="00786173" w:rsidP="00786173">
      <w:pPr>
        <w:jc w:val="both"/>
        <w:rPr>
          <w:sz w:val="22"/>
          <w:szCs w:val="22"/>
        </w:rPr>
      </w:pPr>
      <w:r>
        <w:rPr>
          <w:sz w:val="22"/>
          <w:szCs w:val="22"/>
        </w:rPr>
        <w:t>с участием представителя истца Управлен</w:t>
      </w:r>
      <w:r>
        <w:rPr>
          <w:sz w:val="22"/>
          <w:szCs w:val="22"/>
        </w:rPr>
        <w:t xml:space="preserve">ия </w:t>
      </w:r>
      <w:proofErr w:type="spellStart"/>
      <w:r>
        <w:rPr>
          <w:sz w:val="22"/>
          <w:szCs w:val="22"/>
        </w:rPr>
        <w:t>Роспотребнадзора</w:t>
      </w:r>
      <w:proofErr w:type="spellEnd"/>
      <w:r>
        <w:rPr>
          <w:sz w:val="22"/>
          <w:szCs w:val="22"/>
        </w:rPr>
        <w:t xml:space="preserve"> по Ивановской области - </w:t>
      </w:r>
      <w:proofErr w:type="spellStart"/>
      <w:r>
        <w:rPr>
          <w:sz w:val="22"/>
          <w:szCs w:val="22"/>
        </w:rPr>
        <w:t>Гарелиной</w:t>
      </w:r>
      <w:proofErr w:type="spellEnd"/>
      <w:r>
        <w:rPr>
          <w:sz w:val="22"/>
          <w:szCs w:val="22"/>
        </w:rPr>
        <w:t xml:space="preserve"> С.Б. ответчика </w:t>
      </w:r>
      <w:proofErr w:type="spellStart"/>
      <w:r>
        <w:rPr>
          <w:sz w:val="22"/>
          <w:szCs w:val="22"/>
        </w:rPr>
        <w:t>Неплохова</w:t>
      </w:r>
      <w:proofErr w:type="spellEnd"/>
      <w:r>
        <w:rPr>
          <w:sz w:val="22"/>
          <w:szCs w:val="22"/>
        </w:rPr>
        <w:t xml:space="preserve"> Д.Б. </w:t>
      </w:r>
    </w:p>
    <w:p w:rsidR="00786173" w:rsidRDefault="00786173" w:rsidP="00786173">
      <w:pPr>
        <w:jc w:val="both"/>
        <w:rPr>
          <w:sz w:val="22"/>
          <w:szCs w:val="22"/>
        </w:rPr>
      </w:pPr>
      <w:r>
        <w:rPr>
          <w:sz w:val="22"/>
          <w:szCs w:val="22"/>
        </w:rPr>
        <w:t>рассмотрев в открытом судебном заседании гражданское дело по иску Управления Федеральной службы по надзору в сфере защиты прав потребителей и благополучия человека по Ивано</w:t>
      </w:r>
      <w:r>
        <w:rPr>
          <w:sz w:val="22"/>
          <w:szCs w:val="22"/>
        </w:rPr>
        <w:t xml:space="preserve">вской области к ИП </w:t>
      </w:r>
      <w:proofErr w:type="spellStart"/>
      <w:r>
        <w:rPr>
          <w:sz w:val="22"/>
          <w:szCs w:val="22"/>
        </w:rPr>
        <w:t>Неплохову</w:t>
      </w:r>
      <w:proofErr w:type="spellEnd"/>
      <w:r>
        <w:rPr>
          <w:sz w:val="22"/>
          <w:szCs w:val="22"/>
        </w:rPr>
        <w:t xml:space="preserve"> ФИО</w:t>
      </w:r>
      <w:proofErr w:type="gramStart"/>
      <w:r>
        <w:rPr>
          <w:sz w:val="22"/>
          <w:szCs w:val="22"/>
        </w:rPr>
        <w:t>6</w:t>
      </w:r>
      <w:proofErr w:type="gramEnd"/>
      <w:r>
        <w:rPr>
          <w:sz w:val="22"/>
          <w:szCs w:val="22"/>
        </w:rPr>
        <w:t xml:space="preserve"> о признании неправомерными действий и возложении обязанности </w:t>
      </w:r>
    </w:p>
    <w:p w:rsidR="00786173" w:rsidRDefault="00786173" w:rsidP="00786173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:rsidR="00786173" w:rsidRDefault="00786173" w:rsidP="007861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Федеральной службы по надзору в сфере защиты прав потребителей и благополучия человека по Ивановской области обратилось в суд с иском к ИП </w:t>
      </w:r>
      <w:proofErr w:type="spellStart"/>
      <w:r>
        <w:rPr>
          <w:sz w:val="22"/>
          <w:szCs w:val="22"/>
        </w:rPr>
        <w:t>Неплохову</w:t>
      </w:r>
      <w:proofErr w:type="spellEnd"/>
      <w:r>
        <w:rPr>
          <w:sz w:val="22"/>
          <w:szCs w:val="22"/>
        </w:rPr>
        <w:t xml:space="preserve"> Д.Б. о признании </w:t>
      </w:r>
      <w:proofErr w:type="gramStart"/>
      <w:r>
        <w:rPr>
          <w:sz w:val="22"/>
          <w:szCs w:val="22"/>
        </w:rPr>
        <w:t>неправомерными</w:t>
      </w:r>
      <w:proofErr w:type="gramEnd"/>
      <w:r>
        <w:rPr>
          <w:sz w:val="22"/>
          <w:szCs w:val="22"/>
        </w:rPr>
        <w:t xml:space="preserve"> действий и возложении обязанности. Исковые требования обоснованы тем, что по распоряжению от ДД.ММ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 xml:space="preserve">ГГГ. № проведена внеплановая выездная проверка в отношении ИП </w:t>
      </w:r>
      <w:proofErr w:type="spellStart"/>
      <w:r>
        <w:rPr>
          <w:sz w:val="22"/>
          <w:szCs w:val="22"/>
        </w:rPr>
        <w:t>Неплохова</w:t>
      </w:r>
      <w:proofErr w:type="spellEnd"/>
      <w:r>
        <w:rPr>
          <w:sz w:val="22"/>
          <w:szCs w:val="22"/>
        </w:rPr>
        <w:t xml:space="preserve"> Д.Б., осуществляющего продажу швейных изде</w:t>
      </w:r>
      <w:r>
        <w:rPr>
          <w:sz w:val="22"/>
          <w:szCs w:val="22"/>
        </w:rPr>
        <w:t>лий в магазине «Гардероб» по адресу &lt;адрес&gt; Результаты проверки отражены в акте №-</w:t>
      </w:r>
      <w:proofErr w:type="spellStart"/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 xml:space="preserve"> от ДД.ММ.ГГГГ В ходе проверки выявлены нарушения требований п. 1 статьи 9 ТР № «О безопасности продукции легкой промышленности» в части отсутствия на этикетке, прикрепленно</w:t>
      </w:r>
      <w:r>
        <w:rPr>
          <w:sz w:val="22"/>
          <w:szCs w:val="22"/>
        </w:rPr>
        <w:t xml:space="preserve">й к изделию или в товарном ярлыке следующей обязательной информации: наименование страны-изготовителя, наименование </w:t>
      </w:r>
      <w:proofErr w:type="spellStart"/>
      <w:r>
        <w:rPr>
          <w:sz w:val="22"/>
          <w:szCs w:val="22"/>
        </w:rPr>
        <w:t>изго</w:t>
      </w:r>
      <w:proofErr w:type="spellEnd"/>
      <w:r>
        <w:rPr>
          <w:sz w:val="22"/>
          <w:szCs w:val="22"/>
        </w:rPr>
        <w:t xml:space="preserve"> 2000 </w:t>
      </w:r>
      <w:proofErr w:type="spellStart"/>
      <w:r>
        <w:rPr>
          <w:sz w:val="22"/>
          <w:szCs w:val="22"/>
        </w:rPr>
        <w:t>товителя</w:t>
      </w:r>
      <w:proofErr w:type="spellEnd"/>
      <w:r>
        <w:rPr>
          <w:sz w:val="22"/>
          <w:szCs w:val="22"/>
        </w:rPr>
        <w:t>, или продавца или уполномоченного изготовителем лица, юридический адрес изготовителя, или продавца или уполномоченного из</w:t>
      </w:r>
      <w:r>
        <w:rPr>
          <w:sz w:val="22"/>
          <w:szCs w:val="22"/>
        </w:rPr>
        <w:t>готовителем лиц, единый знак обращения продукции на рынке государств-членов Таможенного союза, дата изготовления при продаже швейных изделий а именн</w:t>
      </w:r>
      <w:proofErr w:type="gramStart"/>
      <w:r>
        <w:rPr>
          <w:sz w:val="22"/>
          <w:szCs w:val="22"/>
        </w:rPr>
        <w:t>о-</w:t>
      </w:r>
      <w:proofErr w:type="gramEnd"/>
      <w:r>
        <w:rPr>
          <w:sz w:val="22"/>
          <w:szCs w:val="22"/>
        </w:rPr>
        <w:t xml:space="preserve"> ветровка мужская с маркировкой «&lt;данные изъяты&gt; по 3600 руб. 2 шт., куртка мужская с маркировкой &lt;данные </w:t>
      </w:r>
      <w:r>
        <w:rPr>
          <w:sz w:val="22"/>
          <w:szCs w:val="22"/>
        </w:rPr>
        <w:t>изъяты&gt; по 4800, 4500, 5200 руб. – 11 шт., ветровка мужская с маркировкой «</w:t>
      </w:r>
      <w:proofErr w:type="spellStart"/>
      <w:r>
        <w:rPr>
          <w:sz w:val="22"/>
          <w:szCs w:val="22"/>
        </w:rPr>
        <w:t>CityClassic</w:t>
      </w:r>
      <w:proofErr w:type="spellEnd"/>
      <w:r>
        <w:rPr>
          <w:sz w:val="22"/>
          <w:szCs w:val="22"/>
        </w:rPr>
        <w:t>» по 3200 руб. 5 шт., по 3600 руб. 2 шт., по 4200 руб., 3700 руб. 6 шт., куртка мужская с маркировкой «</w:t>
      </w:r>
      <w:proofErr w:type="spellStart"/>
      <w:r>
        <w:rPr>
          <w:sz w:val="22"/>
          <w:szCs w:val="22"/>
        </w:rPr>
        <w:t>CityClassic</w:t>
      </w:r>
      <w:proofErr w:type="spellEnd"/>
      <w:r>
        <w:rPr>
          <w:sz w:val="22"/>
          <w:szCs w:val="22"/>
        </w:rPr>
        <w:t>» по цене 4800 руб. 2 шт.; п. 1, 2, 3 статьи 3, статьи 1</w:t>
      </w:r>
      <w:r>
        <w:rPr>
          <w:sz w:val="22"/>
          <w:szCs w:val="22"/>
        </w:rPr>
        <w:t xml:space="preserve">1 </w:t>
      </w:r>
      <w:proofErr w:type="gramStart"/>
      <w:r>
        <w:rPr>
          <w:sz w:val="22"/>
          <w:szCs w:val="22"/>
        </w:rPr>
        <w:t>ТР</w:t>
      </w:r>
      <w:proofErr w:type="gramEnd"/>
      <w:r>
        <w:rPr>
          <w:sz w:val="22"/>
          <w:szCs w:val="22"/>
        </w:rPr>
        <w:t xml:space="preserve"> № «О безопасности продукции легкой </w:t>
      </w:r>
      <w:proofErr w:type="gramStart"/>
      <w:r>
        <w:rPr>
          <w:sz w:val="22"/>
          <w:szCs w:val="22"/>
        </w:rPr>
        <w:t>промышленности» в части отсутствия деклараций соответствия на продукцию легкой промышленности требованиям настоящего Технического регламента при продаже швейных изделий, а именно - ветровка мужская с маркировкой «</w:t>
      </w:r>
      <w:proofErr w:type="spellStart"/>
      <w:r>
        <w:rPr>
          <w:sz w:val="22"/>
          <w:szCs w:val="22"/>
        </w:rPr>
        <w:t>Mir</w:t>
      </w:r>
      <w:r>
        <w:rPr>
          <w:sz w:val="22"/>
          <w:szCs w:val="22"/>
        </w:rPr>
        <w:t>age-MV</w:t>
      </w:r>
      <w:proofErr w:type="spellEnd"/>
      <w:r>
        <w:rPr>
          <w:sz w:val="22"/>
          <w:szCs w:val="22"/>
        </w:rPr>
        <w:t>» по 3600 руб. 2 шт., куртка мужская с маркировкой «</w:t>
      </w:r>
      <w:proofErr w:type="spellStart"/>
      <w:r>
        <w:rPr>
          <w:sz w:val="22"/>
          <w:szCs w:val="22"/>
        </w:rPr>
        <w:t>Mirage-MV</w:t>
      </w:r>
      <w:proofErr w:type="spellEnd"/>
      <w:r>
        <w:rPr>
          <w:sz w:val="22"/>
          <w:szCs w:val="22"/>
        </w:rPr>
        <w:t>» по 4800, 4500, 5200 руб. – 11 шт., ветровка мужская с маркировкой «</w:t>
      </w:r>
      <w:proofErr w:type="spellStart"/>
      <w:r>
        <w:rPr>
          <w:sz w:val="22"/>
          <w:szCs w:val="22"/>
        </w:rPr>
        <w:t>CityClassic</w:t>
      </w:r>
      <w:proofErr w:type="spellEnd"/>
      <w:r>
        <w:rPr>
          <w:sz w:val="22"/>
          <w:szCs w:val="22"/>
        </w:rPr>
        <w:t>» по 3200 руб. 5 шт., по 3600 руб. 2 шт., по 4200 руб</w:t>
      </w:r>
      <w:proofErr w:type="gramEnd"/>
      <w:r>
        <w:rPr>
          <w:sz w:val="22"/>
          <w:szCs w:val="22"/>
        </w:rPr>
        <w:t>., 3700 руб. 6 шт., куртка мужская с маркировкой «</w:t>
      </w:r>
      <w:proofErr w:type="spellStart"/>
      <w:r>
        <w:rPr>
          <w:sz w:val="22"/>
          <w:szCs w:val="22"/>
        </w:rPr>
        <w:t>CityCl</w:t>
      </w:r>
      <w:r>
        <w:rPr>
          <w:sz w:val="22"/>
          <w:szCs w:val="22"/>
        </w:rPr>
        <w:t>assic</w:t>
      </w:r>
      <w:proofErr w:type="spellEnd"/>
      <w:r>
        <w:rPr>
          <w:sz w:val="22"/>
          <w:szCs w:val="22"/>
        </w:rPr>
        <w:t xml:space="preserve">» по цене 4800 руб. 2 шт.; п. 9 «Правил продажи отдельных видов товаров» (утв. </w:t>
      </w:r>
      <w:r>
        <w:rPr>
          <w:sz w:val="22"/>
          <w:szCs w:val="22"/>
        </w:rPr>
        <w:lastRenderedPageBreak/>
        <w:t>Постановлением Правительства РФ № от ДД.ММ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>ГГГ.) в части не доведения настоящих Правил в наглядной и доступной форме до сведения покупателей; п. 19 «Правил продажи отдельн</w:t>
      </w:r>
      <w:r>
        <w:rPr>
          <w:sz w:val="22"/>
          <w:szCs w:val="22"/>
        </w:rPr>
        <w:t>ых видов товаров» (утв. Постановлением Правительства РФ № от ДД.ММ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 xml:space="preserve">ГГГ.) в части отсутствия на ценниках подписи материально ответственного лица или печати организации, даты оформления ценника. В судебном заседании представитель истца Управления </w:t>
      </w:r>
      <w:proofErr w:type="spellStart"/>
      <w:r>
        <w:rPr>
          <w:sz w:val="22"/>
          <w:szCs w:val="22"/>
        </w:rPr>
        <w:t>Роспотребн</w:t>
      </w:r>
      <w:r>
        <w:rPr>
          <w:sz w:val="22"/>
          <w:szCs w:val="22"/>
        </w:rPr>
        <w:t>адзора</w:t>
      </w:r>
      <w:proofErr w:type="spellEnd"/>
      <w:r>
        <w:rPr>
          <w:sz w:val="22"/>
          <w:szCs w:val="22"/>
        </w:rPr>
        <w:t xml:space="preserve"> по Ивановской области </w:t>
      </w:r>
      <w:proofErr w:type="spellStart"/>
      <w:r>
        <w:rPr>
          <w:sz w:val="22"/>
          <w:szCs w:val="22"/>
        </w:rPr>
        <w:t>Гарелина</w:t>
      </w:r>
      <w:proofErr w:type="spellEnd"/>
      <w:r>
        <w:rPr>
          <w:sz w:val="22"/>
          <w:szCs w:val="22"/>
        </w:rPr>
        <w:t xml:space="preserve"> С.Б., </w:t>
      </w:r>
      <w:proofErr w:type="gramStart"/>
      <w:r>
        <w:rPr>
          <w:sz w:val="22"/>
          <w:szCs w:val="22"/>
        </w:rPr>
        <w:t>действующая</w:t>
      </w:r>
      <w:proofErr w:type="gramEnd"/>
      <w:r>
        <w:rPr>
          <w:sz w:val="22"/>
          <w:szCs w:val="22"/>
        </w:rPr>
        <w:t xml:space="preserve"> на основании доверенности, заявленные требования поддержала в полном объеме по основаниям, изложенным в исковом заявлении. Ответчик ИП </w:t>
      </w:r>
      <w:proofErr w:type="spellStart"/>
      <w:r>
        <w:rPr>
          <w:sz w:val="22"/>
          <w:szCs w:val="22"/>
        </w:rPr>
        <w:t>Неплохов</w:t>
      </w:r>
      <w:proofErr w:type="spellEnd"/>
      <w:r>
        <w:rPr>
          <w:sz w:val="22"/>
          <w:szCs w:val="22"/>
        </w:rPr>
        <w:t xml:space="preserve"> Д.Б. заявленные исковые требования признал в полном объе</w:t>
      </w:r>
      <w:r>
        <w:rPr>
          <w:sz w:val="22"/>
          <w:szCs w:val="22"/>
        </w:rPr>
        <w:t xml:space="preserve">ме, представив суду соответствующее письменное заявление. Последствия признания иска ответчику разъяснены. В соответствии с </w:t>
      </w:r>
      <w:proofErr w:type="gramStart"/>
      <w:r>
        <w:rPr>
          <w:sz w:val="22"/>
          <w:szCs w:val="22"/>
        </w:rPr>
        <w:t>ч</w:t>
      </w:r>
      <w:proofErr w:type="gramEnd"/>
      <w:r>
        <w:rPr>
          <w:sz w:val="22"/>
          <w:szCs w:val="22"/>
        </w:rPr>
        <w:t>.1 ст. 39 Гражданского процессуального кодекса Российской Федерации (далее по тексту ГПК РФ) ответчик вправе признать иск. В соотве</w:t>
      </w:r>
      <w:r>
        <w:rPr>
          <w:sz w:val="22"/>
          <w:szCs w:val="22"/>
        </w:rPr>
        <w:t xml:space="preserve">тствии с </w:t>
      </w:r>
      <w:proofErr w:type="gramStart"/>
      <w:r>
        <w:rPr>
          <w:sz w:val="22"/>
          <w:szCs w:val="22"/>
        </w:rPr>
        <w:t>ч</w:t>
      </w:r>
      <w:proofErr w:type="gramEnd"/>
      <w:r>
        <w:rPr>
          <w:sz w:val="22"/>
          <w:szCs w:val="22"/>
        </w:rPr>
        <w:t>.2 ст. 39 ГПК РФ суд не принимает признание иска ответчиком, если это противоречит закону или нарушает права и законные интересы других лиц. Заявленное ответчиком признание иска не противоречит закону, прав и законных интересов других лиц не нару</w:t>
      </w:r>
      <w:r>
        <w:rPr>
          <w:sz w:val="22"/>
          <w:szCs w:val="22"/>
        </w:rPr>
        <w:t>шает. Обоснованность заявленных истцом требований подтверждается представленными суду доказательствами: документами, подтверждающими статус ответчика в качестве индивидуального предпринимателя (л.д. 16), распоряжением о проведении проверки от ДД.ММ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 xml:space="preserve">ГГГ № </w:t>
      </w:r>
      <w:r>
        <w:rPr>
          <w:sz w:val="22"/>
          <w:szCs w:val="22"/>
        </w:rPr>
        <w:t>(л.д. 9-11), актом проверки №-</w:t>
      </w:r>
      <w:proofErr w:type="spellStart"/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 xml:space="preserve"> (л.д. 12-14), протоколом об административном правонарушении № от ДД.ММ.ГГГГ. (л.д. 17,19), протоколом об административном правонарушении № от ДД.ММ.ГГГГ. (л.д.20-22), постановлением по делу об административном правонарушении</w:t>
      </w:r>
      <w:r>
        <w:rPr>
          <w:sz w:val="22"/>
          <w:szCs w:val="22"/>
        </w:rPr>
        <w:t xml:space="preserve"> № от ДД.ММ</w:t>
      </w:r>
      <w:proofErr w:type="gramStart"/>
      <w:r>
        <w:rPr>
          <w:sz w:val="22"/>
          <w:szCs w:val="22"/>
        </w:rPr>
        <w:t>.Г</w:t>
      </w:r>
      <w:proofErr w:type="gramEnd"/>
      <w:r>
        <w:rPr>
          <w:sz w:val="22"/>
          <w:szCs w:val="22"/>
        </w:rPr>
        <w:t xml:space="preserve">ГГГ, в соответствии с которыми ИП </w:t>
      </w:r>
      <w:proofErr w:type="spellStart"/>
      <w:r>
        <w:rPr>
          <w:sz w:val="22"/>
          <w:szCs w:val="22"/>
        </w:rPr>
        <w:t>Неплохов</w:t>
      </w:r>
      <w:proofErr w:type="spellEnd"/>
      <w:r>
        <w:rPr>
          <w:sz w:val="22"/>
          <w:szCs w:val="22"/>
        </w:rPr>
        <w:t xml:space="preserve"> Д.Б. привлечен к административной ответственности по ч.1 ст. 14.43 </w:t>
      </w:r>
      <w:proofErr w:type="spellStart"/>
      <w:r>
        <w:rPr>
          <w:sz w:val="22"/>
          <w:szCs w:val="22"/>
        </w:rPr>
        <w:t>КоАП</w:t>
      </w:r>
      <w:proofErr w:type="spellEnd"/>
      <w:r>
        <w:rPr>
          <w:sz w:val="22"/>
          <w:szCs w:val="22"/>
        </w:rPr>
        <w:t xml:space="preserve"> РФ (л.д. 23-25 ), постановлением по делу об административном правонарушении № от ДД.ММ.ГГГГ., в соответствии с которым ИП </w:t>
      </w:r>
      <w:proofErr w:type="spellStart"/>
      <w:r>
        <w:rPr>
          <w:sz w:val="22"/>
          <w:szCs w:val="22"/>
        </w:rPr>
        <w:t>Неплох</w:t>
      </w:r>
      <w:r>
        <w:rPr>
          <w:sz w:val="22"/>
          <w:szCs w:val="22"/>
        </w:rPr>
        <w:t>ов</w:t>
      </w:r>
      <w:proofErr w:type="spellEnd"/>
      <w:r>
        <w:rPr>
          <w:sz w:val="22"/>
          <w:szCs w:val="22"/>
        </w:rPr>
        <w:t xml:space="preserve"> Д.Б. привлечен к административной ответственности по ст. 14.15 </w:t>
      </w:r>
      <w:proofErr w:type="spellStart"/>
      <w:r>
        <w:rPr>
          <w:sz w:val="22"/>
          <w:szCs w:val="22"/>
        </w:rPr>
        <w:t>КоАП</w:t>
      </w:r>
      <w:proofErr w:type="spellEnd"/>
      <w:r>
        <w:rPr>
          <w:sz w:val="22"/>
          <w:szCs w:val="22"/>
        </w:rPr>
        <w:t xml:space="preserve"> РФ (л.д.26-24). Заявленные истцом требования обоснованно заявлены на основании п. 1 ст. 9, п. 1, 2, 3 ст.3, ст. 11 </w:t>
      </w:r>
      <w:proofErr w:type="gramStart"/>
      <w:r>
        <w:rPr>
          <w:sz w:val="22"/>
          <w:szCs w:val="22"/>
        </w:rPr>
        <w:t>ТР</w:t>
      </w:r>
      <w:proofErr w:type="gramEnd"/>
      <w:r>
        <w:rPr>
          <w:sz w:val="22"/>
          <w:szCs w:val="22"/>
        </w:rPr>
        <w:t xml:space="preserve"> № «О безопасности продукции легкой промышленности», п. 9, п. 19 «Пр</w:t>
      </w:r>
      <w:r>
        <w:rPr>
          <w:sz w:val="22"/>
          <w:szCs w:val="22"/>
        </w:rPr>
        <w:t xml:space="preserve">авил продажи отдельных видов товаров» (утв. Постановлением Правительства РФ № от 19.01.1998г.) Согласно ч.3 ст. 173 ГПК РФ при признании ответчиком иска и принятии его судом принимается решение об удовлетворении заявленных истцом требований. Согласно </w:t>
      </w:r>
      <w:proofErr w:type="spellStart"/>
      <w:r>
        <w:rPr>
          <w:sz w:val="22"/>
          <w:szCs w:val="22"/>
        </w:rPr>
        <w:t>абз</w:t>
      </w:r>
      <w:proofErr w:type="spellEnd"/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2 ч.4 ст. 198 ГПК в случае признания иска ответчиком в мотивировочной части решения суда может быть указано только на признание иска ответчиком и принятие его судом. Таким образом, заявленные истцом требования подлежат удовлетворению в полном объеме. В соо</w:t>
      </w:r>
      <w:r>
        <w:rPr>
          <w:sz w:val="22"/>
          <w:szCs w:val="22"/>
        </w:rPr>
        <w:t xml:space="preserve">тветствии с </w:t>
      </w:r>
      <w:proofErr w:type="gramStart"/>
      <w:r>
        <w:rPr>
          <w:sz w:val="22"/>
          <w:szCs w:val="22"/>
        </w:rPr>
        <w:t>ч</w:t>
      </w:r>
      <w:proofErr w:type="gramEnd"/>
      <w:r>
        <w:rPr>
          <w:sz w:val="22"/>
          <w:szCs w:val="22"/>
        </w:rPr>
        <w:t>.1 ст. 103 ГПК РФ издержки, понесенные судом в связи с рассмотрением дела, и государственная пошлина, от уплаты которых истец был освобожден, взыскиваются с ответчика, не освобожденного от уплаты судебных расходов, пропорционально удовлетворен</w:t>
      </w:r>
      <w:r>
        <w:rPr>
          <w:sz w:val="22"/>
          <w:szCs w:val="22"/>
        </w:rPr>
        <w:t>ной части исковых требований. В соответствии с пп.13 п.1 ст. 333.36 НК РФ истец освобожден от уплаты государственной пошлины при обращении в суд. Таким образом, государственная пошлина в сумме 600 рублей подлежит взысканию с ответчика в доход местного бюдж</w:t>
      </w:r>
      <w:r>
        <w:rPr>
          <w:sz w:val="22"/>
          <w:szCs w:val="22"/>
        </w:rPr>
        <w:t xml:space="preserve">ета. На основании изложенного и ст.ст. 40 Закона РФ «О защите прав потребителей», ст.ст. 46, 103, 173, 194-199 ГПК РФ, суд </w:t>
      </w:r>
    </w:p>
    <w:p w:rsidR="00786173" w:rsidRDefault="00786173" w:rsidP="00786173">
      <w:pPr>
        <w:jc w:val="center"/>
        <w:rPr>
          <w:sz w:val="22"/>
          <w:szCs w:val="22"/>
        </w:rPr>
      </w:pPr>
    </w:p>
    <w:p w:rsidR="00786173" w:rsidRDefault="00786173" w:rsidP="00786173">
      <w:pPr>
        <w:jc w:val="center"/>
        <w:rPr>
          <w:sz w:val="22"/>
          <w:szCs w:val="22"/>
        </w:rPr>
      </w:pPr>
    </w:p>
    <w:p w:rsidR="00786173" w:rsidRDefault="00786173" w:rsidP="00786173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РЕШИЛ:</w:t>
      </w:r>
    </w:p>
    <w:p w:rsidR="00786173" w:rsidRDefault="00786173" w:rsidP="00786173">
      <w:pPr>
        <w:jc w:val="both"/>
        <w:rPr>
          <w:sz w:val="22"/>
          <w:szCs w:val="22"/>
        </w:rPr>
      </w:pPr>
      <w:r>
        <w:rPr>
          <w:sz w:val="22"/>
          <w:szCs w:val="22"/>
        </w:rPr>
        <w:t>Исковые требования Управления Федеральной службы по надзору в сфере защиты прав потребителей и благополучия человека по Иванов</w:t>
      </w:r>
      <w:r>
        <w:rPr>
          <w:sz w:val="22"/>
          <w:szCs w:val="22"/>
        </w:rPr>
        <w:t xml:space="preserve">ской области к ИП </w:t>
      </w:r>
      <w:proofErr w:type="spellStart"/>
      <w:r>
        <w:rPr>
          <w:sz w:val="22"/>
          <w:szCs w:val="22"/>
        </w:rPr>
        <w:t>Неплохову</w:t>
      </w:r>
      <w:proofErr w:type="spellEnd"/>
      <w:r>
        <w:rPr>
          <w:sz w:val="22"/>
          <w:szCs w:val="22"/>
        </w:rPr>
        <w:t xml:space="preserve"> ФИО</w:t>
      </w:r>
      <w:proofErr w:type="gramStart"/>
      <w:r>
        <w:rPr>
          <w:sz w:val="22"/>
          <w:szCs w:val="22"/>
        </w:rPr>
        <w:t>7</w:t>
      </w:r>
      <w:proofErr w:type="gramEnd"/>
      <w:r>
        <w:rPr>
          <w:sz w:val="22"/>
          <w:szCs w:val="22"/>
        </w:rPr>
        <w:t xml:space="preserve"> о признании неправомерными действий и возложении обязанности удовлетворить. </w:t>
      </w:r>
      <w:proofErr w:type="gramStart"/>
      <w:r>
        <w:rPr>
          <w:sz w:val="22"/>
          <w:szCs w:val="22"/>
        </w:rPr>
        <w:t xml:space="preserve">Признать неправомерными действия ИП </w:t>
      </w:r>
      <w:proofErr w:type="spellStart"/>
      <w:r>
        <w:rPr>
          <w:sz w:val="22"/>
          <w:szCs w:val="22"/>
        </w:rPr>
        <w:t>Неплохова</w:t>
      </w:r>
      <w:proofErr w:type="spellEnd"/>
      <w:r>
        <w:rPr>
          <w:sz w:val="22"/>
          <w:szCs w:val="22"/>
        </w:rPr>
        <w:t xml:space="preserve"> ФИО8 по продаже швейных изделий без информации на этикетке о наименовании страны-изготовителя; о наим</w:t>
      </w:r>
      <w:r>
        <w:rPr>
          <w:sz w:val="22"/>
          <w:szCs w:val="22"/>
        </w:rPr>
        <w:t>еновании изготовителя, или продавца или уполномоченного изготовителем лица; юридическом адресе изготовителя, или продавца или уполномоченного изготовителем лица; о дате изготовления, без единого знака обращения продукции на рынке государств- членов Таможен</w:t>
      </w:r>
      <w:r>
        <w:rPr>
          <w:sz w:val="22"/>
          <w:szCs w:val="22"/>
        </w:rPr>
        <w:t>ного союза; без деклараций соответствия;</w:t>
      </w:r>
      <w:proofErr w:type="gramEnd"/>
      <w:r>
        <w:rPr>
          <w:sz w:val="22"/>
          <w:szCs w:val="22"/>
        </w:rPr>
        <w:t xml:space="preserve"> не доведению «Правил продажи отдельных видов товаров» в наглядной и доступной форме продавцом до сведения покупателей; по отсутствию на ценниках подписи материально ответственного лица или печати организации, дат оф</w:t>
      </w:r>
      <w:r>
        <w:rPr>
          <w:sz w:val="22"/>
          <w:szCs w:val="22"/>
        </w:rPr>
        <w:t xml:space="preserve">ормления ценника. Обязать ИП </w:t>
      </w:r>
      <w:proofErr w:type="spellStart"/>
      <w:r>
        <w:rPr>
          <w:sz w:val="22"/>
          <w:szCs w:val="22"/>
        </w:rPr>
        <w:t>Неплохова</w:t>
      </w:r>
      <w:proofErr w:type="spellEnd"/>
      <w:r>
        <w:rPr>
          <w:sz w:val="22"/>
          <w:szCs w:val="22"/>
        </w:rPr>
        <w:t xml:space="preserve"> ФИО</w:t>
      </w:r>
      <w:proofErr w:type="gramStart"/>
      <w:r>
        <w:rPr>
          <w:sz w:val="22"/>
          <w:szCs w:val="22"/>
        </w:rPr>
        <w:t>9</w:t>
      </w:r>
      <w:proofErr w:type="gramEnd"/>
      <w:r>
        <w:rPr>
          <w:sz w:val="22"/>
          <w:szCs w:val="22"/>
        </w:rPr>
        <w:t xml:space="preserve"> в десятидневный срок со дня вступления в законную силу решения суда довести данное решение до потребителей через средства массовой информации. Взыскать с ИП </w:t>
      </w:r>
      <w:proofErr w:type="spellStart"/>
      <w:r>
        <w:rPr>
          <w:sz w:val="22"/>
          <w:szCs w:val="22"/>
        </w:rPr>
        <w:t>Неплохова</w:t>
      </w:r>
      <w:proofErr w:type="spellEnd"/>
      <w:r>
        <w:rPr>
          <w:sz w:val="22"/>
          <w:szCs w:val="22"/>
        </w:rPr>
        <w:t xml:space="preserve"> ФИО10 в доход бюджета Ивановского муниципальн</w:t>
      </w:r>
      <w:r>
        <w:rPr>
          <w:sz w:val="22"/>
          <w:szCs w:val="22"/>
        </w:rPr>
        <w:t xml:space="preserve">ого района Ивановской области государственную пошлину в сумме 600 (шестьсот) рублей. Решение может быть обжаловано </w:t>
      </w:r>
      <w:proofErr w:type="gramStart"/>
      <w:r>
        <w:rPr>
          <w:sz w:val="22"/>
          <w:szCs w:val="22"/>
        </w:rPr>
        <w:t xml:space="preserve">в Ивановский областной суд через Ивановский районный суд Ивановской области в течение месяца со дня составления решения суда в окончательной </w:t>
      </w:r>
      <w:r>
        <w:rPr>
          <w:sz w:val="22"/>
          <w:szCs w:val="22"/>
        </w:rPr>
        <w:t>форме</w:t>
      </w:r>
      <w:proofErr w:type="gramEnd"/>
      <w:r>
        <w:rPr>
          <w:sz w:val="22"/>
          <w:szCs w:val="22"/>
        </w:rPr>
        <w:t xml:space="preserve">. </w:t>
      </w:r>
    </w:p>
    <w:p w:rsidR="00786173" w:rsidRDefault="00786173" w:rsidP="007861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Председательствующий судья                  </w:t>
      </w:r>
      <w:r>
        <w:rPr>
          <w:sz w:val="22"/>
          <w:szCs w:val="22"/>
        </w:rPr>
        <w:t xml:space="preserve"> подпись                                    </w:t>
      </w:r>
      <w:r>
        <w:rPr>
          <w:sz w:val="22"/>
          <w:szCs w:val="22"/>
        </w:rPr>
        <w:t xml:space="preserve"> Г.В.Трубецкая </w:t>
      </w:r>
    </w:p>
    <w:p w:rsidR="00786173" w:rsidRDefault="00786173" w:rsidP="00786173">
      <w:pPr>
        <w:jc w:val="center"/>
        <w:rPr>
          <w:sz w:val="22"/>
          <w:szCs w:val="22"/>
        </w:rPr>
      </w:pPr>
      <w:r w:rsidRPr="00786173">
        <w:rPr>
          <w:b/>
          <w:sz w:val="22"/>
          <w:szCs w:val="22"/>
        </w:rPr>
        <w:t>Решение в окончательной форме составлено ДД.ММ</w:t>
      </w:r>
      <w:proofErr w:type="gramStart"/>
      <w:r w:rsidRPr="00786173">
        <w:rPr>
          <w:b/>
          <w:sz w:val="22"/>
          <w:szCs w:val="22"/>
        </w:rPr>
        <w:t>.Г</w:t>
      </w:r>
      <w:proofErr w:type="gramEnd"/>
      <w:r w:rsidRPr="00786173">
        <w:rPr>
          <w:b/>
          <w:sz w:val="22"/>
          <w:szCs w:val="22"/>
        </w:rPr>
        <w:t>ГГГ.</w:t>
      </w:r>
      <w:r>
        <w:rPr>
          <w:sz w:val="22"/>
          <w:szCs w:val="22"/>
        </w:rPr>
        <w:t xml:space="preserve"> </w:t>
      </w:r>
    </w:p>
    <w:p w:rsidR="002174AF" w:rsidRDefault="00786173" w:rsidP="00786173">
      <w:r>
        <w:rPr>
          <w:sz w:val="22"/>
          <w:szCs w:val="22"/>
        </w:rPr>
        <w:t xml:space="preserve">КОПИЯ ВЕРНА                                                   </w:t>
      </w:r>
      <w:r>
        <w:rPr>
          <w:sz w:val="22"/>
          <w:szCs w:val="22"/>
        </w:rPr>
        <w:t xml:space="preserve">Судья                                         </w:t>
      </w:r>
      <w:r>
        <w:rPr>
          <w:sz w:val="22"/>
          <w:szCs w:val="22"/>
        </w:rPr>
        <w:t>Секретарь</w:t>
      </w:r>
    </w:p>
    <w:sectPr w:rsidR="002174AF" w:rsidSect="002174AF"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4AF" w:rsidRDefault="002174AF" w:rsidP="002174AF">
      <w:pPr>
        <w:spacing w:after="0" w:line="240" w:lineRule="auto"/>
      </w:pPr>
      <w:r>
        <w:separator/>
      </w:r>
    </w:p>
  </w:endnote>
  <w:endnote w:type="continuationSeparator" w:id="1">
    <w:p w:rsidR="002174AF" w:rsidRDefault="002174AF" w:rsidP="00217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4AF" w:rsidRDefault="002174AF"/>
  <w:p w:rsidR="002174AF" w:rsidRDefault="00786173">
    <w:pPr>
      <w:jc w:val="right"/>
    </w:pPr>
    <w:r>
      <w:rPr>
        <w:color w:val="A0A0A0"/>
      </w:rPr>
      <w:t xml:space="preserve">RosPravosudie.com - </w:t>
    </w:r>
    <w:proofErr w:type="spellStart"/>
    <w:proofErr w:type="gramStart"/>
    <w:r>
      <w:rPr>
        <w:color w:val="A0A0A0"/>
      </w:rPr>
      <w:t>c</w:t>
    </w:r>
    <w:proofErr w:type="gramEnd"/>
    <w:r>
      <w:rPr>
        <w:color w:val="A0A0A0"/>
      </w:rPr>
      <w:t>траница</w:t>
    </w:r>
    <w:proofErr w:type="spellEnd"/>
    <w:r>
      <w:rPr>
        <w:color w:val="A0A0A0"/>
      </w:rPr>
      <w:t xml:space="preserve"> </w:t>
    </w:r>
    <w:r w:rsidR="002174AF">
      <w:fldChar w:fldCharType="begin"/>
    </w:r>
    <w:r>
      <w:rPr>
        <w:color w:val="A0A0A0"/>
      </w:rPr>
      <w:instrText>PAGE</w:instrText>
    </w:r>
    <w:r>
      <w:fldChar w:fldCharType="separate"/>
    </w:r>
    <w:r>
      <w:rPr>
        <w:noProof/>
        <w:color w:val="A0A0A0"/>
      </w:rPr>
      <w:t>3</w:t>
    </w:r>
    <w:r w:rsidR="002174AF">
      <w:fldChar w:fldCharType="end"/>
    </w:r>
    <w:r>
      <w:rPr>
        <w:color w:val="A0A0A0"/>
      </w:rPr>
      <w:t xml:space="preserve"> из </w:t>
    </w:r>
    <w:r w:rsidR="002174AF">
      <w:fldChar w:fldCharType="begin"/>
    </w:r>
    <w:r>
      <w:rPr>
        <w:color w:val="A0A0A0"/>
      </w:rPr>
      <w:instrText>NUMPAGES</w:instrText>
    </w:r>
    <w:r>
      <w:fldChar w:fldCharType="separate"/>
    </w:r>
    <w:r>
      <w:rPr>
        <w:noProof/>
        <w:color w:val="A0A0A0"/>
      </w:rPr>
      <w:t>3</w:t>
    </w:r>
    <w:r w:rsidR="002174AF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4AF" w:rsidRDefault="002174AF" w:rsidP="002174AF">
      <w:pPr>
        <w:spacing w:after="0" w:line="240" w:lineRule="auto"/>
      </w:pPr>
      <w:r>
        <w:separator/>
      </w:r>
    </w:p>
  </w:footnote>
  <w:footnote w:type="continuationSeparator" w:id="1">
    <w:p w:rsidR="002174AF" w:rsidRDefault="002174AF" w:rsidP="00217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74AF"/>
    <w:rsid w:val="002174AF"/>
    <w:rsid w:val="0078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1034</Words>
  <Characters>6772</Characters>
  <Application>Microsoft Office Word</Application>
  <DocSecurity>0</DocSecurity>
  <Lines>56</Lines>
  <Paragraphs>15</Paragraphs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CharactersWithSpaces>7791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2</cp:revision>
  <dcterms:created xsi:type="dcterms:W3CDTF">2016-03-09T07:41:00Z</dcterms:created>
  <dcterms:modified xsi:type="dcterms:W3CDTF">2016-03-09T06:54:00Z</dcterms:modified>
  <cp:category/>
</cp:coreProperties>
</file>