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Дело №2-3956/2015</w:t>
      </w:r>
    </w:p>
    <w:p w:rsidR="005D7803" w:rsidRDefault="005D7803" w:rsidP="005D7803">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ЗАОЧНОЕ РЕШЕНИЕ</w:t>
      </w:r>
    </w:p>
    <w:p w:rsidR="005D7803" w:rsidRDefault="005D7803" w:rsidP="005D7803">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11 ноября 2015 года                     г. Липецк</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Октябрьский районный суд г. Липецка в составе:</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председательствующего судьи Грабовского Д.А.,</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при секретаре </w:t>
      </w:r>
      <w:proofErr w:type="spellStart"/>
      <w:r>
        <w:rPr>
          <w:rFonts w:ascii="Arial" w:hAnsi="Arial" w:cs="Arial"/>
          <w:color w:val="000000"/>
          <w:sz w:val="17"/>
          <w:szCs w:val="17"/>
        </w:rPr>
        <w:t>Питаленко</w:t>
      </w:r>
      <w:proofErr w:type="spellEnd"/>
      <w:r>
        <w:rPr>
          <w:rFonts w:ascii="Arial" w:hAnsi="Arial" w:cs="Arial"/>
          <w:color w:val="000000"/>
          <w:sz w:val="17"/>
          <w:szCs w:val="17"/>
        </w:rPr>
        <w:t xml:space="preserve"> Т.К.,</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дело по иску</w:t>
      </w:r>
      <w:r>
        <w:rPr>
          <w:rStyle w:val="apple-converted-space"/>
          <w:rFonts w:ascii="Arial" w:hAnsi="Arial" w:cs="Arial"/>
          <w:color w:val="000000"/>
          <w:sz w:val="17"/>
          <w:szCs w:val="17"/>
        </w:rPr>
        <w:t> </w:t>
      </w:r>
      <w:r>
        <w:rPr>
          <w:rStyle w:val="fio4"/>
          <w:rFonts w:ascii="Arial" w:hAnsi="Arial" w:cs="Arial"/>
          <w:color w:val="000000"/>
          <w:sz w:val="17"/>
          <w:szCs w:val="17"/>
        </w:rPr>
        <w:t>****</w:t>
      </w:r>
      <w:r>
        <w:rPr>
          <w:rStyle w:val="fio4"/>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к ООО «</w:t>
      </w:r>
      <w:proofErr w:type="spellStart"/>
      <w:r>
        <w:rPr>
          <w:rFonts w:ascii="Arial" w:hAnsi="Arial" w:cs="Arial"/>
          <w:color w:val="000000"/>
          <w:sz w:val="17"/>
          <w:szCs w:val="17"/>
        </w:rPr>
        <w:t>УникС</w:t>
      </w:r>
      <w:proofErr w:type="spellEnd"/>
      <w:r>
        <w:rPr>
          <w:rFonts w:ascii="Arial" w:hAnsi="Arial" w:cs="Arial"/>
          <w:color w:val="000000"/>
          <w:sz w:val="17"/>
          <w:szCs w:val="17"/>
        </w:rPr>
        <w:t>» о взыскании денежных средств, неустойки,</w:t>
      </w:r>
    </w:p>
    <w:p w:rsidR="005D7803" w:rsidRDefault="005D7803" w:rsidP="005D7803">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r>
        <w:rPr>
          <w:rFonts w:ascii="Arial" w:hAnsi="Arial" w:cs="Arial"/>
          <w:color w:val="000000"/>
          <w:sz w:val="17"/>
          <w:szCs w:val="17"/>
        </w:rPr>
        <w:t>УСТАНОВИЛ:</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bookmarkStart w:id="0" w:name="_GoBack"/>
      <w:proofErr w:type="gramStart"/>
      <w:r>
        <w:rPr>
          <w:rFonts w:ascii="Arial" w:hAnsi="Arial" w:cs="Arial"/>
          <w:color w:val="000000"/>
          <w:sz w:val="17"/>
          <w:szCs w:val="17"/>
        </w:rPr>
        <w:t>****</w:t>
      </w:r>
      <w:bookmarkEnd w:id="0"/>
      <w:r>
        <w:rPr>
          <w:rFonts w:ascii="Arial" w:hAnsi="Arial" w:cs="Arial"/>
          <w:color w:val="000000"/>
          <w:sz w:val="17"/>
          <w:szCs w:val="17"/>
        </w:rPr>
        <w:t>. обратилась в суд с иском к ООО «</w:t>
      </w:r>
      <w:proofErr w:type="spellStart"/>
      <w:r>
        <w:rPr>
          <w:rFonts w:ascii="Arial" w:hAnsi="Arial" w:cs="Arial"/>
          <w:color w:val="000000"/>
          <w:sz w:val="17"/>
          <w:szCs w:val="17"/>
        </w:rPr>
        <w:t>УникС</w:t>
      </w:r>
      <w:proofErr w:type="spellEnd"/>
      <w:r>
        <w:rPr>
          <w:rFonts w:ascii="Arial" w:hAnsi="Arial" w:cs="Arial"/>
          <w:color w:val="000000"/>
          <w:sz w:val="17"/>
          <w:szCs w:val="17"/>
        </w:rPr>
        <w:t>» о взыскании денежных средств в сумме</w:t>
      </w:r>
      <w:r>
        <w:rPr>
          <w:rStyle w:val="apple-converted-space"/>
          <w:rFonts w:ascii="Arial" w:hAnsi="Arial" w:cs="Arial"/>
          <w:color w:val="000000"/>
          <w:sz w:val="17"/>
          <w:szCs w:val="17"/>
        </w:rPr>
        <w:t> </w:t>
      </w:r>
      <w:r>
        <w:rPr>
          <w:rStyle w:val="others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в связи с неисполнением обязательств, неустойки за нарушение сроков выполнения работ в размере</w:t>
      </w:r>
      <w:r>
        <w:rPr>
          <w:rStyle w:val="apple-converted-space"/>
          <w:rFonts w:ascii="Arial" w:hAnsi="Arial" w:cs="Arial"/>
          <w:color w:val="000000"/>
          <w:sz w:val="17"/>
          <w:szCs w:val="17"/>
        </w:rPr>
        <w:t> </w:t>
      </w:r>
      <w:r>
        <w:rPr>
          <w:rStyle w:val="others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ссылаясь на то, что</w:t>
      </w:r>
      <w:r>
        <w:rPr>
          <w:rStyle w:val="apple-converted-space"/>
          <w:rFonts w:ascii="Arial" w:hAnsi="Arial" w:cs="Arial"/>
          <w:color w:val="000000"/>
          <w:sz w:val="17"/>
          <w:szCs w:val="17"/>
        </w:rPr>
        <w:t> </w:t>
      </w:r>
      <w:r>
        <w:rPr>
          <w:rStyle w:val="data2"/>
          <w:rFonts w:ascii="Arial" w:hAnsi="Arial" w:cs="Arial"/>
          <w:color w:val="000000"/>
          <w:sz w:val="17"/>
          <w:szCs w:val="17"/>
        </w:rPr>
        <w:t>(дата)</w:t>
      </w:r>
      <w:r>
        <w:rPr>
          <w:rStyle w:val="apple-converted-space"/>
          <w:rFonts w:ascii="Arial" w:hAnsi="Arial" w:cs="Arial"/>
          <w:color w:val="000000"/>
          <w:sz w:val="17"/>
          <w:szCs w:val="17"/>
        </w:rPr>
        <w:t> </w:t>
      </w:r>
      <w:r>
        <w:rPr>
          <w:rFonts w:ascii="Arial" w:hAnsi="Arial" w:cs="Arial"/>
          <w:color w:val="000000"/>
          <w:sz w:val="17"/>
          <w:szCs w:val="17"/>
        </w:rPr>
        <w:t>между истцом и ответчиком был заключен договор подряда</w:t>
      </w:r>
      <w:r>
        <w:rPr>
          <w:rStyle w:val="apple-converted-space"/>
          <w:rFonts w:ascii="Arial" w:hAnsi="Arial" w:cs="Arial"/>
          <w:color w:val="000000"/>
          <w:sz w:val="17"/>
          <w:szCs w:val="17"/>
        </w:rPr>
        <w:t> </w:t>
      </w:r>
      <w:r>
        <w:rPr>
          <w:rStyle w:val="nomer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 xml:space="preserve">на выполнение следующих работ: установка забора 19 метров </w:t>
      </w:r>
      <w:proofErr w:type="spellStart"/>
      <w:r>
        <w:rPr>
          <w:rFonts w:ascii="Arial" w:hAnsi="Arial" w:cs="Arial"/>
          <w:color w:val="000000"/>
          <w:sz w:val="17"/>
          <w:szCs w:val="17"/>
        </w:rPr>
        <w:t>профлистом</w:t>
      </w:r>
      <w:proofErr w:type="spellEnd"/>
      <w:r>
        <w:rPr>
          <w:rFonts w:ascii="Arial" w:hAnsi="Arial" w:cs="Arial"/>
          <w:color w:val="000000"/>
          <w:sz w:val="17"/>
          <w:szCs w:val="17"/>
        </w:rPr>
        <w:t xml:space="preserve"> и </w:t>
      </w:r>
      <w:proofErr w:type="spellStart"/>
      <w:r>
        <w:rPr>
          <w:rFonts w:ascii="Arial" w:hAnsi="Arial" w:cs="Arial"/>
          <w:color w:val="000000"/>
          <w:sz w:val="17"/>
          <w:szCs w:val="17"/>
        </w:rPr>
        <w:t>рабицей</w:t>
      </w:r>
      <w:proofErr w:type="spellEnd"/>
      <w:r>
        <w:rPr>
          <w:rFonts w:ascii="Arial" w:hAnsi="Arial" w:cs="Arial"/>
          <w:color w:val="000000"/>
          <w:sz w:val="17"/>
          <w:szCs w:val="17"/>
        </w:rPr>
        <w:t xml:space="preserve"> по адресу:</w:t>
      </w:r>
      <w:r>
        <w:rPr>
          <w:rStyle w:val="apple-converted-space"/>
          <w:rFonts w:ascii="Arial" w:hAnsi="Arial" w:cs="Arial"/>
          <w:color w:val="000000"/>
          <w:sz w:val="17"/>
          <w:szCs w:val="17"/>
        </w:rPr>
        <w:t> </w:t>
      </w:r>
      <w:r>
        <w:rPr>
          <w:rStyle w:val="address2"/>
          <w:rFonts w:ascii="Arial" w:hAnsi="Arial" w:cs="Arial"/>
          <w:color w:val="000000"/>
          <w:sz w:val="17"/>
          <w:szCs w:val="17"/>
        </w:rPr>
        <w:t>&lt;адрес</w:t>
      </w:r>
      <w:proofErr w:type="gramEnd"/>
      <w:r>
        <w:rPr>
          <w:rStyle w:val="address2"/>
          <w:rFonts w:ascii="Arial" w:hAnsi="Arial" w:cs="Arial"/>
          <w:color w:val="000000"/>
          <w:sz w:val="17"/>
          <w:szCs w:val="17"/>
        </w:rPr>
        <w:t>&gt;</w:t>
      </w:r>
      <w:r>
        <w:rPr>
          <w:rFonts w:ascii="Arial" w:hAnsi="Arial" w:cs="Arial"/>
          <w:color w:val="000000"/>
          <w:sz w:val="17"/>
          <w:szCs w:val="17"/>
        </w:rPr>
        <w:t>. Согласно п. 2.1. указанного договора стоимость выполнения работ составила</w:t>
      </w:r>
      <w:r>
        <w:rPr>
          <w:rStyle w:val="apple-converted-space"/>
          <w:rFonts w:ascii="Arial" w:hAnsi="Arial" w:cs="Arial"/>
          <w:color w:val="000000"/>
          <w:sz w:val="17"/>
          <w:szCs w:val="17"/>
        </w:rPr>
        <w:t> </w:t>
      </w:r>
      <w:r>
        <w:rPr>
          <w:rStyle w:val="others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из них</w:t>
      </w:r>
      <w:r>
        <w:rPr>
          <w:rStyle w:val="others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рублей было оплачено истицей в день заключения договора, срок окончания работ – </w:t>
      </w:r>
      <w:proofErr w:type="gramStart"/>
      <w:r>
        <w:rPr>
          <w:rFonts w:ascii="Arial" w:hAnsi="Arial" w:cs="Arial"/>
          <w:color w:val="000000"/>
          <w:sz w:val="17"/>
          <w:szCs w:val="17"/>
        </w:rPr>
        <w:t>до</w:t>
      </w:r>
      <w:proofErr w:type="gramEnd"/>
      <w:r>
        <w:rPr>
          <w:rStyle w:val="apple-converted-space"/>
          <w:rFonts w:ascii="Arial" w:hAnsi="Arial" w:cs="Arial"/>
          <w:color w:val="000000"/>
          <w:sz w:val="17"/>
          <w:szCs w:val="17"/>
        </w:rPr>
        <w:t> </w:t>
      </w:r>
      <w:r>
        <w:rPr>
          <w:rStyle w:val="data2"/>
          <w:rFonts w:ascii="Arial" w:hAnsi="Arial" w:cs="Arial"/>
          <w:color w:val="000000"/>
          <w:sz w:val="17"/>
          <w:szCs w:val="17"/>
        </w:rPr>
        <w:t>(дата)</w:t>
      </w:r>
      <w:r>
        <w:rPr>
          <w:rFonts w:ascii="Arial" w:hAnsi="Arial" w:cs="Arial"/>
          <w:color w:val="000000"/>
          <w:sz w:val="17"/>
          <w:szCs w:val="17"/>
        </w:rPr>
        <w:t xml:space="preserve">. Однако принятые на себя обязательства ответчик не исполнил, забор так и не начинали устанавливать,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истица обратилась в суд с указанным иском.</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В судебном заседании истица </w:t>
      </w:r>
      <w:r>
        <w:rPr>
          <w:rFonts w:ascii="Arial" w:hAnsi="Arial" w:cs="Arial"/>
          <w:color w:val="000000"/>
          <w:sz w:val="17"/>
          <w:szCs w:val="17"/>
        </w:rPr>
        <w:t>****</w:t>
      </w:r>
      <w:r>
        <w:rPr>
          <w:rFonts w:ascii="Arial" w:hAnsi="Arial" w:cs="Arial"/>
          <w:color w:val="000000"/>
          <w:sz w:val="17"/>
          <w:szCs w:val="17"/>
        </w:rPr>
        <w:t xml:space="preserve">. поддержала исковые требования, ссылаясь </w:t>
      </w:r>
      <w:proofErr w:type="gramStart"/>
      <w:r>
        <w:rPr>
          <w:rFonts w:ascii="Arial" w:hAnsi="Arial" w:cs="Arial"/>
          <w:color w:val="000000"/>
          <w:sz w:val="17"/>
          <w:szCs w:val="17"/>
        </w:rPr>
        <w:t>на те</w:t>
      </w:r>
      <w:proofErr w:type="gramEnd"/>
      <w:r>
        <w:rPr>
          <w:rFonts w:ascii="Arial" w:hAnsi="Arial" w:cs="Arial"/>
          <w:color w:val="000000"/>
          <w:sz w:val="17"/>
          <w:szCs w:val="17"/>
        </w:rPr>
        <w:t xml:space="preserve"> же доводы.</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Представитель ответчика ООО «</w:t>
      </w:r>
      <w:proofErr w:type="spellStart"/>
      <w:r>
        <w:rPr>
          <w:rFonts w:ascii="Arial" w:hAnsi="Arial" w:cs="Arial"/>
          <w:color w:val="000000"/>
          <w:sz w:val="17"/>
          <w:szCs w:val="17"/>
        </w:rPr>
        <w:t>УникС</w:t>
      </w:r>
      <w:proofErr w:type="spellEnd"/>
      <w:r>
        <w:rPr>
          <w:rFonts w:ascii="Arial" w:hAnsi="Arial" w:cs="Arial"/>
          <w:color w:val="000000"/>
          <w:sz w:val="17"/>
          <w:szCs w:val="17"/>
        </w:rPr>
        <w:t xml:space="preserve">» в судебное заседание не явился, о месте и времени рассмотрения дела извещен надлежащим образом, о причинах неявки суду не сообщил,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суд с учётом мнения истицы считает возможным рассмотреть настоящее дело в порядке заочного производства.</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Суд, выслушав пояснения истицы, исследовав письменные материалы дела, оценив доказательства в их совокупности, приходит к следующим выводам.</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Судом установлено, что</w:t>
      </w:r>
      <w:r>
        <w:rPr>
          <w:rStyle w:val="apple-converted-space"/>
          <w:rFonts w:ascii="Arial" w:hAnsi="Arial" w:cs="Arial"/>
          <w:color w:val="000000"/>
          <w:sz w:val="17"/>
          <w:szCs w:val="17"/>
        </w:rPr>
        <w:t> </w:t>
      </w:r>
      <w:r>
        <w:rPr>
          <w:rStyle w:val="data2"/>
          <w:rFonts w:ascii="Arial" w:hAnsi="Arial" w:cs="Arial"/>
          <w:color w:val="000000"/>
          <w:sz w:val="17"/>
          <w:szCs w:val="17"/>
        </w:rPr>
        <w:t>(дата)</w:t>
      </w:r>
      <w:r>
        <w:rPr>
          <w:rStyle w:val="apple-converted-space"/>
          <w:rFonts w:ascii="Arial" w:hAnsi="Arial" w:cs="Arial"/>
          <w:color w:val="000000"/>
          <w:sz w:val="17"/>
          <w:szCs w:val="17"/>
        </w:rPr>
        <w:t> </w:t>
      </w:r>
      <w:r>
        <w:rPr>
          <w:rFonts w:ascii="Arial" w:hAnsi="Arial" w:cs="Arial"/>
          <w:color w:val="000000"/>
          <w:sz w:val="17"/>
          <w:szCs w:val="17"/>
        </w:rPr>
        <w:t xml:space="preserve">между </w:t>
      </w:r>
      <w:r>
        <w:rPr>
          <w:rFonts w:ascii="Arial" w:hAnsi="Arial" w:cs="Arial"/>
          <w:color w:val="000000"/>
          <w:sz w:val="17"/>
          <w:szCs w:val="17"/>
        </w:rPr>
        <w:t>****</w:t>
      </w:r>
      <w:r>
        <w:rPr>
          <w:rFonts w:ascii="Arial" w:hAnsi="Arial" w:cs="Arial"/>
          <w:color w:val="000000"/>
          <w:sz w:val="17"/>
          <w:szCs w:val="17"/>
        </w:rPr>
        <w:t>. (заказчик) и ООО «</w:t>
      </w:r>
      <w:proofErr w:type="spellStart"/>
      <w:r>
        <w:rPr>
          <w:rFonts w:ascii="Arial" w:hAnsi="Arial" w:cs="Arial"/>
          <w:color w:val="000000"/>
          <w:sz w:val="17"/>
          <w:szCs w:val="17"/>
        </w:rPr>
        <w:t>УникС</w:t>
      </w:r>
      <w:proofErr w:type="spellEnd"/>
      <w:r>
        <w:rPr>
          <w:rFonts w:ascii="Arial" w:hAnsi="Arial" w:cs="Arial"/>
          <w:color w:val="000000"/>
          <w:sz w:val="17"/>
          <w:szCs w:val="17"/>
        </w:rPr>
        <w:t>» (подрядчик) был заключен договор строительного подряда</w:t>
      </w:r>
      <w:r>
        <w:rPr>
          <w:rStyle w:val="apple-converted-space"/>
          <w:rFonts w:ascii="Arial" w:hAnsi="Arial" w:cs="Arial"/>
          <w:color w:val="000000"/>
          <w:sz w:val="17"/>
          <w:szCs w:val="17"/>
        </w:rPr>
        <w:t> </w:t>
      </w:r>
      <w:r>
        <w:rPr>
          <w:rStyle w:val="nomer2"/>
          <w:rFonts w:ascii="Arial" w:hAnsi="Arial" w:cs="Arial"/>
          <w:color w:val="000000"/>
          <w:sz w:val="17"/>
          <w:szCs w:val="17"/>
        </w:rPr>
        <w:t>№</w:t>
      </w:r>
      <w:r>
        <w:rPr>
          <w:rFonts w:ascii="Arial" w:hAnsi="Arial" w:cs="Arial"/>
          <w:color w:val="000000"/>
          <w:sz w:val="17"/>
          <w:szCs w:val="17"/>
        </w:rPr>
        <w:t xml:space="preserve">, в соответствии с которым заказчик получает, а подрядчик принимает на себя выполнение работ по установке забора 19 метров </w:t>
      </w:r>
      <w:proofErr w:type="spellStart"/>
      <w:r>
        <w:rPr>
          <w:rFonts w:ascii="Arial" w:hAnsi="Arial" w:cs="Arial"/>
          <w:color w:val="000000"/>
          <w:sz w:val="17"/>
          <w:szCs w:val="17"/>
        </w:rPr>
        <w:t>профлистом</w:t>
      </w:r>
      <w:proofErr w:type="spellEnd"/>
      <w:r>
        <w:rPr>
          <w:rFonts w:ascii="Arial" w:hAnsi="Arial" w:cs="Arial"/>
          <w:color w:val="000000"/>
          <w:sz w:val="17"/>
          <w:szCs w:val="17"/>
        </w:rPr>
        <w:t xml:space="preserve"> и </w:t>
      </w:r>
      <w:proofErr w:type="spellStart"/>
      <w:r>
        <w:rPr>
          <w:rFonts w:ascii="Arial" w:hAnsi="Arial" w:cs="Arial"/>
          <w:color w:val="000000"/>
          <w:sz w:val="17"/>
          <w:szCs w:val="17"/>
        </w:rPr>
        <w:t>рабицей</w:t>
      </w:r>
      <w:proofErr w:type="spellEnd"/>
      <w:r>
        <w:rPr>
          <w:rFonts w:ascii="Arial" w:hAnsi="Arial" w:cs="Arial"/>
          <w:color w:val="000000"/>
          <w:sz w:val="17"/>
          <w:szCs w:val="17"/>
        </w:rPr>
        <w:t xml:space="preserve"> по адресу:</w:t>
      </w:r>
      <w:r>
        <w:rPr>
          <w:rStyle w:val="apple-converted-space"/>
          <w:rFonts w:ascii="Arial" w:hAnsi="Arial" w:cs="Arial"/>
          <w:color w:val="000000"/>
          <w:sz w:val="17"/>
          <w:szCs w:val="17"/>
        </w:rPr>
        <w:t> </w:t>
      </w:r>
      <w:r>
        <w:rPr>
          <w:rStyle w:val="address2"/>
          <w:rFonts w:ascii="Arial" w:hAnsi="Arial" w:cs="Arial"/>
          <w:color w:val="000000"/>
          <w:sz w:val="17"/>
          <w:szCs w:val="17"/>
        </w:rPr>
        <w:t>&lt;адрес&gt;</w:t>
      </w:r>
      <w:r>
        <w:rPr>
          <w:rStyle w:val="apple-converted-space"/>
          <w:rFonts w:ascii="Arial" w:hAnsi="Arial" w:cs="Arial"/>
          <w:color w:val="000000"/>
          <w:sz w:val="17"/>
          <w:szCs w:val="17"/>
        </w:rPr>
        <w:t> </w:t>
      </w:r>
      <w:r>
        <w:rPr>
          <w:rFonts w:ascii="Arial" w:hAnsi="Arial" w:cs="Arial"/>
          <w:color w:val="000000"/>
          <w:sz w:val="17"/>
          <w:szCs w:val="17"/>
        </w:rPr>
        <w:t>(п. 1.1.1.1.), подрядчик обязуется выполнить собственными и привлеченными силами и средствами подрядные работы из материала заказчика или 100% оплаты материалов в</w:t>
      </w:r>
      <w:proofErr w:type="gramEnd"/>
      <w:r>
        <w:rPr>
          <w:rFonts w:ascii="Arial" w:hAnsi="Arial" w:cs="Arial"/>
          <w:color w:val="000000"/>
          <w:sz w:val="17"/>
          <w:szCs w:val="17"/>
        </w:rPr>
        <w:t xml:space="preserve"> соответствии с условиями настоящего договора (п. 1.2.1.2.), стоимость работ по настоящему договору составляет</w:t>
      </w:r>
      <w:r>
        <w:rPr>
          <w:rStyle w:val="apple-converted-space"/>
          <w:rFonts w:ascii="Arial" w:hAnsi="Arial" w:cs="Arial"/>
          <w:color w:val="000000"/>
          <w:sz w:val="17"/>
          <w:szCs w:val="17"/>
        </w:rPr>
        <w:t> </w:t>
      </w:r>
      <w:r>
        <w:rPr>
          <w:rStyle w:val="others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 xml:space="preserve">рублей (п. 2.1.), </w:t>
      </w:r>
      <w:proofErr w:type="gramStart"/>
      <w:r>
        <w:rPr>
          <w:rFonts w:ascii="Arial" w:hAnsi="Arial" w:cs="Arial"/>
          <w:color w:val="000000"/>
          <w:sz w:val="17"/>
          <w:szCs w:val="17"/>
        </w:rPr>
        <w:t>работы, предусмотренные договором должны быть выполнены</w:t>
      </w:r>
      <w:proofErr w:type="gramEnd"/>
      <w:r>
        <w:rPr>
          <w:rFonts w:ascii="Arial" w:hAnsi="Arial" w:cs="Arial"/>
          <w:color w:val="000000"/>
          <w:sz w:val="17"/>
          <w:szCs w:val="17"/>
        </w:rPr>
        <w:t xml:space="preserve"> подрядчиком в следующие сроки: - окончание работ</w:t>
      </w:r>
      <w:r>
        <w:rPr>
          <w:rStyle w:val="apple-converted-space"/>
          <w:rFonts w:ascii="Arial" w:hAnsi="Arial" w:cs="Arial"/>
          <w:color w:val="000000"/>
          <w:sz w:val="17"/>
          <w:szCs w:val="17"/>
        </w:rPr>
        <w:t> </w:t>
      </w:r>
      <w:r>
        <w:rPr>
          <w:rStyle w:val="data2"/>
          <w:rFonts w:ascii="Arial" w:hAnsi="Arial" w:cs="Arial"/>
          <w:color w:val="000000"/>
          <w:sz w:val="17"/>
          <w:szCs w:val="17"/>
        </w:rPr>
        <w:t>(дата)</w:t>
      </w:r>
      <w:r>
        <w:rPr>
          <w:rStyle w:val="apple-converted-space"/>
          <w:rFonts w:ascii="Arial" w:hAnsi="Arial" w:cs="Arial"/>
          <w:color w:val="000000"/>
          <w:sz w:val="17"/>
          <w:szCs w:val="17"/>
        </w:rPr>
        <w:t> </w:t>
      </w:r>
      <w:r>
        <w:rPr>
          <w:rFonts w:ascii="Arial" w:hAnsi="Arial" w:cs="Arial"/>
          <w:color w:val="000000"/>
          <w:sz w:val="17"/>
          <w:szCs w:val="17"/>
        </w:rPr>
        <w:t>(п. 3.1.) и т.д.</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Согласно квитанции к приходному кассовому ордеру </w:t>
      </w:r>
      <w:proofErr w:type="gramStart"/>
      <w:r>
        <w:rPr>
          <w:rFonts w:ascii="Arial" w:hAnsi="Arial" w:cs="Arial"/>
          <w:color w:val="000000"/>
          <w:sz w:val="17"/>
          <w:szCs w:val="17"/>
        </w:rPr>
        <w:t>от</w:t>
      </w:r>
      <w:proofErr w:type="gramEnd"/>
      <w:r>
        <w:rPr>
          <w:rStyle w:val="apple-converted-space"/>
          <w:rFonts w:ascii="Arial" w:hAnsi="Arial" w:cs="Arial"/>
          <w:color w:val="000000"/>
          <w:sz w:val="17"/>
          <w:szCs w:val="17"/>
        </w:rPr>
        <w:t> </w:t>
      </w:r>
      <w:r>
        <w:rPr>
          <w:rStyle w:val="data2"/>
          <w:rFonts w:ascii="Arial" w:hAnsi="Arial" w:cs="Arial"/>
          <w:color w:val="000000"/>
          <w:sz w:val="17"/>
          <w:szCs w:val="17"/>
        </w:rPr>
        <w:t>(</w:t>
      </w:r>
      <w:proofErr w:type="gramStart"/>
      <w:r>
        <w:rPr>
          <w:rStyle w:val="data2"/>
          <w:rFonts w:ascii="Arial" w:hAnsi="Arial" w:cs="Arial"/>
          <w:color w:val="000000"/>
          <w:sz w:val="17"/>
          <w:szCs w:val="17"/>
        </w:rPr>
        <w:t>дата</w:t>
      </w:r>
      <w:proofErr w:type="gramEnd"/>
      <w:r>
        <w:rPr>
          <w:rStyle w:val="data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истица оплатила в кассу ООО «</w:t>
      </w:r>
      <w:proofErr w:type="spellStart"/>
      <w:r>
        <w:rPr>
          <w:rFonts w:ascii="Arial" w:hAnsi="Arial" w:cs="Arial"/>
          <w:color w:val="000000"/>
          <w:sz w:val="17"/>
          <w:szCs w:val="17"/>
        </w:rPr>
        <w:t>УникС</w:t>
      </w:r>
      <w:proofErr w:type="spellEnd"/>
      <w:r>
        <w:rPr>
          <w:rFonts w:ascii="Arial" w:hAnsi="Arial" w:cs="Arial"/>
          <w:color w:val="000000"/>
          <w:sz w:val="17"/>
          <w:szCs w:val="17"/>
        </w:rPr>
        <w:t>»</w:t>
      </w:r>
      <w:r>
        <w:rPr>
          <w:rStyle w:val="apple-converted-space"/>
          <w:rFonts w:ascii="Arial" w:hAnsi="Arial" w:cs="Arial"/>
          <w:color w:val="000000"/>
          <w:sz w:val="17"/>
          <w:szCs w:val="17"/>
        </w:rPr>
        <w:t> </w:t>
      </w:r>
      <w:r>
        <w:rPr>
          <w:rStyle w:val="others6"/>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Style w:val="data2"/>
          <w:rFonts w:ascii="Arial" w:hAnsi="Arial" w:cs="Arial"/>
          <w:color w:val="000000"/>
          <w:sz w:val="17"/>
          <w:szCs w:val="17"/>
        </w:rPr>
        <w:t>(дата)</w:t>
      </w:r>
      <w:r>
        <w:rPr>
          <w:rStyle w:val="apple-converted-space"/>
          <w:rFonts w:ascii="Arial" w:hAnsi="Arial" w:cs="Arial"/>
          <w:color w:val="000000"/>
          <w:sz w:val="17"/>
          <w:szCs w:val="17"/>
        </w:rPr>
        <w:t> </w:t>
      </w:r>
      <w:r>
        <w:rPr>
          <w:rFonts w:ascii="Arial" w:hAnsi="Arial" w:cs="Arial"/>
          <w:color w:val="000000"/>
          <w:sz w:val="17"/>
          <w:szCs w:val="17"/>
        </w:rPr>
        <w:t xml:space="preserve">истица </w:t>
      </w:r>
      <w:r>
        <w:rPr>
          <w:rFonts w:ascii="Arial" w:hAnsi="Arial" w:cs="Arial"/>
          <w:color w:val="000000"/>
          <w:sz w:val="17"/>
          <w:szCs w:val="17"/>
        </w:rPr>
        <w:t>****</w:t>
      </w:r>
      <w:r>
        <w:rPr>
          <w:rFonts w:ascii="Arial" w:hAnsi="Arial" w:cs="Arial"/>
          <w:color w:val="000000"/>
          <w:sz w:val="17"/>
          <w:szCs w:val="17"/>
        </w:rPr>
        <w:t>. обратилась к ответчик</w:t>
      </w:r>
      <w:proofErr w:type="gramStart"/>
      <w:r>
        <w:rPr>
          <w:rFonts w:ascii="Arial" w:hAnsi="Arial" w:cs="Arial"/>
          <w:color w:val="000000"/>
          <w:sz w:val="17"/>
          <w:szCs w:val="17"/>
        </w:rPr>
        <w:t>у ООО</w:t>
      </w:r>
      <w:proofErr w:type="gramEnd"/>
      <w:r>
        <w:rPr>
          <w:rFonts w:ascii="Arial" w:hAnsi="Arial" w:cs="Arial"/>
          <w:color w:val="000000"/>
          <w:sz w:val="17"/>
          <w:szCs w:val="17"/>
        </w:rPr>
        <w:t xml:space="preserve"> «</w:t>
      </w:r>
      <w:proofErr w:type="spellStart"/>
      <w:r>
        <w:rPr>
          <w:rFonts w:ascii="Arial" w:hAnsi="Arial" w:cs="Arial"/>
          <w:color w:val="000000"/>
          <w:sz w:val="17"/>
          <w:szCs w:val="17"/>
        </w:rPr>
        <w:t>УникС</w:t>
      </w:r>
      <w:proofErr w:type="spellEnd"/>
      <w:r>
        <w:rPr>
          <w:rFonts w:ascii="Arial" w:hAnsi="Arial" w:cs="Arial"/>
          <w:color w:val="000000"/>
          <w:sz w:val="17"/>
          <w:szCs w:val="17"/>
        </w:rPr>
        <w:t>» с претензией о возврате уплаченных по договору денежных средств в размере</w:t>
      </w:r>
      <w:r>
        <w:rPr>
          <w:rStyle w:val="apple-converted-space"/>
          <w:rFonts w:ascii="Arial" w:hAnsi="Arial" w:cs="Arial"/>
          <w:color w:val="000000"/>
          <w:sz w:val="17"/>
          <w:szCs w:val="17"/>
        </w:rPr>
        <w:t> </w:t>
      </w:r>
      <w:r>
        <w:rPr>
          <w:rStyle w:val="others7"/>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выплате неустойки за нарушение сроков выполнения работ в сумме</w:t>
      </w:r>
      <w:r>
        <w:rPr>
          <w:rStyle w:val="apple-converted-space"/>
          <w:rFonts w:ascii="Arial" w:hAnsi="Arial" w:cs="Arial"/>
          <w:color w:val="000000"/>
          <w:sz w:val="17"/>
          <w:szCs w:val="17"/>
        </w:rPr>
        <w:t> </w:t>
      </w:r>
      <w:r>
        <w:rPr>
          <w:rStyle w:val="others8"/>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указанная претензия согласно почтовому уведомлению о вручении была вручена представителю ответчика</w:t>
      </w:r>
      <w:r>
        <w:rPr>
          <w:rStyle w:val="apple-converted-space"/>
          <w:rFonts w:ascii="Arial" w:hAnsi="Arial" w:cs="Arial"/>
          <w:color w:val="000000"/>
          <w:sz w:val="17"/>
          <w:szCs w:val="17"/>
        </w:rPr>
        <w:t> </w:t>
      </w:r>
      <w:r>
        <w:rPr>
          <w:rStyle w:val="data2"/>
          <w:rFonts w:ascii="Arial" w:hAnsi="Arial" w:cs="Arial"/>
          <w:color w:val="000000"/>
          <w:sz w:val="17"/>
          <w:szCs w:val="17"/>
        </w:rPr>
        <w:t>(дата)</w:t>
      </w:r>
      <w:r>
        <w:rPr>
          <w:rFonts w:ascii="Arial" w:hAnsi="Arial" w:cs="Arial"/>
          <w:color w:val="000000"/>
          <w:sz w:val="17"/>
          <w:szCs w:val="17"/>
        </w:rPr>
        <w:t>.</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 27 Закона РФ от 7 февраля 1992 г. N 2300-I "О защите прав потребителей" HYPERLINK \l "sub_103"исполнитель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со ст. 28 того же Закона,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roofErr w:type="gramEnd"/>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назначить исполнителю новый срок;</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потребовать уменьшения цены за выполнение работы (оказание услуги);</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отказаться от исполнения договора о выполнении работы (оказании услуги).</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 xml:space="preserve">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w:t>
      </w:r>
      <w:r>
        <w:rPr>
          <w:rFonts w:ascii="Arial" w:hAnsi="Arial" w:cs="Arial"/>
          <w:color w:val="000000"/>
          <w:sz w:val="17"/>
          <w:szCs w:val="17"/>
        </w:rPr>
        <w:lastRenderedPageBreak/>
        <w:t>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rPr>
          <w:rFonts w:ascii="Arial" w:hAnsi="Arial" w:cs="Arial"/>
          <w:color w:val="000000"/>
          <w:sz w:val="17"/>
          <w:szCs w:val="17"/>
        </w:rP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 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 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 </w:t>
      </w:r>
      <w:proofErr w:type="gramStart"/>
      <w:r>
        <w:rPr>
          <w:rFonts w:ascii="Arial" w:hAnsi="Arial" w:cs="Arial"/>
          <w:color w:val="000000"/>
          <w:sz w:val="17"/>
          <w:szCs w:val="17"/>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Оценивая представленные доказательства, суд приходит к выводу, что ответчик, получив сумму оплаты по договору подряда, так и не приступил к его исполнению, нарушив сроки выполнения работ, установленные п. 3.1. договора – до</w:t>
      </w:r>
      <w:r>
        <w:rPr>
          <w:rStyle w:val="apple-converted-space"/>
          <w:rFonts w:ascii="Arial" w:hAnsi="Arial" w:cs="Arial"/>
          <w:color w:val="000000"/>
          <w:sz w:val="17"/>
          <w:szCs w:val="17"/>
        </w:rPr>
        <w:t> </w:t>
      </w:r>
      <w:r>
        <w:rPr>
          <w:rStyle w:val="data2"/>
          <w:rFonts w:ascii="Arial" w:hAnsi="Arial" w:cs="Arial"/>
          <w:color w:val="000000"/>
          <w:sz w:val="17"/>
          <w:szCs w:val="17"/>
        </w:rPr>
        <w:t>(дата)</w:t>
      </w:r>
      <w:r>
        <w:rPr>
          <w:rFonts w:ascii="Arial" w:hAnsi="Arial" w:cs="Arial"/>
          <w:color w:val="000000"/>
          <w:sz w:val="17"/>
          <w:szCs w:val="17"/>
        </w:rPr>
        <w:t xml:space="preserve">, доказательств обратного суду не представлено,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истец вправе требовать возврата уплаченных денежных средств в сумме</w:t>
      </w:r>
      <w:r>
        <w:rPr>
          <w:rStyle w:val="apple-converted-space"/>
          <w:rFonts w:ascii="Arial" w:hAnsi="Arial" w:cs="Arial"/>
          <w:color w:val="000000"/>
          <w:sz w:val="17"/>
          <w:szCs w:val="17"/>
        </w:rPr>
        <w:t> </w:t>
      </w:r>
      <w:r>
        <w:rPr>
          <w:rStyle w:val="others9"/>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Также в силу п. 5 ст. 28 Закона РФ «О защите прав потребителей» с ответчика в пользу истицы подлежит взысканию неустойка в размере 3% от цены заказа, за каждый день просрочки, начиная </w:t>
      </w:r>
      <w:proofErr w:type="gramStart"/>
      <w:r>
        <w:rPr>
          <w:rFonts w:ascii="Arial" w:hAnsi="Arial" w:cs="Arial"/>
          <w:color w:val="000000"/>
          <w:sz w:val="17"/>
          <w:szCs w:val="17"/>
        </w:rPr>
        <w:t>с</w:t>
      </w:r>
      <w:proofErr w:type="gramEnd"/>
      <w:r>
        <w:rPr>
          <w:rStyle w:val="apple-converted-space"/>
          <w:rFonts w:ascii="Arial" w:hAnsi="Arial" w:cs="Arial"/>
          <w:color w:val="000000"/>
          <w:sz w:val="17"/>
          <w:szCs w:val="17"/>
        </w:rPr>
        <w:t> </w:t>
      </w:r>
      <w:r>
        <w:rPr>
          <w:rStyle w:val="data2"/>
          <w:rFonts w:ascii="Arial" w:hAnsi="Arial" w:cs="Arial"/>
          <w:color w:val="000000"/>
          <w:sz w:val="17"/>
          <w:szCs w:val="17"/>
        </w:rPr>
        <w:t>(</w:t>
      </w:r>
      <w:proofErr w:type="gramStart"/>
      <w:r>
        <w:rPr>
          <w:rStyle w:val="data2"/>
          <w:rFonts w:ascii="Arial" w:hAnsi="Arial" w:cs="Arial"/>
          <w:color w:val="000000"/>
          <w:sz w:val="17"/>
          <w:szCs w:val="17"/>
        </w:rPr>
        <w:t>дата</w:t>
      </w:r>
      <w:proofErr w:type="gramEnd"/>
      <w:r>
        <w:rPr>
          <w:rStyle w:val="data2"/>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(следующий день после срока, указанного в договоре).</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Истица просит взыскать неустойку за</w:t>
      </w:r>
      <w:r>
        <w:rPr>
          <w:rStyle w:val="apple-converted-space"/>
          <w:rFonts w:ascii="Arial" w:hAnsi="Arial" w:cs="Arial"/>
          <w:color w:val="000000"/>
          <w:sz w:val="17"/>
          <w:szCs w:val="17"/>
        </w:rPr>
        <w:t> </w:t>
      </w:r>
      <w:r>
        <w:rPr>
          <w:rStyle w:val="others10"/>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дней, то есть, с</w:t>
      </w:r>
      <w:r>
        <w:rPr>
          <w:rStyle w:val="apple-converted-space"/>
          <w:rFonts w:ascii="Arial" w:hAnsi="Arial" w:cs="Arial"/>
          <w:color w:val="000000"/>
          <w:sz w:val="17"/>
          <w:szCs w:val="17"/>
        </w:rPr>
        <w:t> </w:t>
      </w:r>
      <w:r>
        <w:rPr>
          <w:rStyle w:val="data2"/>
          <w:rFonts w:ascii="Arial" w:hAnsi="Arial" w:cs="Arial"/>
          <w:color w:val="000000"/>
          <w:sz w:val="17"/>
          <w:szCs w:val="17"/>
        </w:rPr>
        <w:t>(дата)</w:t>
      </w:r>
      <w:r>
        <w:rPr>
          <w:rStyle w:val="apple-converted-space"/>
          <w:rFonts w:ascii="Arial" w:hAnsi="Arial" w:cs="Arial"/>
          <w:color w:val="000000"/>
          <w:sz w:val="17"/>
          <w:szCs w:val="17"/>
        </w:rPr>
        <w:t> </w:t>
      </w:r>
      <w:r>
        <w:rPr>
          <w:rFonts w:ascii="Arial" w:hAnsi="Arial" w:cs="Arial"/>
          <w:color w:val="000000"/>
          <w:sz w:val="17"/>
          <w:szCs w:val="17"/>
        </w:rPr>
        <w:t>по</w:t>
      </w:r>
      <w:r>
        <w:rPr>
          <w:rStyle w:val="apple-converted-space"/>
          <w:rFonts w:ascii="Arial" w:hAnsi="Arial" w:cs="Arial"/>
          <w:color w:val="000000"/>
          <w:sz w:val="17"/>
          <w:szCs w:val="17"/>
        </w:rPr>
        <w:t> </w:t>
      </w:r>
      <w:r>
        <w:rPr>
          <w:rStyle w:val="data2"/>
          <w:rFonts w:ascii="Arial" w:hAnsi="Arial" w:cs="Arial"/>
          <w:color w:val="000000"/>
          <w:sz w:val="17"/>
          <w:szCs w:val="17"/>
        </w:rPr>
        <w:t>(дата)</w:t>
      </w:r>
      <w:r>
        <w:rPr>
          <w:rStyle w:val="apple-converted-space"/>
          <w:rFonts w:ascii="Arial" w:hAnsi="Arial" w:cs="Arial"/>
          <w:color w:val="000000"/>
          <w:sz w:val="17"/>
          <w:szCs w:val="17"/>
        </w:rPr>
        <w:t> </w:t>
      </w:r>
      <w:r>
        <w:rPr>
          <w:rFonts w:ascii="Arial" w:hAnsi="Arial" w:cs="Arial"/>
          <w:color w:val="000000"/>
          <w:sz w:val="17"/>
          <w:szCs w:val="17"/>
        </w:rPr>
        <w:t xml:space="preserve">включительно, в </w:t>
      </w:r>
      <w:proofErr w:type="gramStart"/>
      <w:r>
        <w:rPr>
          <w:rFonts w:ascii="Arial" w:hAnsi="Arial" w:cs="Arial"/>
          <w:color w:val="000000"/>
          <w:sz w:val="17"/>
          <w:szCs w:val="17"/>
        </w:rPr>
        <w:t>связи</w:t>
      </w:r>
      <w:proofErr w:type="gramEnd"/>
      <w:r>
        <w:rPr>
          <w:rFonts w:ascii="Arial" w:hAnsi="Arial" w:cs="Arial"/>
          <w:color w:val="000000"/>
          <w:sz w:val="17"/>
          <w:szCs w:val="17"/>
        </w:rPr>
        <w:t xml:space="preserve"> с чем размер неустойки будет составлять:</w:t>
      </w:r>
      <w:r>
        <w:rPr>
          <w:rStyle w:val="apple-converted-space"/>
          <w:rFonts w:ascii="Arial" w:hAnsi="Arial" w:cs="Arial"/>
          <w:color w:val="000000"/>
          <w:sz w:val="17"/>
          <w:szCs w:val="17"/>
        </w:rPr>
        <w:t> </w:t>
      </w:r>
      <w:r>
        <w:rPr>
          <w:rStyle w:val="others1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(цена договора) х 3% х</w:t>
      </w:r>
      <w:r>
        <w:rPr>
          <w:rStyle w:val="apple-converted-space"/>
          <w:rFonts w:ascii="Arial" w:hAnsi="Arial" w:cs="Arial"/>
          <w:color w:val="000000"/>
          <w:sz w:val="17"/>
          <w:szCs w:val="17"/>
        </w:rPr>
        <w:t> </w:t>
      </w:r>
      <w:r>
        <w:rPr>
          <w:rStyle w:val="others1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w:t>
      </w:r>
      <w:r>
        <w:rPr>
          <w:rStyle w:val="apple-converted-space"/>
          <w:rFonts w:ascii="Arial" w:hAnsi="Arial" w:cs="Arial"/>
          <w:color w:val="000000"/>
          <w:sz w:val="17"/>
          <w:szCs w:val="17"/>
        </w:rPr>
        <w:t> </w:t>
      </w:r>
      <w:r>
        <w:rPr>
          <w:rStyle w:val="others1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С учётом положений п. 5 ст. 28 Закона РФ «О защите прав потребителей» суд снижает размер неустойки </w:t>
      </w:r>
      <w:proofErr w:type="gramStart"/>
      <w:r>
        <w:rPr>
          <w:rFonts w:ascii="Arial" w:hAnsi="Arial" w:cs="Arial"/>
          <w:color w:val="000000"/>
          <w:sz w:val="17"/>
          <w:szCs w:val="17"/>
        </w:rPr>
        <w:t>до</w:t>
      </w:r>
      <w:proofErr w:type="gramEnd"/>
      <w:r>
        <w:rPr>
          <w:rStyle w:val="apple-converted-space"/>
          <w:rFonts w:ascii="Arial" w:hAnsi="Arial" w:cs="Arial"/>
          <w:color w:val="000000"/>
          <w:sz w:val="17"/>
          <w:szCs w:val="17"/>
        </w:rPr>
        <w:t> </w:t>
      </w:r>
      <w:r>
        <w:rPr>
          <w:rStyle w:val="others14"/>
          <w:rFonts w:ascii="Arial" w:hAnsi="Arial" w:cs="Arial"/>
          <w:color w:val="000000"/>
          <w:sz w:val="17"/>
          <w:szCs w:val="17"/>
        </w:rPr>
        <w:t>&lt;</w:t>
      </w:r>
      <w:proofErr w:type="gramStart"/>
      <w:r>
        <w:rPr>
          <w:rStyle w:val="others14"/>
          <w:rFonts w:ascii="Arial" w:hAnsi="Arial" w:cs="Arial"/>
          <w:color w:val="000000"/>
          <w:sz w:val="17"/>
          <w:szCs w:val="17"/>
        </w:rPr>
        <w:t>данные</w:t>
      </w:r>
      <w:proofErr w:type="gramEnd"/>
      <w:r>
        <w:rPr>
          <w:rStyle w:val="others14"/>
          <w:rFonts w:ascii="Arial" w:hAnsi="Arial" w:cs="Arial"/>
          <w:color w:val="000000"/>
          <w:sz w:val="17"/>
          <w:szCs w:val="17"/>
        </w:rPr>
        <w:t xml:space="preserve">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В соответствии со ст. 13 Закона РФ от 7 февраля 1992 г. N 2300-I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proofErr w:type="gramStart"/>
      <w:r>
        <w:rPr>
          <w:rFonts w:ascii="Arial" w:hAnsi="Arial" w:cs="Arial"/>
          <w:color w:val="000000"/>
          <w:sz w:val="17"/>
          <w:szCs w:val="17"/>
        </w:rPr>
        <w:t>В соответствии с п. 46 постановления Пленума Верховного Суда РФ от 28.06.2012 N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w:t>
      </w:r>
      <w:proofErr w:type="gramEnd"/>
      <w:r>
        <w:rPr>
          <w:rFonts w:ascii="Arial" w:hAnsi="Arial" w:cs="Arial"/>
          <w:color w:val="000000"/>
          <w:sz w:val="17"/>
          <w:szCs w:val="17"/>
        </w:rPr>
        <w:t xml:space="preserve"> взыскивает с ответчика в пользу потребителя штраф независимо от того, </w:t>
      </w:r>
      <w:proofErr w:type="gramStart"/>
      <w:r>
        <w:rPr>
          <w:rFonts w:ascii="Arial" w:hAnsi="Arial" w:cs="Arial"/>
          <w:color w:val="000000"/>
          <w:sz w:val="17"/>
          <w:szCs w:val="17"/>
        </w:rPr>
        <w:t>заявлялось</w:t>
      </w:r>
      <w:proofErr w:type="gramEnd"/>
      <w:r>
        <w:rPr>
          <w:rFonts w:ascii="Arial" w:hAnsi="Arial" w:cs="Arial"/>
          <w:color w:val="000000"/>
          <w:sz w:val="17"/>
          <w:szCs w:val="17"/>
        </w:rPr>
        <w:t xml:space="preserve"> ли такое требование суду (пункт 6 статьи 13 Закона).</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Поскольку ответчик, несмотря на направленную претензию о возврате уплаченных денежных средств, не исполнил в добровольном порядке законное требование истицы, с ответчика в её пользу подлежит взысканию штраф в следующем размере: (</w:t>
      </w:r>
      <w:r>
        <w:rPr>
          <w:rStyle w:val="others1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(сумма, уплаченная истцом по договору) +</w:t>
      </w:r>
      <w:r>
        <w:rPr>
          <w:rStyle w:val="apple-converted-space"/>
          <w:rFonts w:ascii="Arial" w:hAnsi="Arial" w:cs="Arial"/>
          <w:color w:val="000000"/>
          <w:sz w:val="17"/>
          <w:szCs w:val="17"/>
        </w:rPr>
        <w:t> </w:t>
      </w:r>
      <w:r>
        <w:rPr>
          <w:rStyle w:val="others16"/>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(сумма неустойки)) х 50% =</w:t>
      </w:r>
      <w:r>
        <w:rPr>
          <w:rStyle w:val="others17"/>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Таким образом, с ответчика ООО «</w:t>
      </w:r>
      <w:proofErr w:type="spellStart"/>
      <w:r>
        <w:rPr>
          <w:rFonts w:ascii="Arial" w:hAnsi="Arial" w:cs="Arial"/>
          <w:color w:val="000000"/>
          <w:sz w:val="17"/>
          <w:szCs w:val="17"/>
        </w:rPr>
        <w:t>УникС</w:t>
      </w:r>
      <w:proofErr w:type="spellEnd"/>
      <w:r>
        <w:rPr>
          <w:rFonts w:ascii="Arial" w:hAnsi="Arial" w:cs="Arial"/>
          <w:color w:val="000000"/>
          <w:sz w:val="17"/>
          <w:szCs w:val="17"/>
        </w:rPr>
        <w:t xml:space="preserve">» в пользу истицы </w:t>
      </w:r>
      <w:r>
        <w:rPr>
          <w:rFonts w:ascii="Arial" w:hAnsi="Arial" w:cs="Arial"/>
          <w:color w:val="000000"/>
          <w:sz w:val="17"/>
          <w:szCs w:val="17"/>
        </w:rPr>
        <w:t>****</w:t>
      </w:r>
      <w:r>
        <w:rPr>
          <w:rFonts w:ascii="Arial" w:hAnsi="Arial" w:cs="Arial"/>
          <w:color w:val="000000"/>
          <w:sz w:val="17"/>
          <w:szCs w:val="17"/>
        </w:rPr>
        <w:t>. подлежат взысканию следующие денежные средства:</w:t>
      </w:r>
      <w:r>
        <w:rPr>
          <w:rStyle w:val="apple-converted-space"/>
          <w:rFonts w:ascii="Arial" w:hAnsi="Arial" w:cs="Arial"/>
          <w:color w:val="000000"/>
          <w:sz w:val="17"/>
          <w:szCs w:val="17"/>
        </w:rPr>
        <w:t> </w:t>
      </w:r>
      <w:r>
        <w:rPr>
          <w:rStyle w:val="others18"/>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(сумма, уплаченная по договору) +</w:t>
      </w:r>
      <w:r>
        <w:rPr>
          <w:rStyle w:val="apple-converted-space"/>
          <w:rFonts w:ascii="Arial" w:hAnsi="Arial" w:cs="Arial"/>
          <w:color w:val="000000"/>
          <w:sz w:val="17"/>
          <w:szCs w:val="17"/>
        </w:rPr>
        <w:t> </w:t>
      </w:r>
      <w:r>
        <w:rPr>
          <w:rStyle w:val="others19"/>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(неустойка) +</w:t>
      </w:r>
      <w:r>
        <w:rPr>
          <w:rStyle w:val="apple-converted-space"/>
          <w:rFonts w:ascii="Arial" w:hAnsi="Arial" w:cs="Arial"/>
          <w:color w:val="000000"/>
          <w:sz w:val="17"/>
          <w:szCs w:val="17"/>
        </w:rPr>
        <w:t> </w:t>
      </w:r>
      <w:r>
        <w:rPr>
          <w:rStyle w:val="others20"/>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(сумма штрафа) =</w:t>
      </w:r>
      <w:r>
        <w:rPr>
          <w:rStyle w:val="apple-converted-space"/>
          <w:rFonts w:ascii="Arial" w:hAnsi="Arial" w:cs="Arial"/>
          <w:color w:val="000000"/>
          <w:sz w:val="17"/>
          <w:szCs w:val="17"/>
        </w:rPr>
        <w:t> </w:t>
      </w:r>
      <w:r>
        <w:rPr>
          <w:rStyle w:val="others21"/>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roofErr w:type="gramEnd"/>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В соответствии со ст. 103 ГПК РФ, ст. 333.19 Налогового кодекса РФ с ответчика в бюджет г. Липецка подлежит взысканию государственная пошлина пропорционально части удовлетворенных требований в сумме</w:t>
      </w:r>
      <w:r>
        <w:rPr>
          <w:rStyle w:val="apple-converted-space"/>
          <w:rFonts w:ascii="Arial" w:hAnsi="Arial" w:cs="Arial"/>
          <w:color w:val="000000"/>
          <w:sz w:val="17"/>
          <w:szCs w:val="17"/>
        </w:rPr>
        <w:t> </w:t>
      </w:r>
      <w:r>
        <w:rPr>
          <w:rStyle w:val="others22"/>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xml:space="preserve">На основании </w:t>
      </w:r>
      <w:proofErr w:type="gramStart"/>
      <w:r>
        <w:rPr>
          <w:rFonts w:ascii="Arial" w:hAnsi="Arial" w:cs="Arial"/>
          <w:color w:val="000000"/>
          <w:sz w:val="17"/>
          <w:szCs w:val="17"/>
        </w:rPr>
        <w:t>изложенного</w:t>
      </w:r>
      <w:proofErr w:type="gramEnd"/>
      <w:r>
        <w:rPr>
          <w:rFonts w:ascii="Arial" w:hAnsi="Arial" w:cs="Arial"/>
          <w:color w:val="000000"/>
          <w:sz w:val="17"/>
          <w:szCs w:val="17"/>
        </w:rPr>
        <w:t>, руководствуясь ст.ст.194-199, 233-237 ГПК РФ, суд</w:t>
      </w:r>
    </w:p>
    <w:p w:rsidR="005D7803" w:rsidRDefault="005D7803" w:rsidP="005D7803">
      <w:pPr>
        <w:pStyle w:val="a3"/>
        <w:shd w:val="clear" w:color="auto" w:fill="FFFFFF"/>
        <w:spacing w:before="0" w:beforeAutospacing="0" w:after="0" w:afterAutospacing="0" w:line="252" w:lineRule="atLeast"/>
        <w:ind w:firstLine="720"/>
        <w:jc w:val="center"/>
        <w:rPr>
          <w:rFonts w:ascii="Arial" w:hAnsi="Arial" w:cs="Arial"/>
          <w:color w:val="000000"/>
          <w:sz w:val="17"/>
          <w:szCs w:val="17"/>
        </w:rPr>
      </w:pPr>
      <w:proofErr w:type="gramStart"/>
      <w:r>
        <w:rPr>
          <w:rFonts w:ascii="Arial" w:hAnsi="Arial" w:cs="Arial"/>
          <w:color w:val="000000"/>
          <w:sz w:val="17"/>
          <w:szCs w:val="17"/>
        </w:rPr>
        <w:t>Р</w:t>
      </w:r>
      <w:proofErr w:type="gramEnd"/>
      <w:r>
        <w:rPr>
          <w:rFonts w:ascii="Arial" w:hAnsi="Arial" w:cs="Arial"/>
          <w:color w:val="000000"/>
          <w:sz w:val="17"/>
          <w:szCs w:val="17"/>
        </w:rPr>
        <w:t xml:space="preserve"> Е Ш И Л:</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Взыскать с ООО «</w:t>
      </w:r>
      <w:proofErr w:type="spellStart"/>
      <w:r>
        <w:rPr>
          <w:rFonts w:ascii="Arial" w:hAnsi="Arial" w:cs="Arial"/>
          <w:color w:val="000000"/>
          <w:sz w:val="17"/>
          <w:szCs w:val="17"/>
        </w:rPr>
        <w:t>УникС</w:t>
      </w:r>
      <w:proofErr w:type="spellEnd"/>
      <w:r>
        <w:rPr>
          <w:rFonts w:ascii="Arial" w:hAnsi="Arial" w:cs="Arial"/>
          <w:color w:val="000000"/>
          <w:sz w:val="17"/>
          <w:szCs w:val="17"/>
        </w:rPr>
        <w:t>» в пользу</w:t>
      </w:r>
      <w:r>
        <w:rPr>
          <w:rStyle w:val="apple-converted-space"/>
          <w:rFonts w:ascii="Arial" w:hAnsi="Arial" w:cs="Arial"/>
          <w:color w:val="000000"/>
          <w:sz w:val="17"/>
          <w:szCs w:val="17"/>
        </w:rPr>
        <w:t> </w:t>
      </w:r>
      <w:r>
        <w:rPr>
          <w:rStyle w:val="fio5"/>
          <w:rFonts w:ascii="Arial" w:hAnsi="Arial" w:cs="Arial"/>
          <w:color w:val="000000"/>
          <w:sz w:val="17"/>
          <w:szCs w:val="17"/>
        </w:rPr>
        <w:t>****</w:t>
      </w:r>
      <w:r>
        <w:rPr>
          <w:rStyle w:val="fio5"/>
          <w:rFonts w:ascii="Arial" w:hAnsi="Arial" w:cs="Arial"/>
          <w:color w:val="000000"/>
          <w:sz w:val="17"/>
          <w:szCs w:val="17"/>
        </w:rPr>
        <w:t>.</w:t>
      </w:r>
      <w:r>
        <w:rPr>
          <w:rStyle w:val="apple-converted-space"/>
          <w:rFonts w:ascii="Arial" w:hAnsi="Arial" w:cs="Arial"/>
          <w:color w:val="000000"/>
          <w:sz w:val="17"/>
          <w:szCs w:val="17"/>
        </w:rPr>
        <w:t> </w:t>
      </w:r>
      <w:r>
        <w:rPr>
          <w:rFonts w:ascii="Arial" w:hAnsi="Arial" w:cs="Arial"/>
          <w:color w:val="000000"/>
          <w:sz w:val="17"/>
          <w:szCs w:val="17"/>
        </w:rPr>
        <w:t>денежные средства, уплаченные по договору, в сумме</w:t>
      </w:r>
      <w:r>
        <w:rPr>
          <w:rStyle w:val="apple-converted-space"/>
          <w:rFonts w:ascii="Arial" w:hAnsi="Arial" w:cs="Arial"/>
          <w:color w:val="000000"/>
          <w:sz w:val="17"/>
          <w:szCs w:val="17"/>
        </w:rPr>
        <w:t> </w:t>
      </w:r>
      <w:r>
        <w:rPr>
          <w:rStyle w:val="others23"/>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неустойку в сумме</w:t>
      </w:r>
      <w:r>
        <w:rPr>
          <w:rStyle w:val="apple-converted-space"/>
          <w:rFonts w:ascii="Arial" w:hAnsi="Arial" w:cs="Arial"/>
          <w:color w:val="000000"/>
          <w:sz w:val="17"/>
          <w:szCs w:val="17"/>
        </w:rPr>
        <w:t> </w:t>
      </w:r>
      <w:r>
        <w:rPr>
          <w:rStyle w:val="others24"/>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штраф в сумме</w:t>
      </w:r>
      <w:r>
        <w:rPr>
          <w:rStyle w:val="apple-converted-space"/>
          <w:rFonts w:ascii="Arial" w:hAnsi="Arial" w:cs="Arial"/>
          <w:color w:val="000000"/>
          <w:sz w:val="17"/>
          <w:szCs w:val="17"/>
        </w:rPr>
        <w:t> </w:t>
      </w:r>
      <w:r>
        <w:rPr>
          <w:rStyle w:val="others25"/>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 всего –</w:t>
      </w:r>
      <w:r>
        <w:rPr>
          <w:rStyle w:val="apple-converted-space"/>
          <w:rFonts w:ascii="Arial" w:hAnsi="Arial" w:cs="Arial"/>
          <w:color w:val="000000"/>
          <w:sz w:val="17"/>
          <w:szCs w:val="17"/>
        </w:rPr>
        <w:t> </w:t>
      </w:r>
      <w:r>
        <w:rPr>
          <w:rStyle w:val="others26"/>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Взыскать с ООО «</w:t>
      </w:r>
      <w:proofErr w:type="spellStart"/>
      <w:r>
        <w:rPr>
          <w:rFonts w:ascii="Arial" w:hAnsi="Arial" w:cs="Arial"/>
          <w:color w:val="000000"/>
          <w:sz w:val="17"/>
          <w:szCs w:val="17"/>
        </w:rPr>
        <w:t>УникС</w:t>
      </w:r>
      <w:proofErr w:type="spellEnd"/>
      <w:r>
        <w:rPr>
          <w:rFonts w:ascii="Arial" w:hAnsi="Arial" w:cs="Arial"/>
          <w:color w:val="000000"/>
          <w:sz w:val="17"/>
          <w:szCs w:val="17"/>
        </w:rPr>
        <w:t>» в бюджет г. Липецка государственную пошлину в размере</w:t>
      </w:r>
      <w:r>
        <w:rPr>
          <w:rStyle w:val="apple-converted-space"/>
          <w:rFonts w:ascii="Arial" w:hAnsi="Arial" w:cs="Arial"/>
          <w:color w:val="000000"/>
          <w:sz w:val="17"/>
          <w:szCs w:val="17"/>
        </w:rPr>
        <w:t> </w:t>
      </w:r>
      <w:r>
        <w:rPr>
          <w:rStyle w:val="others27"/>
          <w:rFonts w:ascii="Arial" w:hAnsi="Arial" w:cs="Arial"/>
          <w:color w:val="000000"/>
          <w:sz w:val="17"/>
          <w:szCs w:val="17"/>
        </w:rPr>
        <w:t>&lt;данные изъяты&gt;</w:t>
      </w:r>
      <w:r>
        <w:rPr>
          <w:rStyle w:val="apple-converted-space"/>
          <w:rFonts w:ascii="Arial" w:hAnsi="Arial" w:cs="Arial"/>
          <w:color w:val="000000"/>
          <w:sz w:val="17"/>
          <w:szCs w:val="17"/>
        </w:rPr>
        <w:t> </w:t>
      </w:r>
      <w:r>
        <w:rPr>
          <w:rFonts w:ascii="Arial" w:hAnsi="Arial" w:cs="Arial"/>
          <w:color w:val="000000"/>
          <w:sz w:val="17"/>
          <w:szCs w:val="17"/>
        </w:rPr>
        <w:t>рублей.</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lastRenderedPageBreak/>
        <w:t>Ответчик вправе подать заявление об отмене данного заочного решения суда в Октябрьский районный суд г. Липецка в течение семи дней со дня вручения ему копии этого решения.</w:t>
      </w:r>
    </w:p>
    <w:p w:rsidR="005D7803" w:rsidRDefault="005D7803" w:rsidP="005D7803">
      <w:pPr>
        <w:pStyle w:val="a3"/>
        <w:shd w:val="clear" w:color="auto" w:fill="FFFFFF"/>
        <w:spacing w:before="0" w:beforeAutospacing="0" w:after="0" w:afterAutospacing="0" w:line="252" w:lineRule="atLeast"/>
        <w:ind w:firstLine="720"/>
        <w:jc w:val="both"/>
        <w:rPr>
          <w:rFonts w:ascii="Arial" w:hAnsi="Arial" w:cs="Arial"/>
          <w:color w:val="000000"/>
          <w:sz w:val="17"/>
          <w:szCs w:val="17"/>
        </w:rPr>
      </w:pPr>
      <w:r>
        <w:rPr>
          <w:rFonts w:ascii="Arial" w:hAnsi="Arial" w:cs="Arial"/>
          <w:color w:val="000000"/>
          <w:sz w:val="17"/>
          <w:szCs w:val="17"/>
        </w:rPr>
        <w:t>    Заочное решение может быть обжаловано сторонами также в апелляционном порядке в течение месяца по истечении срока подачи ответчиком заявления об отмене решения суда, а в случае, если такое заявление подано, - в течение месяца со дня вынесения определения суда об отказе в удовлетворении этого заявления через Октябрьский районный суд г. Липецка.</w:t>
      </w:r>
    </w:p>
    <w:p w:rsidR="00E54996" w:rsidRDefault="00E54996"/>
    <w:sectPr w:rsidR="00E549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D6D"/>
    <w:rsid w:val="00585D6D"/>
    <w:rsid w:val="005D7803"/>
    <w:rsid w:val="00E54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78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7803"/>
  </w:style>
  <w:style w:type="character" w:customStyle="1" w:styleId="fio4">
    <w:name w:val="fio4"/>
    <w:basedOn w:val="a0"/>
    <w:rsid w:val="005D7803"/>
  </w:style>
  <w:style w:type="character" w:customStyle="1" w:styleId="others1">
    <w:name w:val="others1"/>
    <w:basedOn w:val="a0"/>
    <w:rsid w:val="005D7803"/>
  </w:style>
  <w:style w:type="character" w:customStyle="1" w:styleId="others2">
    <w:name w:val="others2"/>
    <w:basedOn w:val="a0"/>
    <w:rsid w:val="005D7803"/>
  </w:style>
  <w:style w:type="character" w:customStyle="1" w:styleId="data2">
    <w:name w:val="data2"/>
    <w:basedOn w:val="a0"/>
    <w:rsid w:val="005D7803"/>
  </w:style>
  <w:style w:type="character" w:customStyle="1" w:styleId="nomer2">
    <w:name w:val="nomer2"/>
    <w:basedOn w:val="a0"/>
    <w:rsid w:val="005D7803"/>
  </w:style>
  <w:style w:type="character" w:customStyle="1" w:styleId="address2">
    <w:name w:val="address2"/>
    <w:basedOn w:val="a0"/>
    <w:rsid w:val="005D7803"/>
  </w:style>
  <w:style w:type="character" w:customStyle="1" w:styleId="others3">
    <w:name w:val="others3"/>
    <w:basedOn w:val="a0"/>
    <w:rsid w:val="005D7803"/>
  </w:style>
  <w:style w:type="character" w:customStyle="1" w:styleId="others4">
    <w:name w:val="others4"/>
    <w:basedOn w:val="a0"/>
    <w:rsid w:val="005D7803"/>
  </w:style>
  <w:style w:type="character" w:customStyle="1" w:styleId="others5">
    <w:name w:val="others5"/>
    <w:basedOn w:val="a0"/>
    <w:rsid w:val="005D7803"/>
  </w:style>
  <w:style w:type="character" w:customStyle="1" w:styleId="others6">
    <w:name w:val="others6"/>
    <w:basedOn w:val="a0"/>
    <w:rsid w:val="005D7803"/>
  </w:style>
  <w:style w:type="character" w:customStyle="1" w:styleId="others7">
    <w:name w:val="others7"/>
    <w:basedOn w:val="a0"/>
    <w:rsid w:val="005D7803"/>
  </w:style>
  <w:style w:type="character" w:customStyle="1" w:styleId="others8">
    <w:name w:val="others8"/>
    <w:basedOn w:val="a0"/>
    <w:rsid w:val="005D7803"/>
  </w:style>
  <w:style w:type="character" w:customStyle="1" w:styleId="others9">
    <w:name w:val="others9"/>
    <w:basedOn w:val="a0"/>
    <w:rsid w:val="005D7803"/>
  </w:style>
  <w:style w:type="character" w:customStyle="1" w:styleId="others10">
    <w:name w:val="others10"/>
    <w:basedOn w:val="a0"/>
    <w:rsid w:val="005D7803"/>
  </w:style>
  <w:style w:type="character" w:customStyle="1" w:styleId="others11">
    <w:name w:val="others11"/>
    <w:basedOn w:val="a0"/>
    <w:rsid w:val="005D7803"/>
  </w:style>
  <w:style w:type="character" w:customStyle="1" w:styleId="others12">
    <w:name w:val="others12"/>
    <w:basedOn w:val="a0"/>
    <w:rsid w:val="005D7803"/>
  </w:style>
  <w:style w:type="character" w:customStyle="1" w:styleId="others13">
    <w:name w:val="others13"/>
    <w:basedOn w:val="a0"/>
    <w:rsid w:val="005D7803"/>
  </w:style>
  <w:style w:type="character" w:customStyle="1" w:styleId="others14">
    <w:name w:val="others14"/>
    <w:basedOn w:val="a0"/>
    <w:rsid w:val="005D7803"/>
  </w:style>
  <w:style w:type="character" w:customStyle="1" w:styleId="others15">
    <w:name w:val="others15"/>
    <w:basedOn w:val="a0"/>
    <w:rsid w:val="005D7803"/>
  </w:style>
  <w:style w:type="character" w:customStyle="1" w:styleId="others16">
    <w:name w:val="others16"/>
    <w:basedOn w:val="a0"/>
    <w:rsid w:val="005D7803"/>
  </w:style>
  <w:style w:type="character" w:customStyle="1" w:styleId="others17">
    <w:name w:val="others17"/>
    <w:basedOn w:val="a0"/>
    <w:rsid w:val="005D7803"/>
  </w:style>
  <w:style w:type="character" w:customStyle="1" w:styleId="others18">
    <w:name w:val="others18"/>
    <w:basedOn w:val="a0"/>
    <w:rsid w:val="005D7803"/>
  </w:style>
  <w:style w:type="character" w:customStyle="1" w:styleId="others19">
    <w:name w:val="others19"/>
    <w:basedOn w:val="a0"/>
    <w:rsid w:val="005D7803"/>
  </w:style>
  <w:style w:type="character" w:customStyle="1" w:styleId="others20">
    <w:name w:val="others20"/>
    <w:basedOn w:val="a0"/>
    <w:rsid w:val="005D7803"/>
  </w:style>
  <w:style w:type="character" w:customStyle="1" w:styleId="others21">
    <w:name w:val="others21"/>
    <w:basedOn w:val="a0"/>
    <w:rsid w:val="005D7803"/>
  </w:style>
  <w:style w:type="character" w:customStyle="1" w:styleId="others22">
    <w:name w:val="others22"/>
    <w:basedOn w:val="a0"/>
    <w:rsid w:val="005D7803"/>
  </w:style>
  <w:style w:type="character" w:customStyle="1" w:styleId="fio5">
    <w:name w:val="fio5"/>
    <w:basedOn w:val="a0"/>
    <w:rsid w:val="005D7803"/>
  </w:style>
  <w:style w:type="character" w:customStyle="1" w:styleId="others23">
    <w:name w:val="others23"/>
    <w:basedOn w:val="a0"/>
    <w:rsid w:val="005D7803"/>
  </w:style>
  <w:style w:type="character" w:customStyle="1" w:styleId="others24">
    <w:name w:val="others24"/>
    <w:basedOn w:val="a0"/>
    <w:rsid w:val="005D7803"/>
  </w:style>
  <w:style w:type="character" w:customStyle="1" w:styleId="others25">
    <w:name w:val="others25"/>
    <w:basedOn w:val="a0"/>
    <w:rsid w:val="005D7803"/>
  </w:style>
  <w:style w:type="character" w:customStyle="1" w:styleId="others26">
    <w:name w:val="others26"/>
    <w:basedOn w:val="a0"/>
    <w:rsid w:val="005D7803"/>
  </w:style>
  <w:style w:type="character" w:customStyle="1" w:styleId="others27">
    <w:name w:val="others27"/>
    <w:basedOn w:val="a0"/>
    <w:rsid w:val="005D78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78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7803"/>
  </w:style>
  <w:style w:type="character" w:customStyle="1" w:styleId="fio4">
    <w:name w:val="fio4"/>
    <w:basedOn w:val="a0"/>
    <w:rsid w:val="005D7803"/>
  </w:style>
  <w:style w:type="character" w:customStyle="1" w:styleId="others1">
    <w:name w:val="others1"/>
    <w:basedOn w:val="a0"/>
    <w:rsid w:val="005D7803"/>
  </w:style>
  <w:style w:type="character" w:customStyle="1" w:styleId="others2">
    <w:name w:val="others2"/>
    <w:basedOn w:val="a0"/>
    <w:rsid w:val="005D7803"/>
  </w:style>
  <w:style w:type="character" w:customStyle="1" w:styleId="data2">
    <w:name w:val="data2"/>
    <w:basedOn w:val="a0"/>
    <w:rsid w:val="005D7803"/>
  </w:style>
  <w:style w:type="character" w:customStyle="1" w:styleId="nomer2">
    <w:name w:val="nomer2"/>
    <w:basedOn w:val="a0"/>
    <w:rsid w:val="005D7803"/>
  </w:style>
  <w:style w:type="character" w:customStyle="1" w:styleId="address2">
    <w:name w:val="address2"/>
    <w:basedOn w:val="a0"/>
    <w:rsid w:val="005D7803"/>
  </w:style>
  <w:style w:type="character" w:customStyle="1" w:styleId="others3">
    <w:name w:val="others3"/>
    <w:basedOn w:val="a0"/>
    <w:rsid w:val="005D7803"/>
  </w:style>
  <w:style w:type="character" w:customStyle="1" w:styleId="others4">
    <w:name w:val="others4"/>
    <w:basedOn w:val="a0"/>
    <w:rsid w:val="005D7803"/>
  </w:style>
  <w:style w:type="character" w:customStyle="1" w:styleId="others5">
    <w:name w:val="others5"/>
    <w:basedOn w:val="a0"/>
    <w:rsid w:val="005D7803"/>
  </w:style>
  <w:style w:type="character" w:customStyle="1" w:styleId="others6">
    <w:name w:val="others6"/>
    <w:basedOn w:val="a0"/>
    <w:rsid w:val="005D7803"/>
  </w:style>
  <w:style w:type="character" w:customStyle="1" w:styleId="others7">
    <w:name w:val="others7"/>
    <w:basedOn w:val="a0"/>
    <w:rsid w:val="005D7803"/>
  </w:style>
  <w:style w:type="character" w:customStyle="1" w:styleId="others8">
    <w:name w:val="others8"/>
    <w:basedOn w:val="a0"/>
    <w:rsid w:val="005D7803"/>
  </w:style>
  <w:style w:type="character" w:customStyle="1" w:styleId="others9">
    <w:name w:val="others9"/>
    <w:basedOn w:val="a0"/>
    <w:rsid w:val="005D7803"/>
  </w:style>
  <w:style w:type="character" w:customStyle="1" w:styleId="others10">
    <w:name w:val="others10"/>
    <w:basedOn w:val="a0"/>
    <w:rsid w:val="005D7803"/>
  </w:style>
  <w:style w:type="character" w:customStyle="1" w:styleId="others11">
    <w:name w:val="others11"/>
    <w:basedOn w:val="a0"/>
    <w:rsid w:val="005D7803"/>
  </w:style>
  <w:style w:type="character" w:customStyle="1" w:styleId="others12">
    <w:name w:val="others12"/>
    <w:basedOn w:val="a0"/>
    <w:rsid w:val="005D7803"/>
  </w:style>
  <w:style w:type="character" w:customStyle="1" w:styleId="others13">
    <w:name w:val="others13"/>
    <w:basedOn w:val="a0"/>
    <w:rsid w:val="005D7803"/>
  </w:style>
  <w:style w:type="character" w:customStyle="1" w:styleId="others14">
    <w:name w:val="others14"/>
    <w:basedOn w:val="a0"/>
    <w:rsid w:val="005D7803"/>
  </w:style>
  <w:style w:type="character" w:customStyle="1" w:styleId="others15">
    <w:name w:val="others15"/>
    <w:basedOn w:val="a0"/>
    <w:rsid w:val="005D7803"/>
  </w:style>
  <w:style w:type="character" w:customStyle="1" w:styleId="others16">
    <w:name w:val="others16"/>
    <w:basedOn w:val="a0"/>
    <w:rsid w:val="005D7803"/>
  </w:style>
  <w:style w:type="character" w:customStyle="1" w:styleId="others17">
    <w:name w:val="others17"/>
    <w:basedOn w:val="a0"/>
    <w:rsid w:val="005D7803"/>
  </w:style>
  <w:style w:type="character" w:customStyle="1" w:styleId="others18">
    <w:name w:val="others18"/>
    <w:basedOn w:val="a0"/>
    <w:rsid w:val="005D7803"/>
  </w:style>
  <w:style w:type="character" w:customStyle="1" w:styleId="others19">
    <w:name w:val="others19"/>
    <w:basedOn w:val="a0"/>
    <w:rsid w:val="005D7803"/>
  </w:style>
  <w:style w:type="character" w:customStyle="1" w:styleId="others20">
    <w:name w:val="others20"/>
    <w:basedOn w:val="a0"/>
    <w:rsid w:val="005D7803"/>
  </w:style>
  <w:style w:type="character" w:customStyle="1" w:styleId="others21">
    <w:name w:val="others21"/>
    <w:basedOn w:val="a0"/>
    <w:rsid w:val="005D7803"/>
  </w:style>
  <w:style w:type="character" w:customStyle="1" w:styleId="others22">
    <w:name w:val="others22"/>
    <w:basedOn w:val="a0"/>
    <w:rsid w:val="005D7803"/>
  </w:style>
  <w:style w:type="character" w:customStyle="1" w:styleId="fio5">
    <w:name w:val="fio5"/>
    <w:basedOn w:val="a0"/>
    <w:rsid w:val="005D7803"/>
  </w:style>
  <w:style w:type="character" w:customStyle="1" w:styleId="others23">
    <w:name w:val="others23"/>
    <w:basedOn w:val="a0"/>
    <w:rsid w:val="005D7803"/>
  </w:style>
  <w:style w:type="character" w:customStyle="1" w:styleId="others24">
    <w:name w:val="others24"/>
    <w:basedOn w:val="a0"/>
    <w:rsid w:val="005D7803"/>
  </w:style>
  <w:style w:type="character" w:customStyle="1" w:styleId="others25">
    <w:name w:val="others25"/>
    <w:basedOn w:val="a0"/>
    <w:rsid w:val="005D7803"/>
  </w:style>
  <w:style w:type="character" w:customStyle="1" w:styleId="others26">
    <w:name w:val="others26"/>
    <w:basedOn w:val="a0"/>
    <w:rsid w:val="005D7803"/>
  </w:style>
  <w:style w:type="character" w:customStyle="1" w:styleId="others27">
    <w:name w:val="others27"/>
    <w:basedOn w:val="a0"/>
    <w:rsid w:val="005D7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55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1516</Words>
  <Characters>8647</Characters>
  <Application>Microsoft Office Word</Application>
  <DocSecurity>0</DocSecurity>
  <Lines>72</Lines>
  <Paragraphs>20</Paragraphs>
  <ScaleCrop>false</ScaleCrop>
  <Company>Reanimator Extreme Edition</Company>
  <LinksUpToDate>false</LinksUpToDate>
  <CharactersWithSpaces>10143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2016-02-24T12:40:00Z</dcterms:created>
  <dcterms:modified xsi:type="dcterms:W3CDTF">2016-02-24T12:41:00Z</dcterms:modified>
</cp:coreProperties>
</file>