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F35" w:rsidRPr="00A93F35" w:rsidRDefault="00A93F35" w:rsidP="00A93F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по гражданскому делу </w:t>
      </w:r>
    </w:p>
    <w:p w:rsidR="00A93F35" w:rsidRPr="00A93F35" w:rsidRDefault="00C6031D" w:rsidP="00A93F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A93F35" w:rsidRPr="00A93F3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Информация по делу</w:t>
        </w:r>
      </w:hyperlink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2- 4603/2015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 Ш Е Н И Е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РОССИЙСКОЙ ФЕДЕРАЦИИ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19 октября 2015 года г. Хабаровск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Железнодорожный районный суд города Хабаровска Хабаровского края в составе: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Председательствующего судьи </w:t>
      </w:r>
      <w:proofErr w:type="spell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Сурнина</w:t>
      </w:r>
      <w:proofErr w:type="spell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Е.В.,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секретаре </w:t>
      </w:r>
      <w:r w:rsidR="00C6031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5</w:t>
      </w: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открытом судебном заседании в помещении суда гражданское дело по иску Управления Федеральной службы по надзору в сфере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защиты прав потребителей и благополучия человека по Хабаровскому краю к Муниципальному унитарному предприятию города Хабаровска «ХПАТП №1» о признании действий незаконными, понуждению к действиям,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 в защиту прав неопределенного круга лиц обратился в суд с указанным иском к ответчику. В обоснование заявленных требований указал, что в Управление Федеральной службы по надзору в сфере защиты прав потребителей и благополучия человека по Хабаровскому краю поступило обращение потребителя от ДД.ММ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 № по факту нарушения прав потребителя МУП города Хабаровска «ХПАТП№1». По обращению потребителя Управлением в отношении МУП г. Хабаровска «ХПАТП№1» при непосредственном обнаружении установлено, что ДД.ММ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 в 08 час 28 мин водитель автобуса маршрута № ФИО7. курил во время движения автобуса. За выявленное нарушение составлен протокол об административном нарушении по ч. 1 ст. 6.24 КоАП РФ в отношении водителя ФИО8 и вынесено в отношении него постановление о назначении административного наказания от ДД.ММ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№. Водитель ФИО9 состоит в трудовых отношениях с МУП г. Хабаровска «ХПАТП№1». Просят суд: признать действия МУП г. Хабаровска «ХПАТП№ 1» в сфере охраны здоровья граждан от воздействия окружающего табачного дыма и последствий потребления табака вследствие оказания вредного воздействия на благоприятную среду обитания человека противоправными. 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 на МУП г. Хабаровска «ХПАТП №1» обязанность по устранению в полном объеме нарушений действующего законодательства в сфере охраны здоровья граждан от воздействия окружающего табачного дыма и последствий потребления табака вследствие оказания вредного воздействия на благоприятную среду обитания человека, допускаемых коллективом МУП г. Хабаровска «ХПАТП№1», а именно исполнять МУП г. Хабаровска «ХПАТП№1» обязанности по контролю за соблюдением норм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помещениях, используемых для осуществления своей деятельности.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судебном заседании представитель истца по доверенности М</w:t>
      </w:r>
      <w:r w:rsidR="00C60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поддержал заявленные требования по основаниям, изложенным в исковом заявлении. Дополнительно пояснил, что обращения граждан о нарушении работниками ответчика действующего законодательства имеют не единичный характер.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 ответчика по доверенности </w:t>
      </w:r>
      <w:r w:rsidR="00C6031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bookmarkStart w:id="0" w:name="_GoBack"/>
      <w:bookmarkEnd w:id="0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возражала против удовлетворения заявленных требований по тем основаниям, что МУП г. Хабаровска «ХПАТП№1» в полной мере осуществляет контроль исполнением работниками действующего законодательства. Водитель привлечен к административной и дисциплинарной ответственности.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Выслушав мнение лиц участвующих в деле, исследовав представленные доказательства, суд приходит к следующему.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8 Федерального закона N 52-ФЗ от 30.03.1999 «О санитарно-эпидемиологическом благополучии населения», граждане имеют право на благоприятную среду обитания, факторы которой не оказывают вредного воздействия на человека.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Вступивший в силу с 1 июня 2013 года Федеральный закон от 22.02.2013 N 15-ФЗ "Об охране здоровья граждан от воздействия окружающего табачного дыма и последствий потребления табака" регулирует общественные отношения, возникающие в сфере охраны здоровья граждан от воздействия окружающего табачного дыма и последствий потребления табака.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подп. 4 п. 1 ст. 12 названного Закона, для предотвращения воздействия окружающего табачного дыма на здоровье человека запрещается курение табака на воздушных судах, на всех видах общественного транспорта (транспорта общего пользования) городского и пригородного сообщения (в том числе на судах при перевозках пассажиров по внутригородским и пригородным маршрутам), в местах на открытом воздухе на расстоянии менее чем пятнадцать метров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входов в помещения железнодорожных вокзалов, автовокзалов, аэропортов, морских портов, речных портов, станций метрополитенов, а также на станциях метрополитенов, в помещениях железнодорожных вокзалов, автовокзалов, аэропортов, морских портов, речных портов, предназначенных для оказания услуг по перевозкам пассажиров.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Судом установлено, что ДД.ММ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 в 08 час 28 мин водитель автобуса маршрута № с регистрационным номером № и бортовым номером № перевозчик МУП г. Хабаровска «ХПАТП№1», ФИО10 курил во время движения автобуса, чем нарушил установленный ст. 12 Федерального Закона от 23.02.2013г. 15 -ФЗ «Об охране здоровья граждан от воздействия окружающего табачного дыма и последствий потребления табака» запрет курения табака на отдельных территориях, в помещениях на объектах, в том числе на всех видах общественного транспорта городского и пригородного сообщения. Таким образом, действие по курению в автобусе маршрута № с регистрационным номером № водителем ФИО11. является правонарушением, предусмотренным ч.1 ст. 6.24 Кодекса Российской Федерации об административных правонарушениях и подтверждается обращением № от ДД.ММ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ГГГ, и прилагаемыми к обращению фотоснимками. За выявленное нарушение составлен протокол об административном нарушении по ч. 1 ст. 6.24 КоАП РФ в отношении водителя ФИО13 и вынесено в отношении него постановление о назначении административного наказания от ДД.ММ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 №. Водитель ФИО12., состоит в трудовых отношениях по приказу МУП г. Хабаровска «ХПАТП№1» от ДД.ММ.ГГГГ №-л-ю.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40 Закона РФ «О защите прав потребителей», государственный контроль и надзор за соблюдением законов и иных нормативных правовых актов Российской Федерации, регулирующих отношения в области защиты прав потребителей, осуществляются уполномоченным федеральным органом исполнительной власти по контролю (надзору) в области защиты прав потребителей, а также иными федеральными органами исполнительной власти (их территориальными органами), осуществляющими функции по контролю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надзору в области защиты прав потребителей и безопасности товаров (работ, услуг), в порядке, определяемом Правительством Российской Федерации.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4 статьи 40 Закона РФ «О защите прав потребителей» установлено, что государственный надзор в области защиты прав потребителей 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обращение в суд с заявлениями в защиту прав потребителей, законных интересов неопределенного круга потребителей.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 46 Закона РФ «О защите прав потребителей» установлено право уполномоченного органа исполнительной власти по контролю (надзору) в области защиты прав потребителей предъявлять иски в суды о признании действий изготовителя (исполнителя, продавца, уполномоченной организации или уполномоченного индивидуального предпринимателя, импортера) противоправными в отношении неопределенного круга потребителей и о прекращении этих действий.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Разрешая требования истца о признании действий МУП г. Хабаровска «ХПАТП№ 1» в сфере охраны здоровья граждан от воздействия окружающего табачного дыма и последствий потребления табака вследствие оказания вредного воздействия на благоприятную среду обитания человека противоправными, суд не усматривает законных оснований для их удовлетворения, поскольку МУП г. Хабаровска «ХПАТП№ 1» не осуществляет деятельности по потреблению табака.</w:t>
      </w:r>
      <w:proofErr w:type="gramEnd"/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истца о возложении на МУП г. Хабаровска «ХПАТП№1» обязанности по устранению в полном объеме нарушений действующего законодательства в сфере охраны здоровья граждан допускаемых коллективом МУП г. Хабаровска «ХПАТП№1», а именно исполнять МУП г. Хабаровска «ХПАТП№1» обязанности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территориях и в помещениях, используемых для осуществления своей деятельности, суд находит обоснованными и подлежащими удовлетворению.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изложенного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ст. ст. 194-199 ГПК РФ, 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 Ш И Л :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Управления Федеральной службы по надзору в сфере защиты прав потребителей и благополучия человека по Хабаровскому краю к Муниципальному унитарному предприятию города Хабаровска «ХПАТП №1» о признании действий 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незаконными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понуждению к действиям, удовлетворить частично.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 на МУП г. Хабаровска ХПТП №1 обязанность усилить контроль в целях устранения нарушений действующего законодательства в сфере охраны здоровья граждан от воздействия окружающего табачного дыма и последствий потребления табака, допускаемых работниками ответчика при осуществлении своей деятельности.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удовлетворении остальной части требований отказать.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может быть обжаловано сторонами </w:t>
      </w:r>
      <w:proofErr w:type="gram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апелляционном порядке в судебную коллегию по гражданским делам Хабаровского краевого суда через Железнодорожный районный суд города Хабаровска в течение</w:t>
      </w:r>
      <w:proofErr w:type="gramEnd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одного месяца со дня составления мотивированного решения суда.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Мотивированное решение изготовлено 24 октября 2015 года.</w:t>
      </w:r>
    </w:p>
    <w:p w:rsidR="00A93F35" w:rsidRPr="00A93F35" w:rsidRDefault="00A93F35" w:rsidP="00A93F3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Судья: Е.В. </w:t>
      </w:r>
      <w:proofErr w:type="spellStart"/>
      <w:r w:rsidRPr="00A93F35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Сурнин</w:t>
      </w:r>
      <w:proofErr w:type="spellEnd"/>
    </w:p>
    <w:p w:rsidR="000F450B" w:rsidRDefault="000F450B"/>
    <w:sectPr w:rsidR="000F450B" w:rsidSect="00A93F35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F35"/>
    <w:rsid w:val="000F450B"/>
    <w:rsid w:val="00A93F35"/>
    <w:rsid w:val="00C6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3F3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93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2">
    <w:name w:val="data2"/>
    <w:basedOn w:val="a0"/>
    <w:rsid w:val="00A93F35"/>
  </w:style>
  <w:style w:type="character" w:customStyle="1" w:styleId="nomer2">
    <w:name w:val="nomer2"/>
    <w:basedOn w:val="a0"/>
    <w:rsid w:val="00A93F35"/>
  </w:style>
  <w:style w:type="character" w:customStyle="1" w:styleId="fio7">
    <w:name w:val="fio7"/>
    <w:basedOn w:val="a0"/>
    <w:rsid w:val="00A93F35"/>
  </w:style>
  <w:style w:type="character" w:customStyle="1" w:styleId="fio8">
    <w:name w:val="fio8"/>
    <w:basedOn w:val="a0"/>
    <w:rsid w:val="00A93F35"/>
  </w:style>
  <w:style w:type="character" w:customStyle="1" w:styleId="fio9">
    <w:name w:val="fio9"/>
    <w:basedOn w:val="a0"/>
    <w:rsid w:val="00A93F35"/>
  </w:style>
  <w:style w:type="character" w:customStyle="1" w:styleId="fio10">
    <w:name w:val="fio10"/>
    <w:basedOn w:val="a0"/>
    <w:rsid w:val="00A93F35"/>
  </w:style>
  <w:style w:type="character" w:customStyle="1" w:styleId="fio11">
    <w:name w:val="fio11"/>
    <w:basedOn w:val="a0"/>
    <w:rsid w:val="00A93F35"/>
  </w:style>
  <w:style w:type="character" w:customStyle="1" w:styleId="fio13">
    <w:name w:val="fio13"/>
    <w:basedOn w:val="a0"/>
    <w:rsid w:val="00A93F35"/>
  </w:style>
  <w:style w:type="character" w:customStyle="1" w:styleId="fio12">
    <w:name w:val="fio12"/>
    <w:basedOn w:val="a0"/>
    <w:rsid w:val="00A93F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3F3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93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2">
    <w:name w:val="data2"/>
    <w:basedOn w:val="a0"/>
    <w:rsid w:val="00A93F35"/>
  </w:style>
  <w:style w:type="character" w:customStyle="1" w:styleId="nomer2">
    <w:name w:val="nomer2"/>
    <w:basedOn w:val="a0"/>
    <w:rsid w:val="00A93F35"/>
  </w:style>
  <w:style w:type="character" w:customStyle="1" w:styleId="fio7">
    <w:name w:val="fio7"/>
    <w:basedOn w:val="a0"/>
    <w:rsid w:val="00A93F35"/>
  </w:style>
  <w:style w:type="character" w:customStyle="1" w:styleId="fio8">
    <w:name w:val="fio8"/>
    <w:basedOn w:val="a0"/>
    <w:rsid w:val="00A93F35"/>
  </w:style>
  <w:style w:type="character" w:customStyle="1" w:styleId="fio9">
    <w:name w:val="fio9"/>
    <w:basedOn w:val="a0"/>
    <w:rsid w:val="00A93F35"/>
  </w:style>
  <w:style w:type="character" w:customStyle="1" w:styleId="fio10">
    <w:name w:val="fio10"/>
    <w:basedOn w:val="a0"/>
    <w:rsid w:val="00A93F35"/>
  </w:style>
  <w:style w:type="character" w:customStyle="1" w:styleId="fio11">
    <w:name w:val="fio11"/>
    <w:basedOn w:val="a0"/>
    <w:rsid w:val="00A93F35"/>
  </w:style>
  <w:style w:type="character" w:customStyle="1" w:styleId="fio13">
    <w:name w:val="fio13"/>
    <w:basedOn w:val="a0"/>
    <w:rsid w:val="00A93F35"/>
  </w:style>
  <w:style w:type="character" w:customStyle="1" w:styleId="fio12">
    <w:name w:val="fio12"/>
    <w:basedOn w:val="a0"/>
    <w:rsid w:val="00A93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heleznodorozhny.hbr.sudrf.ru/modules.php?name=sud_delo&amp;srv_num=1&amp;name_op=case&amp;n_c=1&amp;case_id=36292159&amp;delo_id=154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Юрьевич Муркаев</dc:creator>
  <cp:keywords/>
  <dc:description/>
  <cp:lastModifiedBy>Мария Михайловна Макарова</cp:lastModifiedBy>
  <cp:revision>2</cp:revision>
  <dcterms:created xsi:type="dcterms:W3CDTF">2016-02-01T00:59:00Z</dcterms:created>
  <dcterms:modified xsi:type="dcterms:W3CDTF">2016-02-17T23:42:00Z</dcterms:modified>
</cp:coreProperties>
</file>